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74" w:rsidRPr="008C308C" w:rsidRDefault="002F1D74" w:rsidP="002F1D74">
      <w:pPr>
        <w:adjustRightInd w:val="0"/>
        <w:snapToGrid w:val="0"/>
        <w:spacing w:line="580" w:lineRule="exact"/>
        <w:ind w:hanging="540"/>
        <w:rPr>
          <w:rFonts w:ascii="黑体" w:eastAsia="黑体" w:hint="eastAsia"/>
          <w:color w:val="000000"/>
          <w:sz w:val="32"/>
          <w:szCs w:val="32"/>
        </w:rPr>
      </w:pPr>
      <w:r w:rsidRPr="008C308C">
        <w:rPr>
          <w:rFonts w:ascii="黑体" w:eastAsia="黑体" w:hint="eastAsia"/>
          <w:color w:val="000000"/>
          <w:sz w:val="32"/>
          <w:szCs w:val="32"/>
        </w:rPr>
        <w:t>附件8：</w:t>
      </w:r>
    </w:p>
    <w:p w:rsidR="002F1D74" w:rsidRPr="008C308C" w:rsidRDefault="002F1D74" w:rsidP="002F1D74">
      <w:pPr>
        <w:spacing w:line="400" w:lineRule="exact"/>
        <w:ind w:firstLine="480"/>
        <w:jc w:val="center"/>
        <w:rPr>
          <w:rFonts w:ascii="宋体" w:hAnsi="宋体" w:hint="eastAsia"/>
          <w:b/>
          <w:color w:val="000000"/>
          <w:sz w:val="36"/>
          <w:szCs w:val="36"/>
          <w:shd w:val="clear" w:color="auto" w:fill="FFFFFF"/>
        </w:rPr>
      </w:pPr>
      <w:r w:rsidRPr="008C308C">
        <w:rPr>
          <w:rFonts w:ascii="宋体" w:hAnsi="宋体" w:hint="eastAsia"/>
          <w:b/>
          <w:color w:val="000000"/>
          <w:sz w:val="36"/>
          <w:szCs w:val="36"/>
          <w:shd w:val="clear" w:color="auto" w:fill="FFFFFF"/>
        </w:rPr>
        <w:t>累计一年未接受年检的民办非企业单位名单</w:t>
      </w:r>
    </w:p>
    <w:p w:rsidR="002F1D74" w:rsidRPr="008C308C" w:rsidRDefault="002F1D74" w:rsidP="002F1D74">
      <w:pPr>
        <w:spacing w:line="400" w:lineRule="exact"/>
        <w:ind w:firstLine="480"/>
        <w:rPr>
          <w:rFonts w:ascii="仿宋_GB2312" w:eastAsia="仿宋_GB2312" w:hint="eastAsia"/>
          <w:color w:val="000000"/>
          <w:sz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268"/>
        <w:gridCol w:w="3543"/>
        <w:gridCol w:w="3119"/>
      </w:tblGrid>
      <w:tr w:rsidR="002F1D74" w:rsidRPr="008C308C" w:rsidTr="006632D4">
        <w:trPr>
          <w:trHeight w:hRule="exact" w:val="454"/>
        </w:trPr>
        <w:tc>
          <w:tcPr>
            <w:tcW w:w="710" w:type="dxa"/>
            <w:shd w:val="clear" w:color="auto" w:fill="auto"/>
            <w:vAlign w:val="center"/>
            <w:hideMark/>
          </w:tcPr>
          <w:p w:rsidR="002F1D74" w:rsidRPr="008C308C" w:rsidRDefault="002F1D74" w:rsidP="006632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308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1D74" w:rsidRPr="008C308C" w:rsidRDefault="002F1D74" w:rsidP="006632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308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F1D74" w:rsidRPr="008C308C" w:rsidRDefault="002F1D74" w:rsidP="006632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308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F1D74" w:rsidRPr="008C308C" w:rsidRDefault="002F1D74" w:rsidP="006632D4">
            <w:pPr>
              <w:widowControl/>
              <w:ind w:rightChars="-51" w:right="-10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308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业务主管（指导）单位</w:t>
            </w:r>
          </w:p>
        </w:tc>
      </w:tr>
      <w:tr w:rsidR="002F1D74" w:rsidRPr="008C308C" w:rsidTr="006632D4">
        <w:trPr>
          <w:trHeight w:hRule="exact"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F1D74" w:rsidRPr="008C308C" w:rsidRDefault="002F1D74" w:rsidP="006632D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308C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1D74" w:rsidRPr="008C308C" w:rsidRDefault="002F1D74" w:rsidP="006632D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粤深盐民证字第</w:t>
            </w:r>
            <w:r w:rsidRPr="008C308C">
              <w:rPr>
                <w:color w:val="000000"/>
                <w:kern w:val="0"/>
                <w:sz w:val="18"/>
                <w:szCs w:val="18"/>
              </w:rPr>
              <w:t>01003</w:t>
            </w:r>
            <w:r w:rsidRPr="008C308C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F1D74" w:rsidRPr="008C308C" w:rsidRDefault="002F1D74" w:rsidP="006632D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sz w:val="18"/>
                <w:szCs w:val="18"/>
              </w:rPr>
              <w:t>深圳市盐田区海涛午托服务中心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F1D74" w:rsidRPr="008C308C" w:rsidRDefault="002F1D74" w:rsidP="006632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深圳市盐田区教育局</w:t>
            </w:r>
          </w:p>
        </w:tc>
      </w:tr>
      <w:tr w:rsidR="002F1D74" w:rsidRPr="008C308C" w:rsidTr="006632D4">
        <w:trPr>
          <w:trHeight w:hRule="exact"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F1D74" w:rsidRPr="008C308C" w:rsidRDefault="002F1D74" w:rsidP="006632D4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1D74" w:rsidRPr="00414C38" w:rsidRDefault="002F1D74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C38"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粤深盐民证字第030001号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F1D74" w:rsidRPr="00414C38" w:rsidRDefault="002F1D74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C38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深圳市盐田区书画院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F1D74" w:rsidRPr="00414C38" w:rsidRDefault="002F1D74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C38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</w:tbl>
    <w:p w:rsidR="002F1D74" w:rsidRPr="008C308C" w:rsidRDefault="002F1D74" w:rsidP="002F1D74">
      <w:pPr>
        <w:adjustRightInd w:val="0"/>
        <w:snapToGrid w:val="0"/>
        <w:spacing w:line="580" w:lineRule="exact"/>
        <w:rPr>
          <w:rFonts w:ascii="黑体" w:eastAsia="黑体" w:hint="eastAsia"/>
          <w:color w:val="000000"/>
          <w:sz w:val="32"/>
          <w:szCs w:val="32"/>
        </w:rPr>
      </w:pPr>
    </w:p>
    <w:p w:rsidR="00881199" w:rsidRPr="002F1D74" w:rsidRDefault="00881199"/>
    <w:sectPr w:rsidR="00881199" w:rsidRPr="002F1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99" w:rsidRDefault="00881199" w:rsidP="002F1D74">
      <w:r>
        <w:separator/>
      </w:r>
    </w:p>
  </w:endnote>
  <w:endnote w:type="continuationSeparator" w:id="1">
    <w:p w:rsidR="00881199" w:rsidRDefault="00881199" w:rsidP="002F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99" w:rsidRDefault="00881199" w:rsidP="002F1D74">
      <w:r>
        <w:separator/>
      </w:r>
    </w:p>
  </w:footnote>
  <w:footnote w:type="continuationSeparator" w:id="1">
    <w:p w:rsidR="00881199" w:rsidRDefault="00881199" w:rsidP="002F1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D74"/>
    <w:rsid w:val="002F1D74"/>
    <w:rsid w:val="0088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D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D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</dc:creator>
  <cp:keywords/>
  <dc:description/>
  <cp:lastModifiedBy>张玮</cp:lastModifiedBy>
  <cp:revision>2</cp:revision>
  <dcterms:created xsi:type="dcterms:W3CDTF">2017-01-11T08:59:00Z</dcterms:created>
  <dcterms:modified xsi:type="dcterms:W3CDTF">2017-01-11T09:00:00Z</dcterms:modified>
</cp:coreProperties>
</file>