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w:pict>
          <v:line id="_x0000_s1026" o:spid="_x0000_s1026" o:spt="20" style="position:absolute;left:0pt;margin-left:128.3pt;margin-top:5.7pt;height:0pt;width:17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7" o:spid="_x0000_s1027" o:spt="20" style="position:absolute;left:0pt;flip:y;margin-left:128.3pt;margin-top:3.15pt;height:0.05pt;width:171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20</w:t>
      </w:r>
      <w:r>
        <w:rPr>
          <w:rFonts w:hint="eastAsia" w:ascii="仿宋_GB2312"/>
          <w:szCs w:val="32"/>
        </w:rPr>
        <w:t>年</w:t>
      </w: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月 XX日</w:t>
      </w:r>
    </w:p>
    <w:p>
      <w:pPr>
        <w:spacing w:line="560" w:lineRule="exact"/>
        <w:rPr>
          <w:rFonts w:ascii="仿宋_GB2312"/>
          <w:szCs w:val="32"/>
        </w:rPr>
      </w:pPr>
      <w:r>
        <w:pict>
          <v:rect id="_x0000_s1028" o:spid="_x0000_s1028" o:spt="1" style="position:absolute;left:0pt;margin-left:-9pt;margin-top:4.1pt;height:164.5pt;width:426pt;z-index:251662336;mso-width-relative:page;mso-height-relative:page;" filled="f" coordsize="21600,21600">
            <v:path/>
            <v:fill on="f" opacity="64881f" focussize="0,0"/>
            <v:stroke/>
            <v:imagedata o:title=""/>
            <o:lock v:ext="edit"/>
          </v:rect>
        </w:pict>
      </w:r>
    </w:p>
    <w:p>
      <w:pPr>
        <w:spacing w:line="560" w:lineRule="exact"/>
        <w:rPr>
          <w:rFonts w:hint="eastAsia" w:ascii="仿宋_GB2312" w:eastAsia="仿宋_GB2312"/>
          <w:szCs w:val="32"/>
          <w:lang w:eastAsia="zh-CN"/>
        </w:rPr>
      </w:pPr>
      <w:r>
        <w:pict>
          <v:line id="_x0000_s1029" o:spid="_x0000_s1029" o:spt="20" style="position:absolute;left:0pt;margin-left:81.8pt;margin-top:28.05pt;height:0pt;width:324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    今收到 </w:t>
      </w:r>
      <w:r>
        <w:rPr>
          <w:rFonts w:hint="eastAsia" w:ascii="仿宋_GB2312"/>
          <w:szCs w:val="32"/>
          <w:lang w:eastAsia="zh-CN"/>
        </w:rPr>
        <w:t>深圳市盐田区文化广电旅游体育局</w: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30" o:spid="_x0000_s1030" o:spt="20" style="position:absolute;left:0pt;flip:y;margin-left:3.8pt;margin-top:30.6pt;height:0.75pt;width:401.2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        盐田区产业发展资金XX项目</w:t>
      </w:r>
      <w:r>
        <w:rPr>
          <w:rFonts w:hint="eastAsia" w:ascii="仿宋_GB2312"/>
          <w:szCs w:val="32"/>
          <w:lang w:eastAsia="zh-CN"/>
        </w:rPr>
        <w:t>资助</w:t>
      </w:r>
      <w:r>
        <w:rPr>
          <w:rFonts w:hint="eastAsia" w:ascii="仿宋_GB2312"/>
          <w:szCs w:val="32"/>
        </w:rPr>
        <w:t>经费</w: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31" o:spid="_x0000_s1031" o:spt="20" style="position:absolute;left:0pt;margin-left:72.8pt;margin-top:32.4pt;height:0pt;width:333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32" o:spid="_x0000_s1032" o:spt="20" style="position:absolute;left:0pt;margin-left:18.8pt;margin-top:31.65pt;height:0pt;width:93pt;z-index:2516664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、“盐田区产业发展资金XX项目资助经费”中“XX”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根据“附件1”中各项目对应的“项目名称”填写（项目名称可简写）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、大写金额“0”须写“零”，不能</w:t>
      </w:r>
      <w:bookmarkStart w:id="0" w:name="_GoBack"/>
      <w:bookmarkEnd w:id="0"/>
      <w:r>
        <w:rPr>
          <w:rFonts w:hint="eastAsia" w:ascii="仿宋_GB2312"/>
          <w:szCs w:val="32"/>
        </w:rPr>
        <w:t>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10E337A5"/>
    <w:rsid w:val="2C3C7C60"/>
    <w:rsid w:val="4D4437A4"/>
    <w:rsid w:val="5BC949BE"/>
    <w:rsid w:val="5CE00D00"/>
    <w:rsid w:val="6841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28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陈喜莲</cp:lastModifiedBy>
  <dcterms:modified xsi:type="dcterms:W3CDTF">2020-05-26T02:39:00Z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