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配套资助孵化载体市级认定项目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配套资助孵化载体市级认定项目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数字一律保留至小数点后两位</w:t>
      </w:r>
      <w:r>
        <w:rPr>
          <w:rFonts w:hint="eastAsia"/>
          <w:sz w:val="24"/>
        </w:rPr>
        <w:t>；单位名称应与营业执照完全一致；有选择的项目请选择相应项数字填写或在选择框内打勾。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配套资助孵化载体市级认定项目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11.申报单位运营的孵化器或众创空间上年度获得市科技主管部门认定的证明文件。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12.申报单位运营的孵化器或众创空间上年度获得市科技主管部门认定资助的财务入账证明。</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Calibri" w:hAnsi="Calibri"/>
          <w:szCs w:val="22"/>
        </w:rPr>
      </w:pP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66E5B"/>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621B"/>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3E8"/>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E3C89"/>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63D91"/>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5FE8"/>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26C3A"/>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14F0"/>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4EB564A"/>
    <w:rsid w:val="08480BF0"/>
    <w:rsid w:val="08DD3ACC"/>
    <w:rsid w:val="0CC82925"/>
    <w:rsid w:val="0E3E5BB1"/>
    <w:rsid w:val="1A7936F7"/>
    <w:rsid w:val="3B390623"/>
    <w:rsid w:val="445411DE"/>
    <w:rsid w:val="459E495B"/>
    <w:rsid w:val="514112C7"/>
    <w:rsid w:val="57DA1079"/>
    <w:rsid w:val="619A7E9D"/>
    <w:rsid w:val="6F9B6B1D"/>
    <w:rsid w:val="73647D3B"/>
    <w:rsid w:val="75F97529"/>
    <w:rsid w:val="77856941"/>
    <w:rsid w:val="7E3449F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384</Words>
  <Characters>2193</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2021-02-19T06:37:17Z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