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盐田区盐田街道2021年1月份“双随机”执法检查结果公示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689"/>
        <w:gridCol w:w="2689"/>
        <w:gridCol w:w="1133"/>
        <w:gridCol w:w="1437"/>
        <w:gridCol w:w="3821"/>
        <w:gridCol w:w="17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检查人员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检查时间</w:t>
            </w:r>
          </w:p>
        </w:tc>
        <w:tc>
          <w:tcPr>
            <w:tcW w:w="38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检查</w:t>
            </w:r>
            <w:r>
              <w:rPr>
                <w:rFonts w:hint="eastAsia"/>
                <w:lang w:eastAsia="zh-CN"/>
              </w:rPr>
              <w:t>事项以及依据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检查结果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福盈珠宝首饰（深圳）有限公司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深圳市盐田区北山工业区第3栋3楼302A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曾立峰，何家裕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15: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主要负责人履行职责情况：生产经营单位的主要负责人履行对本单位安全生产工作法定职责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;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检查依据：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《中华人民共和国安全生产法》第二十一条；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安全投入保障情况：安全费用提取和使用；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检查依据：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《中华人民共和国安全生产法》第二十一条第四项；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安全生产管理机构人员设置配备及规章制度制定与执行情况：高危行业生产经营单位设置机构、配备专职人员；其他生产经营单位设置机构、配备专兼职人员；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检查依据：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《中华人民共和国安全生产法》第二十四条；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从业人员安全生产教育和培训情况：从业人员安全生产教育培训；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检查依据：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《中华人民共和国安全生产法》第二十八条第四款；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从业人员安全生产教育和培训情况：告知从业人员安全生产事项；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检查依据：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《中华人民共和国安全生产法》第二十九条;《中华人民共和国安全生产法》第二十八条；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安全警示标志情况：在有较大危险因素的场所和有关设施、设备上设置安全警示标志；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检查依据：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《中华人民共和国安全生产法》第三十五条；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安全设备情况：安全设备维护、保养、检测；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检查依据：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《中华人民共和国安全生产法》第三十六条第二款；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事故隐患排查治理情况：如实记录事故隐患排查治理情况并向从业人员通报；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检查依据：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《中华人民共和国安全生产法》第四十一条第二款；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应急预案制定演练情况：制定本单位事故应急救援预案，与地方人民政府事故应急救援预案相衔接，并定期组织演练；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检查依据：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《中华人民共和国安全生产法》第二十一条第六项。</w:t>
            </w:r>
            <w:bookmarkStart w:id="0" w:name="_GoBack"/>
            <w:bookmarkEnd w:id="0"/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暂未发现隐患。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45"/>
    <w:rsid w:val="0000171F"/>
    <w:rsid w:val="00004964"/>
    <w:rsid w:val="000409B8"/>
    <w:rsid w:val="00042A38"/>
    <w:rsid w:val="000777F8"/>
    <w:rsid w:val="000D0810"/>
    <w:rsid w:val="000D2B32"/>
    <w:rsid w:val="00165942"/>
    <w:rsid w:val="001846BA"/>
    <w:rsid w:val="001E4E93"/>
    <w:rsid w:val="00213E98"/>
    <w:rsid w:val="002A421C"/>
    <w:rsid w:val="002F16F5"/>
    <w:rsid w:val="00303245"/>
    <w:rsid w:val="003415FC"/>
    <w:rsid w:val="00362084"/>
    <w:rsid w:val="00364015"/>
    <w:rsid w:val="003B047A"/>
    <w:rsid w:val="003B73AE"/>
    <w:rsid w:val="003E75E8"/>
    <w:rsid w:val="00403EE0"/>
    <w:rsid w:val="0047738C"/>
    <w:rsid w:val="004B2563"/>
    <w:rsid w:val="004B7DB4"/>
    <w:rsid w:val="004C4E06"/>
    <w:rsid w:val="004F2031"/>
    <w:rsid w:val="00537D7A"/>
    <w:rsid w:val="00560630"/>
    <w:rsid w:val="005E7007"/>
    <w:rsid w:val="00615FA3"/>
    <w:rsid w:val="006436FD"/>
    <w:rsid w:val="00666263"/>
    <w:rsid w:val="006A029B"/>
    <w:rsid w:val="006E5221"/>
    <w:rsid w:val="006F1B79"/>
    <w:rsid w:val="007405A1"/>
    <w:rsid w:val="007A6381"/>
    <w:rsid w:val="007C5B00"/>
    <w:rsid w:val="0086099E"/>
    <w:rsid w:val="008666D7"/>
    <w:rsid w:val="008A3800"/>
    <w:rsid w:val="008D2135"/>
    <w:rsid w:val="00935927"/>
    <w:rsid w:val="00964290"/>
    <w:rsid w:val="00990D1A"/>
    <w:rsid w:val="00992A45"/>
    <w:rsid w:val="009C1FF6"/>
    <w:rsid w:val="00A271BE"/>
    <w:rsid w:val="00A71604"/>
    <w:rsid w:val="00A75F59"/>
    <w:rsid w:val="00AA0905"/>
    <w:rsid w:val="00AD0EED"/>
    <w:rsid w:val="00B96430"/>
    <w:rsid w:val="00BC6F16"/>
    <w:rsid w:val="00BD290F"/>
    <w:rsid w:val="00C040F1"/>
    <w:rsid w:val="00C3063D"/>
    <w:rsid w:val="00C76C01"/>
    <w:rsid w:val="00CD1284"/>
    <w:rsid w:val="00D0618C"/>
    <w:rsid w:val="00D37366"/>
    <w:rsid w:val="00D50A28"/>
    <w:rsid w:val="00DC3B44"/>
    <w:rsid w:val="00DD60B2"/>
    <w:rsid w:val="00E00D6A"/>
    <w:rsid w:val="00E13B28"/>
    <w:rsid w:val="00E1507E"/>
    <w:rsid w:val="00E40F72"/>
    <w:rsid w:val="00E440B1"/>
    <w:rsid w:val="00E74362"/>
    <w:rsid w:val="00EA702A"/>
    <w:rsid w:val="00ED1A03"/>
    <w:rsid w:val="00ED532C"/>
    <w:rsid w:val="00F4273A"/>
    <w:rsid w:val="00F50960"/>
    <w:rsid w:val="00FA74BC"/>
    <w:rsid w:val="073627FD"/>
    <w:rsid w:val="15FD70F7"/>
    <w:rsid w:val="5FEF62EC"/>
    <w:rsid w:val="6DDF4F64"/>
    <w:rsid w:val="70EF38AF"/>
    <w:rsid w:val="7FCB41AB"/>
    <w:rsid w:val="BFBF3F99"/>
    <w:rsid w:val="C8377864"/>
    <w:rsid w:val="FF36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6</Pages>
  <Words>446</Words>
  <Characters>2544</Characters>
  <Lines>21</Lines>
  <Paragraphs>5</Paragraphs>
  <TotalTime>1</TotalTime>
  <ScaleCrop>false</ScaleCrop>
  <LinksUpToDate>false</LinksUpToDate>
  <CharactersWithSpaces>2985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2020-07-01T18:18:00Z</dcterms:created>
  <dc:creator>嘠Ȝ</dc:creator>
  <cp:lastModifiedBy>ytjd</cp:lastModifiedBy>
  <dcterms:modified xsi:type="dcterms:W3CDTF">2022-08-22T15:19:25Z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