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郑重承诺：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1.自愿参与202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年盐田区数字人民币消费券活动。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2.自觉遵守国家物价管理相关法规。不虚假宣传，不欺诈消费，不乘机哄抬价格、不变相涨价，不强制捆绑、搭售。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严格遵守相关法律法规、监管规定、清算机构、中国支付清算协会规定及相关收款银行的规定，提供的商品和服务符合国家有关规定和标准，不从事违法违规活动或为其提供便利，不损害社会公共利益、公共道德和消费合法权益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4.在活动期间，杜绝作弊舞弊等违规行为，包括但不限于刷单、套现、提供虚假证件、购物票据、虚假交易等行为，对于要求使用本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收款工具进行以上违规行为的可疑人员，应明确拒绝，并上报盐田区工业和信息化局。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5.如本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参与上述违法行为，自愿承担相应责任。若违反以上承诺，自愿按有关规定接受处罚，由此引起的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消费纠纷和</w:t>
      </w:r>
      <w:r>
        <w:rPr>
          <w:rFonts w:hint="eastAsia" w:ascii="仿宋_GB2312" w:hAnsi="仿宋_GB2312" w:eastAsia="仿宋_GB2312" w:cs="仿宋_GB2312"/>
          <w:sz w:val="28"/>
          <w:szCs w:val="28"/>
        </w:rPr>
        <w:t>经济损失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由单位自行承担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0" w:right="155" w:firstLine="651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0" w:right="155" w:firstLine="651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(盖章)：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法定代表人或授权代表签字：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jc w:val="center"/>
        <w:rPr>
          <w:rFonts w:hint="eastAsia" w:ascii="宋体" w:hAnsi="宋体" w:eastAsia="宋体" w:cs="宋体"/>
          <w:b w:val="0"/>
          <w:bCs/>
          <w:color w:val="auto"/>
          <w:sz w:val="6"/>
          <w:szCs w:val="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2024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252A"/>
    <w:rsid w:val="212310D4"/>
    <w:rsid w:val="3761408A"/>
    <w:rsid w:val="3E485F49"/>
    <w:rsid w:val="422A07A9"/>
    <w:rsid w:val="76F34ABE"/>
    <w:rsid w:val="7912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2023-11-10T08:13:00Z</dcterms:created>
  <dc:creator>yt</dc:creator>
  <cp:lastModifiedBy>陈锋</cp:lastModifiedBy>
  <dcterms:modified xsi:type="dcterms:W3CDTF">2024-01-31T08:49:23Z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A4FC260E890E456AA391D82ED74DB8FB</vt:lpwstr>
  </property>
</Properties>
</file>