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680"/>
        </w:tabs>
        <w:autoSpaceDE w:val="0"/>
        <w:autoSpaceDN w:val="0"/>
        <w:adjustRightInd w:val="0"/>
        <w:spacing w:line="560" w:lineRule="exact"/>
        <w:rPr>
          <w:rFonts w:ascii="黑体" w:hAnsi="黑体" w:eastAsia="黑体" w:cs="黑体"/>
          <w:lang w:val="zh-CN"/>
        </w:rPr>
      </w:pPr>
      <w:r>
        <w:rPr>
          <w:rFonts w:hint="eastAsia" w:ascii="黑体" w:hAnsi="黑体" w:eastAsia="黑体" w:cs="黑体"/>
          <w:lang w:val="zh-CN"/>
        </w:rPr>
        <w:t>附件</w:t>
      </w:r>
    </w:p>
    <w:p>
      <w:pPr>
        <w:tabs>
          <w:tab w:val="left" w:pos="4680"/>
        </w:tabs>
        <w:autoSpaceDE w:val="0"/>
        <w:autoSpaceDN w:val="0"/>
        <w:adjustRightInd w:val="0"/>
        <w:spacing w:line="560" w:lineRule="exact"/>
        <w:rPr>
          <w:rFonts w:ascii="仿宋" w:hAnsi="仿宋" w:eastAsia="仿宋" w:cs="宋体"/>
          <w:lang w:val="zh-CN"/>
        </w:rPr>
      </w:pP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盐田区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第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" w:eastAsia="zh-CN"/>
        </w:rPr>
        <w:t>二十</w:t>
      </w:r>
      <w:r>
        <w:rPr>
          <w:rFonts w:hint="default" w:asciiTheme="majorEastAsia" w:hAnsiTheme="majorEastAsia" w:eastAsiaTheme="majorEastAsia"/>
          <w:b/>
          <w:sz w:val="44"/>
          <w:szCs w:val="44"/>
          <w:lang w:val="en" w:eastAsia="zh-CN"/>
        </w:rPr>
        <w:t>届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文博会配套文化活动申请表</w:t>
      </w:r>
    </w:p>
    <w:p>
      <w:pPr>
        <w:spacing w:line="240" w:lineRule="exact"/>
        <w:jc w:val="center"/>
        <w:rPr>
          <w:rFonts w:ascii="仿宋" w:hAnsi="仿宋" w:eastAsia="仿宋"/>
          <w:b/>
          <w:sz w:val="44"/>
          <w:szCs w:val="44"/>
        </w:rPr>
      </w:pPr>
    </w:p>
    <w:p>
      <w:pPr>
        <w:ind w:firstLine="240" w:firstLineChars="100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申请单位（盖章）：                               申请日期：    年    月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1666"/>
        <w:gridCol w:w="2030"/>
        <w:gridCol w:w="1861"/>
        <w:gridCol w:w="2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单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位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基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本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情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况</w:t>
            </w:r>
          </w:p>
        </w:tc>
        <w:tc>
          <w:tcPr>
            <w:tcW w:w="1666" w:type="dxa"/>
          </w:tcPr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文化活动名称</w:t>
            </w:r>
          </w:p>
        </w:tc>
        <w:tc>
          <w:tcPr>
            <w:tcW w:w="6048" w:type="dxa"/>
            <w:gridSpan w:val="3"/>
          </w:tcPr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666" w:type="dxa"/>
          </w:tcPr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承办单位名称</w:t>
            </w:r>
          </w:p>
        </w:tc>
        <w:tc>
          <w:tcPr>
            <w:tcW w:w="6048" w:type="dxa"/>
            <w:gridSpan w:val="3"/>
          </w:tcPr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666" w:type="dxa"/>
          </w:tcPr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地     址</w:t>
            </w:r>
          </w:p>
        </w:tc>
        <w:tc>
          <w:tcPr>
            <w:tcW w:w="6048" w:type="dxa"/>
            <w:gridSpan w:val="3"/>
          </w:tcPr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80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666" w:type="dxa"/>
          </w:tcPr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活动场地地址</w:t>
            </w:r>
          </w:p>
        </w:tc>
        <w:tc>
          <w:tcPr>
            <w:tcW w:w="6048" w:type="dxa"/>
            <w:gridSpan w:val="3"/>
          </w:tcPr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80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666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营业范围</w:t>
            </w:r>
          </w:p>
        </w:tc>
        <w:tc>
          <w:tcPr>
            <w:tcW w:w="6048" w:type="dxa"/>
            <w:gridSpan w:val="3"/>
          </w:tcPr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80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666" w:type="dxa"/>
          </w:tcPr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所在辖区</w:t>
            </w:r>
          </w:p>
        </w:tc>
        <w:tc>
          <w:tcPr>
            <w:tcW w:w="2030" w:type="dxa"/>
          </w:tcPr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861" w:type="dxa"/>
          </w:tcPr>
          <w:p>
            <w:pPr>
              <w:spacing w:line="440" w:lineRule="exact"/>
              <w:rPr>
                <w:rFonts w:ascii="仿宋" w:hAnsi="仿宋" w:eastAsia="仿宋"/>
                <w:b/>
                <w:spacing w:val="-1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10"/>
                <w:kern w:val="0"/>
                <w:sz w:val="24"/>
              </w:rPr>
              <w:t>活动场地面积</w:t>
            </w:r>
          </w:p>
        </w:tc>
        <w:tc>
          <w:tcPr>
            <w:tcW w:w="2157" w:type="dxa"/>
          </w:tcPr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666" w:type="dxa"/>
          </w:tcPr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法人代表</w:t>
            </w:r>
          </w:p>
        </w:tc>
        <w:tc>
          <w:tcPr>
            <w:tcW w:w="2030" w:type="dxa"/>
          </w:tcPr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861" w:type="dxa"/>
          </w:tcPr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经办联系人</w:t>
            </w:r>
          </w:p>
        </w:tc>
        <w:tc>
          <w:tcPr>
            <w:tcW w:w="2157" w:type="dxa"/>
          </w:tcPr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666" w:type="dxa"/>
          </w:tcPr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联系电话</w:t>
            </w:r>
          </w:p>
        </w:tc>
        <w:tc>
          <w:tcPr>
            <w:tcW w:w="2030" w:type="dxa"/>
          </w:tcPr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861" w:type="dxa"/>
          </w:tcPr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手    机</w:t>
            </w:r>
          </w:p>
        </w:tc>
        <w:tc>
          <w:tcPr>
            <w:tcW w:w="2157" w:type="dxa"/>
          </w:tcPr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活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动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策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划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情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况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简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要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说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明</w:t>
            </w:r>
          </w:p>
        </w:tc>
        <w:tc>
          <w:tcPr>
            <w:tcW w:w="7714" w:type="dxa"/>
            <w:gridSpan w:val="4"/>
          </w:tcPr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</w:tr>
    </w:tbl>
    <w:p>
      <w:pPr>
        <w:rPr>
          <w:rFonts w:ascii="仿宋" w:hAnsi="仿宋" w:eastAsia="仿宋"/>
        </w:rPr>
      </w:pP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3466"/>
        <w:gridCol w:w="720"/>
        <w:gridCol w:w="3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</w:tcPr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7728" w:type="dxa"/>
            <w:gridSpan w:val="3"/>
          </w:tcPr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区文化产业主管部门初审意见</w:t>
            </w:r>
          </w:p>
        </w:tc>
        <w:tc>
          <w:tcPr>
            <w:tcW w:w="3466" w:type="dxa"/>
          </w:tcPr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文博会组委会办公室意见</w:t>
            </w:r>
          </w:p>
        </w:tc>
        <w:tc>
          <w:tcPr>
            <w:tcW w:w="3542" w:type="dxa"/>
          </w:tcPr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备</w:t>
            </w:r>
          </w:p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注</w:t>
            </w:r>
          </w:p>
        </w:tc>
        <w:tc>
          <w:tcPr>
            <w:tcW w:w="7728" w:type="dxa"/>
            <w:gridSpan w:val="3"/>
          </w:tcPr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2098" w:right="1474" w:bottom="1984" w:left="1587" w:header="851" w:footer="1587" w:gutter="0"/>
      <w:pgNumType w:fmt="numberInDash"/>
      <w:cols w:space="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7FB9A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yt</cp:lastModifiedBy>
  <dcterms:modified xsi:type="dcterms:W3CDTF">2024-04-15T15:44:33Z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