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宋体" w:hAnsi="宋体"/>
          <w:b/>
          <w:sz w:val="44"/>
          <w:szCs w:val="32"/>
        </w:rPr>
      </w:pPr>
      <w:bookmarkStart w:id="0" w:name="_GoBack"/>
      <w:r>
        <w:rPr>
          <w:rFonts w:hint="default" w:ascii="宋体" w:hAnsi="宋体"/>
          <w:b/>
          <w:sz w:val="44"/>
          <w:szCs w:val="32"/>
          <w:lang w:val="en"/>
        </w:rPr>
        <w:t>第十八</w:t>
      </w:r>
      <w:r>
        <w:rPr>
          <w:rFonts w:hint="eastAsia" w:ascii="宋体" w:hAnsi="宋体"/>
          <w:b/>
          <w:sz w:val="44"/>
          <w:szCs w:val="32"/>
        </w:rPr>
        <w:t>届文博会盐田展区参展报名表</w:t>
      </w:r>
    </w:p>
    <w:bookmarkEnd w:id="0"/>
    <w:tbl>
      <w:tblPr>
        <w:tblStyle w:val="3"/>
        <w:tblW w:w="8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2827"/>
        <w:gridCol w:w="1440"/>
        <w:gridCol w:w="2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60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企业名称</w:t>
            </w:r>
          </w:p>
        </w:tc>
        <w:tc>
          <w:tcPr>
            <w:tcW w:w="7088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601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法定代表人 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（负责人）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联系电话</w:t>
            </w:r>
          </w:p>
        </w:tc>
        <w:tc>
          <w:tcPr>
            <w:tcW w:w="282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6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企业联系人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联系电话</w:t>
            </w:r>
          </w:p>
        </w:tc>
        <w:tc>
          <w:tcPr>
            <w:tcW w:w="282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6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办公地址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电子邮箱</w:t>
            </w:r>
          </w:p>
        </w:tc>
        <w:tc>
          <w:tcPr>
            <w:tcW w:w="282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3" w:hRule="atLeast"/>
          <w:jc w:val="center"/>
        </w:trPr>
        <w:tc>
          <w:tcPr>
            <w:tcW w:w="16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企业简介</w:t>
            </w:r>
          </w:p>
        </w:tc>
        <w:tc>
          <w:tcPr>
            <w:tcW w:w="7088" w:type="dxa"/>
            <w:gridSpan w:val="3"/>
            <w:tcBorders>
              <w:right w:val="single" w:color="auto" w:sz="12" w:space="0"/>
            </w:tcBorders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（报送企业简介，包括企业规模、主营业务、市场范围、所获荣誉等，附上企业法人营业执照复印件，可另附纸）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6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参展目的</w:t>
            </w:r>
          </w:p>
        </w:tc>
        <w:tc>
          <w:tcPr>
            <w:tcW w:w="7088" w:type="dxa"/>
            <w:gridSpan w:val="3"/>
            <w:tcBorders>
              <w:right w:val="single" w:color="auto" w:sz="12" w:space="0"/>
            </w:tcBorders>
            <w:vAlign w:val="center"/>
          </w:tcPr>
          <w:p>
            <w:r>
              <w:rPr>
                <w:rFonts w:hint="eastAsia" w:ascii="宋体" w:hAnsi="宋体"/>
                <w:bCs/>
                <w:szCs w:val="21"/>
              </w:rPr>
              <w:t>□形象展示   □产品、项目推广   □吸引投资   □行业交流   □寻求合作 □项目交易  □其他</w:t>
            </w:r>
            <w:r>
              <w:rPr>
                <w:rFonts w:hint="eastAsia" w:ascii="宋体" w:hAnsi="宋体"/>
                <w:bCs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布展形式</w:t>
            </w:r>
          </w:p>
        </w:tc>
        <w:tc>
          <w:tcPr>
            <w:tcW w:w="7088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</w:rPr>
              <w:t>□实物展示 □模型 □道具 □人员讲解 □展板展示□资料 □</w:t>
            </w:r>
            <w:r>
              <w:t>其他</w:t>
            </w:r>
            <w:r>
              <w:rPr>
                <w:rFonts w:hint="eastAsia" w:ascii="宋体" w:hAnsi="宋体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0" w:hRule="atLeast"/>
          <w:jc w:val="center"/>
        </w:trPr>
        <w:tc>
          <w:tcPr>
            <w:tcW w:w="16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参展项目简介</w:t>
            </w:r>
          </w:p>
        </w:tc>
        <w:tc>
          <w:tcPr>
            <w:tcW w:w="7088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（请详细介绍，侧重反映项目的特色、优势，可另附纸）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7" w:hRule="atLeast"/>
          <w:jc w:val="center"/>
        </w:trPr>
        <w:tc>
          <w:tcPr>
            <w:tcW w:w="16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文博会期间</w:t>
            </w:r>
          </w:p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拟交易项目</w:t>
            </w:r>
          </w:p>
        </w:tc>
        <w:tc>
          <w:tcPr>
            <w:tcW w:w="7088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16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其他意见</w:t>
            </w:r>
          </w:p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与需求</w:t>
            </w:r>
          </w:p>
        </w:tc>
        <w:tc>
          <w:tcPr>
            <w:tcW w:w="7088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9" w:hRule="atLeast"/>
          <w:jc w:val="center"/>
        </w:trPr>
        <w:tc>
          <w:tcPr>
            <w:tcW w:w="160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参展承诺</w:t>
            </w:r>
          </w:p>
        </w:tc>
        <w:tc>
          <w:tcPr>
            <w:tcW w:w="7088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48" w:firstLineChars="200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本单位承诺积极参与</w:t>
            </w:r>
            <w:r>
              <w:rPr>
                <w:rFonts w:hint="default" w:ascii="仿宋_GB2312" w:eastAsia="仿宋_GB2312"/>
                <w:spacing w:val="-8"/>
                <w:sz w:val="24"/>
                <w:lang w:val="en"/>
              </w:rPr>
              <w:t>第十八</w:t>
            </w:r>
            <w:r>
              <w:rPr>
                <w:rFonts w:hint="eastAsia" w:ascii="仿宋_GB2312" w:eastAsia="仿宋_GB2312"/>
                <w:spacing w:val="-8"/>
                <w:sz w:val="24"/>
              </w:rPr>
              <w:t>届文博会参展工作，参展项目符合法律法规和政策要求、没有涉及知识产权纠纷，遵守《中国（深圳）国际文化产业博览交易会展位使用管理办法》，服从盐田区文化体育局对盐田展区的管理。</w:t>
            </w:r>
          </w:p>
          <w:p>
            <w:pPr>
              <w:ind w:firstLine="448" w:firstLineChars="2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ind w:firstLine="448" w:firstLineChars="200"/>
              <w:rPr>
                <w:rFonts w:ascii="宋体" w:hAnsi="宋体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负责人签名：                     盖章：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填报日期：    年    月    日                  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（注：此表提交一式两份，规格为A4纸）</w:t>
      </w:r>
    </w:p>
    <w:p/>
    <w:sectPr>
      <w:footerReference r:id="rId3" w:type="default"/>
      <w:footerReference r:id="rId4" w:type="even"/>
      <w:pgSz w:w="11906" w:h="16838"/>
      <w:pgMar w:top="2098" w:right="1474" w:bottom="1984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328331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328335"/>
      <w:docPartObj>
        <w:docPartGallery w:val="autotext"/>
      </w:docPartObj>
    </w:sdtPr>
    <w:sdtContent>
      <w:p>
        <w:pPr>
          <w:pStyle w:val="2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7FFAE2A"/>
    <w:rsid w:val="97FFA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2022-06-07T11:30:00Z</dcterms:created>
  <dc:creator>yt</dc:creator>
  <cp:lastModifiedBy>yt</cp:lastModifiedBy>
  <dcterms:modified xsi:type="dcterms:W3CDTF">2022-06-07T11:31:06Z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