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page" w:horzAnchor="margin" w:tblpXSpec="center" w:tblpY="1831"/>
        <w:tblW w:w="8925" w:type="dxa"/>
        <w:tblInd w:w="0" w:type="dxa"/>
        <w:tblBorders>
          <w:top w:val="none" w:color="auto" w:sz="0" w:space="0"/>
          <w:left w:val="none" w:color="auto" w:sz="0" w:space="0"/>
          <w:bottom w:val="thinThickSmallGap" w:color="FF0000" w:sz="18"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925"/>
      </w:tblGrid>
      <w:tr>
        <w:tblPrEx>
          <w:tblBorders>
            <w:top w:val="none" w:color="auto" w:sz="0" w:space="0"/>
            <w:left w:val="none" w:color="auto" w:sz="0" w:space="0"/>
            <w:bottom w:val="thinThickSmallGap" w:color="FF0000" w:sz="18"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636" w:hRule="atLeast"/>
        </w:trPr>
        <w:tc>
          <w:tcPr>
            <w:tcW w:w="8925" w:type="dxa"/>
            <w:tcBorders>
              <w:top w:val="nil"/>
              <w:left w:val="nil"/>
              <w:bottom w:val="thinThickSmallGap" w:color="FF0000" w:sz="18" w:space="0"/>
              <w:right w:val="nil"/>
            </w:tcBorders>
            <w:noWrap w:val="0"/>
            <w:vAlign w:val="top"/>
          </w:tcPr>
          <w:p>
            <w:pPr>
              <w:widowControl w:val="0"/>
              <w:pBdr>
                <w:bottom w:val="none" w:color="auto" w:sz="0" w:space="0"/>
              </w:pBdr>
              <w:snapToGrid w:val="0"/>
              <w:jc w:val="center"/>
              <w:rPr>
                <w:rFonts w:ascii="方正大标宋简体" w:hAnsi="华文中宋" w:eastAsia="方正大标宋简体" w:cs="Times New Roman"/>
                <w:color w:val="FF0000"/>
                <w:spacing w:val="-20"/>
                <w:w w:val="80"/>
                <w:kern w:val="2"/>
                <w:sz w:val="84"/>
                <w:szCs w:val="84"/>
                <w:lang w:val="en-US" w:eastAsia="zh-CN" w:bidi="ar-SA"/>
              </w:rPr>
            </w:pPr>
            <w:r>
              <w:rPr>
                <w:rFonts w:hint="eastAsia" w:ascii="方正大标宋简体" w:hAnsi="方正大标宋简体" w:eastAsia="方正大标宋简体" w:cs="Times New Roman"/>
                <w:color w:val="FF0000"/>
                <w:spacing w:val="76"/>
                <w:kern w:val="0"/>
                <w:sz w:val="84"/>
                <w:szCs w:val="84"/>
                <w:fitText w:val="8789" w:id="0"/>
                <w:lang w:val="en-US" w:eastAsia="zh-CN" w:bidi="ar-SA"/>
              </w:rPr>
              <w:t>深圳市盐田区民政</w:t>
            </w:r>
            <w:r>
              <w:rPr>
                <w:rFonts w:hint="eastAsia" w:ascii="方正大标宋简体" w:hAnsi="方正大标宋简体" w:eastAsia="方正大标宋简体" w:cs="Times New Roman"/>
                <w:color w:val="FF0000"/>
                <w:spacing w:val="6"/>
                <w:kern w:val="0"/>
                <w:sz w:val="84"/>
                <w:szCs w:val="84"/>
                <w:fitText w:val="8789" w:id="0"/>
                <w:lang w:val="en-US" w:eastAsia="zh-CN" w:bidi="ar-SA"/>
              </w:rPr>
              <w:t>局</w:t>
            </w:r>
          </w:p>
        </w:tc>
      </w:tr>
    </w:tbl>
    <w:p>
      <w:pPr>
        <w:widowControl/>
        <w:adjustRightInd w:val="0"/>
        <w:snapToGrid w:val="0"/>
        <w:spacing w:line="560" w:lineRule="exact"/>
        <w:rPr>
          <w:rFonts w:ascii="方正小标宋简体" w:hAnsi="宋体" w:eastAsia="方正小标宋简体"/>
          <w:sz w:val="32"/>
          <w:szCs w:val="44"/>
        </w:rPr>
      </w:pPr>
    </w:p>
    <w:p>
      <w:pPr>
        <w:widowControl/>
        <w:adjustRightInd w:val="0"/>
        <w:snapToGrid w:val="0"/>
        <w:spacing w:line="560" w:lineRule="exact"/>
        <w:jc w:val="center"/>
        <w:rPr>
          <w:rFonts w:ascii="方正小标宋简体" w:hAnsi="宋体" w:eastAsia="方正小标宋简体"/>
          <w:sz w:val="44"/>
          <w:szCs w:val="44"/>
        </w:rPr>
      </w:pPr>
      <w:r>
        <w:rPr>
          <w:rStyle w:val="16"/>
          <w:rFonts w:hint="eastAsia" w:ascii="方正小标宋简体" w:eastAsia="方正小标宋简体"/>
          <w:b w:val="0"/>
        </w:rPr>
        <w:t>盐田区民政局关于做好辖区</w:t>
      </w:r>
      <w:r>
        <w:rPr>
          <w:rFonts w:hint="eastAsia" w:ascii="方正小标宋简体" w:hAnsi="宋体" w:eastAsia="方正小标宋简体"/>
          <w:sz w:val="44"/>
          <w:szCs w:val="44"/>
        </w:rPr>
        <w:t>养老机构</w:t>
      </w:r>
    </w:p>
    <w:p>
      <w:pPr>
        <w:widowControl/>
        <w:adjustRightInd w:val="0"/>
        <w:snapToGrid w:val="0"/>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备案管理的通知</w:t>
      </w:r>
    </w:p>
    <w:p>
      <w:pPr>
        <w:widowControl/>
        <w:adjustRightInd w:val="0"/>
        <w:snapToGrid w:val="0"/>
        <w:spacing w:line="560" w:lineRule="exact"/>
        <w:jc w:val="center"/>
        <w:rPr>
          <w:rFonts w:ascii="方正小标宋简体" w:hAnsi="宋体" w:eastAsia="方正小标宋简体"/>
          <w:sz w:val="44"/>
          <w:szCs w:val="44"/>
        </w:rPr>
      </w:pPr>
    </w:p>
    <w:p>
      <w:pPr>
        <w:spacing w:line="560" w:lineRule="exact"/>
        <w:rPr>
          <w:rFonts w:ascii="仿宋_GB2312" w:eastAsia="仿宋_GB2312"/>
          <w:sz w:val="32"/>
          <w:szCs w:val="32"/>
        </w:rPr>
      </w:pPr>
      <w:r>
        <w:rPr>
          <w:rFonts w:hint="eastAsia" w:ascii="仿宋_GB2312" w:eastAsia="仿宋_GB2312"/>
          <w:sz w:val="32"/>
          <w:szCs w:val="32"/>
        </w:rPr>
        <w:t>各街道办事处、中英街管理局和辖区养老机构：</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为认真贯彻《关于进一步做好养老机构登记备案和监管工作的通知》（粤民规字[2019]8号），</w:t>
      </w:r>
      <w:r>
        <w:rPr>
          <w:rFonts w:hint="eastAsia" w:ascii="仿宋_GB2312" w:eastAsia="仿宋_GB2312"/>
          <w:strike w:val="0"/>
          <w:dstrike w:val="0"/>
          <w:color w:val="auto"/>
          <w:sz w:val="32"/>
          <w:szCs w:val="32"/>
        </w:rPr>
        <w:t>做好取消养老机构设立许可后相关工作衔接</w:t>
      </w:r>
      <w:r>
        <w:rPr>
          <w:rFonts w:hint="eastAsia" w:ascii="仿宋_GB2312" w:eastAsia="仿宋_GB2312"/>
          <w:color w:val="auto"/>
          <w:sz w:val="32"/>
          <w:szCs w:val="32"/>
        </w:rPr>
        <w:t>，现将有关事项通知如下：</w:t>
      </w:r>
    </w:p>
    <w:p>
      <w:pPr>
        <w:numPr>
          <w:ilvl w:val="0"/>
          <w:numId w:val="1"/>
        </w:numPr>
        <w:spacing w:line="560" w:lineRule="exact"/>
        <w:ind w:firstLine="640" w:firstLineChars="200"/>
        <w:rPr>
          <w:rFonts w:ascii="黑体" w:hAnsi="黑体" w:eastAsia="黑体"/>
          <w:color w:val="auto"/>
          <w:sz w:val="32"/>
          <w:szCs w:val="32"/>
        </w:rPr>
      </w:pPr>
      <w:r>
        <w:rPr>
          <w:rFonts w:hint="eastAsia" w:ascii="黑体" w:hAnsi="黑体" w:eastAsia="黑体"/>
          <w:color w:val="auto"/>
          <w:sz w:val="32"/>
          <w:szCs w:val="32"/>
        </w:rPr>
        <w:t>受理条件</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color w:val="auto"/>
          <w:sz w:val="32"/>
          <w:szCs w:val="32"/>
          <w:shd w:val="clear" w:color="auto" w:fill="FFFFFF"/>
        </w:rPr>
        <w:t>登记注册地在深圳市盐田区，符合下列任一条件的养老机构：</w:t>
      </w:r>
      <w:r>
        <w:rPr>
          <w:rFonts w:hint="eastAsia" w:ascii="仿宋_GB2312" w:eastAsia="仿宋_GB2312"/>
          <w:color w:val="auto"/>
          <w:sz w:val="32"/>
        </w:rPr>
        <w:t>（一）</w:t>
      </w:r>
      <w:r>
        <w:rPr>
          <w:rFonts w:hint="eastAsia" w:ascii="仿宋_GB2312" w:hAnsi="仿宋_GB2312" w:eastAsia="仿宋_GB2312" w:cs="仿宋_GB2312"/>
          <w:color w:val="auto"/>
          <w:sz w:val="32"/>
          <w:szCs w:val="32"/>
          <w:shd w:val="clear" w:color="auto" w:fill="FFFFFF"/>
        </w:rPr>
        <w:t>新设立养老机构，完成登记手续后7个工作日内；（二）具备法人资格的医疗机构设立养老机构，变更登记事项或经营（业务）范围开展养老服务，不另行设定新的法人的，变更登记事项或经营（业务）范围后7个工作日内；（三）取得养老机构原许可的养老机构，许可证有效期满，</w:t>
      </w:r>
      <w:r>
        <w:rPr>
          <w:rFonts w:hint="eastAsia" w:ascii="仿宋_GB2312" w:hAnsi="仿宋_GB2312" w:eastAsia="仿宋_GB2312" w:cs="仿宋_GB2312"/>
          <w:sz w:val="32"/>
          <w:szCs w:val="32"/>
          <w:shd w:val="clear" w:color="auto" w:fill="FFFFFF"/>
        </w:rPr>
        <w:t>或有效期未满，登记事项发生变更，变更登记完成后7个工作日内；（四）养老机构登记事项变更，变更登记完成后7个工作日内。</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黑体" w:hAnsi="黑体" w:eastAsia="黑体"/>
          <w:sz w:val="32"/>
          <w:szCs w:val="32"/>
        </w:rPr>
        <w:t>二、办理流程</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eastAsia="仿宋_GB2312"/>
          <w:sz w:val="32"/>
        </w:rPr>
        <w:t>符合受理条件的</w:t>
      </w:r>
      <w:r>
        <w:rPr>
          <w:rFonts w:hint="eastAsia" w:ascii="仿宋_GB2312" w:hAnsi="仿宋_GB2312" w:eastAsia="仿宋_GB2312" w:cs="仿宋_GB2312"/>
          <w:sz w:val="32"/>
          <w:szCs w:val="32"/>
        </w:rPr>
        <w:t>企事业单位法人及其他社团组织，</w:t>
      </w:r>
      <w:r>
        <w:rPr>
          <w:rFonts w:hint="eastAsia" w:ascii="仿宋_GB2312" w:eastAsia="仿宋_GB2312"/>
          <w:sz w:val="32"/>
        </w:rPr>
        <w:t>在工作日向各街道办、各社区工作站的服务窗口递交申请材料，</w:t>
      </w:r>
      <w:r>
        <w:rPr>
          <w:rFonts w:hint="eastAsia" w:ascii="仿宋_GB2312" w:eastAsia="仿宋_GB2312"/>
          <w:sz w:val="32"/>
          <w:szCs w:val="32"/>
        </w:rPr>
        <w:t>办理时间为7个工作日</w:t>
      </w:r>
      <w:r>
        <w:rPr>
          <w:rFonts w:hint="eastAsia" w:ascii="仿宋_GB2312" w:eastAsia="仿宋_GB2312"/>
          <w:sz w:val="32"/>
        </w:rPr>
        <w:t>。办理流程如下：</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eastAsia="仿宋_GB2312"/>
          <w:sz w:val="32"/>
        </w:rPr>
        <w:t>（一）</w:t>
      </w:r>
      <w:r>
        <w:rPr>
          <w:rFonts w:hint="eastAsia" w:ascii="仿宋_GB2312" w:hAnsi="仿宋_GB2312" w:eastAsia="仿宋_GB2312" w:cs="仿宋_GB2312"/>
          <w:sz w:val="32"/>
          <w:szCs w:val="32"/>
          <w:shd w:val="clear" w:color="auto" w:fill="FFFFFF"/>
        </w:rPr>
        <w:t>申请（即时）。申请人可在广东政务服务网（http://www.gdzwfw.gov.cn）或盐田区政府在线(http://www.yantian.gov.cn)下载相应材料并填写，加盖单位公章。按申请材料要求，提交所有材料到养老服务业务主管部门，并领取《养老机构基本条件告知书》。</w:t>
      </w:r>
    </w:p>
    <w:p>
      <w:pPr>
        <w:spacing w:line="560" w:lineRule="exact"/>
        <w:ind w:firstLine="640" w:firstLineChars="200"/>
        <w:rPr>
          <w:rFonts w:ascii="仿宋_GB2312" w:eastAsia="仿宋_GB2312"/>
          <w:sz w:val="32"/>
        </w:rPr>
      </w:pPr>
      <w:r>
        <w:rPr>
          <w:rFonts w:hint="eastAsia" w:ascii="仿宋_GB2312" w:eastAsia="仿宋_GB2312"/>
          <w:sz w:val="32"/>
        </w:rPr>
        <w:t>（二）</w:t>
      </w:r>
      <w:r>
        <w:rPr>
          <w:rFonts w:hint="eastAsia" w:ascii="仿宋_GB2312" w:hAnsi="仿宋_GB2312" w:eastAsia="仿宋_GB2312" w:cs="仿宋_GB2312"/>
          <w:sz w:val="32"/>
          <w:szCs w:val="32"/>
          <w:shd w:val="clear" w:color="auto" w:fill="FFFFFF"/>
        </w:rPr>
        <w:t>受理（即时）。养老服务业务主管部门受理申请人提交的材料。（非承诺时限）。</w:t>
      </w:r>
    </w:p>
    <w:p>
      <w:pPr>
        <w:spacing w:line="560" w:lineRule="exact"/>
        <w:ind w:firstLine="640" w:firstLineChars="200"/>
        <w:rPr>
          <w:rFonts w:ascii="仿宋_GB2312" w:eastAsia="仿宋_GB2312"/>
          <w:sz w:val="32"/>
        </w:rPr>
      </w:pPr>
      <w:r>
        <w:rPr>
          <w:rFonts w:hint="eastAsia" w:ascii="仿宋_GB2312" w:eastAsia="仿宋_GB2312"/>
          <w:sz w:val="32"/>
        </w:rPr>
        <w:t>（三）</w:t>
      </w:r>
      <w:r>
        <w:rPr>
          <w:rFonts w:hint="eastAsia" w:ascii="仿宋_GB2312" w:hAnsi="仿宋_GB2312" w:eastAsia="仿宋_GB2312" w:cs="仿宋_GB2312"/>
          <w:sz w:val="32"/>
          <w:szCs w:val="32"/>
          <w:shd w:val="clear" w:color="auto" w:fill="FFFFFF"/>
        </w:rPr>
        <w:t>审核（1个工作日）。工作人员核验申请材料。申请人符合申请资格，并材料齐全、格式规范、符合法定形式的，予以受理；申请人不符合申请资格或材料不齐全、不符合法定形式的，工作人员不予受理，并当场一次性告知举办者补全材料后备案。</w:t>
      </w:r>
    </w:p>
    <w:p>
      <w:pPr>
        <w:spacing w:line="560" w:lineRule="exact"/>
        <w:ind w:firstLine="640" w:firstLineChars="200"/>
        <w:rPr>
          <w:rFonts w:ascii="仿宋_GB2312" w:hAnsi="仿宋" w:eastAsia="仿宋_GB2312" w:cs="仿宋"/>
          <w:sz w:val="32"/>
          <w:szCs w:val="32"/>
        </w:rPr>
      </w:pPr>
      <w:r>
        <w:rPr>
          <w:rFonts w:hint="eastAsia" w:ascii="仿宋_GB2312" w:eastAsia="仿宋_GB2312"/>
          <w:sz w:val="32"/>
        </w:rPr>
        <w:t>（四）</w:t>
      </w:r>
      <w:r>
        <w:rPr>
          <w:rFonts w:hint="eastAsia" w:ascii="仿宋_GB2312" w:hAnsi="仿宋_GB2312" w:eastAsia="仿宋_GB2312" w:cs="仿宋_GB2312"/>
          <w:sz w:val="32"/>
          <w:szCs w:val="32"/>
          <w:shd w:val="clear" w:color="auto" w:fill="FFFFFF"/>
        </w:rPr>
        <w:t>审批（4个工作日）。工作人员核对材料后作出核准</w:t>
      </w:r>
      <w:r>
        <w:rPr>
          <w:rFonts w:hint="eastAsia" w:ascii="仿宋_GB2312" w:hAnsi="仿宋" w:eastAsia="仿宋_GB2312" w:cs="仿宋"/>
          <w:sz w:val="32"/>
          <w:szCs w:val="32"/>
        </w:rPr>
        <w:t>。</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 w:eastAsia="仿宋_GB2312" w:cs="仿宋"/>
          <w:sz w:val="32"/>
          <w:szCs w:val="32"/>
        </w:rPr>
        <w:t>（五）</w:t>
      </w:r>
      <w:r>
        <w:rPr>
          <w:rFonts w:hint="eastAsia" w:ascii="仿宋_GB2312" w:hAnsi="仿宋_GB2312" w:eastAsia="仿宋_GB2312" w:cs="仿宋_GB2312"/>
          <w:sz w:val="32"/>
          <w:szCs w:val="32"/>
          <w:shd w:val="clear" w:color="auto" w:fill="FFFFFF"/>
        </w:rPr>
        <w:t>办结（2个工作日）。材料符合规定的，制作</w:t>
      </w:r>
      <w:r>
        <w:rPr>
          <w:rFonts w:hint="eastAsia" w:ascii="仿宋_GB2312" w:eastAsia="仿宋_GB2312"/>
          <w:sz w:val="32"/>
          <w:szCs w:val="32"/>
        </w:rPr>
        <w:t>养老机构备案</w:t>
      </w:r>
      <w:r>
        <w:rPr>
          <w:rFonts w:hint="eastAsia" w:ascii="仿宋_GB2312" w:hAnsi="仿宋_GB2312" w:eastAsia="仿宋_GB2312" w:cs="仿宋_GB2312"/>
          <w:sz w:val="32"/>
          <w:szCs w:val="32"/>
          <w:shd w:val="clear" w:color="auto" w:fill="FFFFFF"/>
        </w:rPr>
        <w:t>回执，办结。</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（六）送达（即时）。申请人按约定方式领取办理结果。（非承诺时限）</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三、申请材料</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（一）新设立养老机构登记后备案、具备法人资格的医疗机构设立养老机构登记后备案和原许可的养老机构许可证有效期满后备案，需准备以下材料：</w:t>
      </w:r>
      <w:r>
        <w:rPr>
          <w:rFonts w:hint="eastAsia" w:ascii="仿宋_GB2312" w:hAnsi="仿宋" w:eastAsia="仿宋_GB2312" w:cs="仿宋"/>
          <w:sz w:val="32"/>
          <w:szCs w:val="32"/>
        </w:rPr>
        <w:t>1.</w:t>
      </w:r>
      <w:r>
        <w:rPr>
          <w:rFonts w:hint="eastAsia" w:ascii="仿宋_GB2312" w:hAnsi="仿宋_GB2312" w:eastAsia="仿宋_GB2312" w:cs="仿宋_GB2312"/>
          <w:sz w:val="32"/>
          <w:szCs w:val="32"/>
        </w:rPr>
        <w:t>设置养老机构备案书；2.养老机构备案承诺书；3.登记证明；</w:t>
      </w:r>
      <w:r>
        <w:rPr>
          <w:rFonts w:hint="eastAsia" w:ascii="仿宋_GB2312" w:hAnsi="仿宋_GB2312" w:eastAsia="仿宋_GB2312" w:cs="仿宋_GB2312"/>
          <w:strike/>
          <w:dstrike w:val="0"/>
          <w:color w:val="FF0000"/>
          <w:sz w:val="32"/>
          <w:szCs w:val="32"/>
        </w:rPr>
        <w:t>4.法人证书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.法定代表人身份证明；</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.自有产权证明或者房屋租赁合同；</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.消防验收合格证明；</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.竣工验收备案表；</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.餐品经营许可证；</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.医疗机构执业许可证；1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.管理人员、专业技术人员和服务人员名单（加盖单位公章）；1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.管理章程和管理制度（加盖单位公章）。</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以上材料除第1、2项均验原件，收复印件。</w:t>
      </w:r>
    </w:p>
    <w:p>
      <w:pPr>
        <w:numPr>
          <w:ilvl w:val="0"/>
          <w:numId w:val="2"/>
        </w:num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原许可的养老机构许可证有效期满前，进行变更备案，需准备以下材料：</w:t>
      </w:r>
      <w:r>
        <w:rPr>
          <w:rFonts w:hint="eastAsia" w:ascii="仿宋_GB2312" w:hAnsi="仿宋" w:eastAsia="仿宋_GB2312" w:cs="仿宋"/>
          <w:sz w:val="32"/>
          <w:szCs w:val="32"/>
        </w:rPr>
        <w:t>1.</w:t>
      </w:r>
      <w:r>
        <w:rPr>
          <w:rFonts w:hint="eastAsia" w:ascii="仿宋_GB2312" w:hAnsi="仿宋_GB2312" w:eastAsia="仿宋_GB2312" w:cs="仿宋_GB2312"/>
          <w:sz w:val="32"/>
          <w:szCs w:val="32"/>
        </w:rPr>
        <w:t>设置养老机构备案书；2.养老机构备案承诺书；3.养老机构设立许可证（自交回日起作废）；4.登记证明；</w:t>
      </w:r>
      <w:r>
        <w:rPr>
          <w:rFonts w:hint="eastAsia" w:ascii="仿宋_GB2312" w:hAnsi="仿宋_GB2312" w:eastAsia="仿宋_GB2312" w:cs="仿宋_GB2312"/>
          <w:strike/>
          <w:dstrike w:val="0"/>
          <w:color w:val="FF0000"/>
          <w:sz w:val="32"/>
          <w:szCs w:val="32"/>
        </w:rPr>
        <w:t>5.法人证书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.法定代表人身份证明；</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.自有产权证明或者房屋租赁合同；</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.消防验收证明；</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.竣工验收备案表；</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.餐品经营许可证；</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.医疗机构执业许可证；</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.管理人员、专业技术人员和服务人员名单（加盖单位公章）；1</w:t>
      </w:r>
      <w:r>
        <w:rPr>
          <w:rFonts w:hint="eastAsia" w:ascii="仿宋_GB2312" w:hAnsi="仿宋_GB2312" w:eastAsia="仿宋_GB2312" w:cs="仿宋_GB2312"/>
          <w:sz w:val="32"/>
          <w:szCs w:val="32"/>
          <w:lang w:val="en-US" w:eastAsia="zh-CN"/>
        </w:rPr>
        <w:t>2</w:t>
      </w:r>
      <w:bookmarkStart w:id="0" w:name="_GoBack"/>
      <w:bookmarkEnd w:id="0"/>
      <w:r>
        <w:rPr>
          <w:rFonts w:hint="eastAsia" w:ascii="仿宋_GB2312" w:hAnsi="仿宋_GB2312" w:eastAsia="仿宋_GB2312" w:cs="仿宋_GB2312"/>
          <w:sz w:val="32"/>
          <w:szCs w:val="32"/>
        </w:rPr>
        <w:t>.管理章程和管理制度（加盖单位公章）。</w:t>
      </w:r>
    </w:p>
    <w:p>
      <w:pPr>
        <w:spacing w:line="560" w:lineRule="exact"/>
        <w:ind w:left="638" w:leftChars="304"/>
        <w:rPr>
          <w:rFonts w:ascii="仿宋_GB2312" w:eastAsia="仿宋_GB2312"/>
          <w:sz w:val="32"/>
          <w:szCs w:val="32"/>
        </w:rPr>
      </w:pPr>
      <w:r>
        <w:rPr>
          <w:rFonts w:hint="eastAsia" w:ascii="仿宋_GB2312" w:eastAsia="仿宋_GB2312"/>
          <w:sz w:val="32"/>
          <w:szCs w:val="32"/>
        </w:rPr>
        <w:t>以上材料除第1、2、3项均验原件，收复印件。</w:t>
      </w:r>
    </w:p>
    <w:p>
      <w:pPr>
        <w:numPr>
          <w:ilvl w:val="0"/>
          <w:numId w:val="2"/>
        </w:numPr>
        <w:spacing w:line="560" w:lineRule="exact"/>
        <w:ind w:firstLine="640" w:firstLineChars="200"/>
        <w:rPr>
          <w:rFonts w:ascii="仿宋_GB2312" w:eastAsia="仿宋_GB2312"/>
          <w:sz w:val="32"/>
          <w:szCs w:val="32"/>
        </w:rPr>
      </w:pPr>
      <w:r>
        <w:rPr>
          <w:rFonts w:hint="eastAsia" w:ascii="仿宋_GB2312" w:eastAsia="仿宋_GB2312"/>
          <w:sz w:val="32"/>
          <w:szCs w:val="32"/>
        </w:rPr>
        <w:t>完成登记备案的养老机构，进行变更备案，需准备以下材料：1.养老机构变更备案书；2.变更事项的证明材料（验原件，收复印件）。</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特此通知。</w:t>
      </w:r>
    </w:p>
    <w:p>
      <w:pPr>
        <w:spacing w:line="560" w:lineRule="exact"/>
        <w:jc w:val="left"/>
        <w:rPr>
          <w:rFonts w:ascii="仿宋_GB2312" w:hAnsi="仿宋_GB2312" w:eastAsia="仿宋_GB2312" w:cs="仿宋_GB2312"/>
          <w:sz w:val="32"/>
          <w:szCs w:val="32"/>
        </w:rPr>
      </w:pPr>
    </w:p>
    <w:p>
      <w:pPr>
        <w:pStyle w:val="3"/>
        <w:adjustRightInd w:val="0"/>
        <w:snapToGrid w:val="0"/>
        <w:spacing w:line="560" w:lineRule="exact"/>
        <w:ind w:left="2238" w:leftChars="304" w:hanging="1600" w:hangingChars="500"/>
        <w:rPr>
          <w:rFonts w:ascii="仿宋_GB2312" w:hAnsi="黑体" w:eastAsia="仿宋_GB2312" w:cs="黑体"/>
          <w:sz w:val="32"/>
          <w:szCs w:val="32"/>
        </w:rPr>
      </w:pPr>
      <w:r>
        <w:rPr>
          <w:rFonts w:ascii="仿宋_GB2312" w:hAnsi="黑体" w:eastAsia="仿宋_GB2312" w:cs="黑体"/>
          <w:sz w:val="32"/>
          <w:szCs w:val="32"/>
        </w:rPr>
        <w:t>附件：1.</w:t>
      </w:r>
      <w:r>
        <w:rPr>
          <w:rFonts w:hint="eastAsia" w:ascii="仿宋_GB2312" w:hAnsi="黑体" w:eastAsia="仿宋_GB2312" w:cs="黑体"/>
          <w:sz w:val="32"/>
          <w:szCs w:val="32"/>
        </w:rPr>
        <w:t xml:space="preserve"> 养老机构备案流程图</w:t>
      </w:r>
    </w:p>
    <w:p>
      <w:pPr>
        <w:pStyle w:val="3"/>
        <w:numPr>
          <w:ilvl w:val="0"/>
          <w:numId w:val="3"/>
        </w:numPr>
        <w:adjustRightInd w:val="0"/>
        <w:snapToGrid w:val="0"/>
        <w:spacing w:line="560" w:lineRule="exact"/>
        <w:ind w:firstLine="1600" w:firstLineChars="500"/>
        <w:rPr>
          <w:rFonts w:ascii="仿宋_GB2312" w:hAnsi="黑体" w:eastAsia="仿宋_GB2312" w:cs="黑体"/>
          <w:sz w:val="32"/>
          <w:szCs w:val="32"/>
        </w:rPr>
      </w:pPr>
      <w:r>
        <w:rPr>
          <w:rFonts w:ascii="仿宋_GB2312" w:hAnsi="黑体" w:eastAsia="仿宋_GB2312" w:cs="黑体"/>
          <w:sz w:val="32"/>
          <w:szCs w:val="32"/>
        </w:rPr>
        <w:t>设置养老机构备案书</w:t>
      </w:r>
    </w:p>
    <w:p>
      <w:pPr>
        <w:pStyle w:val="3"/>
        <w:numPr>
          <w:ilvl w:val="0"/>
          <w:numId w:val="3"/>
        </w:numPr>
        <w:adjustRightInd w:val="0"/>
        <w:snapToGrid w:val="0"/>
        <w:spacing w:line="560" w:lineRule="exact"/>
        <w:ind w:firstLine="1600" w:firstLineChars="500"/>
        <w:rPr>
          <w:rFonts w:ascii="仿宋_GB2312" w:hAnsi="黑体" w:eastAsia="仿宋_GB2312" w:cs="黑体"/>
          <w:sz w:val="32"/>
          <w:szCs w:val="32"/>
        </w:rPr>
      </w:pPr>
      <w:r>
        <w:rPr>
          <w:rFonts w:ascii="仿宋_GB2312" w:hAnsi="黑体" w:eastAsia="仿宋_GB2312" w:cs="黑体"/>
          <w:sz w:val="32"/>
          <w:szCs w:val="32"/>
        </w:rPr>
        <w:t>设置养老机构备案回执</w:t>
      </w:r>
    </w:p>
    <w:p>
      <w:pPr>
        <w:pStyle w:val="3"/>
        <w:numPr>
          <w:ilvl w:val="0"/>
          <w:numId w:val="3"/>
        </w:numPr>
        <w:adjustRightInd w:val="0"/>
        <w:snapToGrid w:val="0"/>
        <w:spacing w:line="560" w:lineRule="exact"/>
        <w:ind w:firstLine="1600" w:firstLineChars="500"/>
        <w:rPr>
          <w:rFonts w:ascii="仿宋_GB2312" w:hAnsi="黑体" w:eastAsia="仿宋_GB2312" w:cs="黑体"/>
          <w:sz w:val="32"/>
          <w:szCs w:val="32"/>
        </w:rPr>
      </w:pPr>
      <w:r>
        <w:rPr>
          <w:rFonts w:ascii="仿宋_GB2312" w:hAnsi="黑体" w:eastAsia="仿宋_GB2312" w:cs="黑体"/>
          <w:sz w:val="32"/>
          <w:szCs w:val="32"/>
        </w:rPr>
        <w:t>养老机构基本条件</w:t>
      </w:r>
      <w:r>
        <w:rPr>
          <w:rFonts w:hint="eastAsia" w:ascii="仿宋_GB2312" w:hAnsi="黑体" w:eastAsia="仿宋_GB2312" w:cs="黑体"/>
          <w:sz w:val="32"/>
          <w:szCs w:val="32"/>
        </w:rPr>
        <w:t>告</w:t>
      </w:r>
      <w:r>
        <w:rPr>
          <w:rFonts w:ascii="仿宋_GB2312" w:hAnsi="黑体" w:eastAsia="仿宋_GB2312" w:cs="黑体"/>
          <w:sz w:val="32"/>
          <w:szCs w:val="32"/>
        </w:rPr>
        <w:t>知书</w:t>
      </w:r>
    </w:p>
    <w:p>
      <w:pPr>
        <w:pStyle w:val="3"/>
        <w:numPr>
          <w:ilvl w:val="0"/>
          <w:numId w:val="3"/>
        </w:numPr>
        <w:adjustRightInd w:val="0"/>
        <w:snapToGrid w:val="0"/>
        <w:spacing w:line="560" w:lineRule="exact"/>
        <w:ind w:firstLine="1600" w:firstLineChars="500"/>
        <w:rPr>
          <w:rFonts w:ascii="仿宋_GB2312" w:hAnsi="黑体" w:eastAsia="仿宋_GB2312" w:cs="黑体"/>
          <w:sz w:val="32"/>
          <w:szCs w:val="32"/>
        </w:rPr>
      </w:pPr>
      <w:r>
        <w:rPr>
          <w:rFonts w:ascii="仿宋_GB2312" w:hAnsi="黑体" w:eastAsia="仿宋_GB2312" w:cs="黑体"/>
          <w:sz w:val="32"/>
          <w:szCs w:val="32"/>
        </w:rPr>
        <w:t>养老机构备案承诺书</w:t>
      </w:r>
    </w:p>
    <w:p>
      <w:pPr>
        <w:pStyle w:val="3"/>
        <w:numPr>
          <w:ilvl w:val="0"/>
          <w:numId w:val="3"/>
        </w:numPr>
        <w:adjustRightInd w:val="0"/>
        <w:snapToGrid w:val="0"/>
        <w:spacing w:line="560" w:lineRule="exact"/>
        <w:ind w:firstLine="1600" w:firstLineChars="500"/>
        <w:rPr>
          <w:rFonts w:ascii="仿宋_GB2312" w:hAnsi="黑体" w:eastAsia="仿宋_GB2312" w:cs="黑体"/>
          <w:sz w:val="32"/>
          <w:szCs w:val="32"/>
        </w:rPr>
      </w:pPr>
      <w:r>
        <w:rPr>
          <w:rFonts w:ascii="仿宋_GB2312" w:hAnsi="黑体" w:eastAsia="仿宋_GB2312" w:cs="黑体"/>
          <w:sz w:val="32"/>
          <w:szCs w:val="32"/>
        </w:rPr>
        <w:t>养老机构变更备案书</w:t>
      </w:r>
    </w:p>
    <w:p>
      <w:pPr>
        <w:pStyle w:val="3"/>
        <w:numPr>
          <w:ilvl w:val="0"/>
          <w:numId w:val="3"/>
        </w:numPr>
        <w:adjustRightInd w:val="0"/>
        <w:snapToGrid w:val="0"/>
        <w:spacing w:line="560" w:lineRule="exact"/>
        <w:ind w:firstLine="1600" w:firstLineChars="500"/>
        <w:rPr>
          <w:rFonts w:ascii="仿宋_GB2312" w:hAnsi="黑体" w:eastAsia="仿宋_GB2312" w:cs="黑体"/>
          <w:sz w:val="32"/>
          <w:szCs w:val="32"/>
        </w:rPr>
      </w:pPr>
      <w:r>
        <w:rPr>
          <w:rFonts w:ascii="仿宋_GB2312" w:hAnsi="黑体" w:eastAsia="仿宋_GB2312" w:cs="黑体"/>
          <w:sz w:val="32"/>
          <w:szCs w:val="32"/>
        </w:rPr>
        <w:t>养老机构变更备案回执</w:t>
      </w:r>
    </w:p>
    <w:p>
      <w:pPr>
        <w:pStyle w:val="3"/>
        <w:numPr>
          <w:ilvl w:val="0"/>
          <w:numId w:val="3"/>
        </w:numPr>
        <w:adjustRightInd w:val="0"/>
        <w:snapToGrid w:val="0"/>
        <w:spacing w:line="560" w:lineRule="exact"/>
        <w:ind w:firstLine="1600" w:firstLineChars="500"/>
        <w:rPr>
          <w:rFonts w:ascii="仿宋_GB2312" w:hAnsi="黑体" w:eastAsia="仿宋_GB2312" w:cs="黑体"/>
          <w:sz w:val="32"/>
          <w:szCs w:val="32"/>
        </w:rPr>
      </w:pPr>
      <w:r>
        <w:rPr>
          <w:rFonts w:ascii="仿宋_GB2312" w:hAnsi="黑体" w:eastAsia="仿宋_GB2312" w:cs="黑体"/>
          <w:sz w:val="32"/>
          <w:szCs w:val="32"/>
        </w:rPr>
        <w:t>抄告函</w:t>
      </w:r>
    </w:p>
    <w:p>
      <w:pPr>
        <w:pStyle w:val="3"/>
        <w:adjustRightInd w:val="0"/>
        <w:snapToGrid w:val="0"/>
        <w:spacing w:line="560" w:lineRule="exact"/>
        <w:ind w:left="2236" w:leftChars="760" w:hanging="640" w:hangingChars="200"/>
        <w:rPr>
          <w:rFonts w:hint="eastAsia" w:ascii="仿宋_GB2312" w:hAnsi="黑体" w:eastAsia="仿宋_GB2312" w:cs="黑体"/>
          <w:sz w:val="32"/>
          <w:szCs w:val="32"/>
        </w:rPr>
      </w:pPr>
      <w:r>
        <w:rPr>
          <w:rFonts w:hint="eastAsia" w:ascii="仿宋_GB2312" w:hAnsi="黑体" w:eastAsia="仿宋_GB2312" w:cs="黑体"/>
          <w:sz w:val="32"/>
          <w:szCs w:val="32"/>
        </w:rPr>
        <w:t xml:space="preserve">                          </w:t>
      </w:r>
    </w:p>
    <w:p>
      <w:pPr>
        <w:pStyle w:val="3"/>
        <w:adjustRightInd w:val="0"/>
        <w:snapToGrid w:val="0"/>
        <w:spacing w:line="560" w:lineRule="exact"/>
        <w:ind w:left="2236" w:leftChars="760" w:hanging="640" w:hangingChars="200"/>
        <w:rPr>
          <w:rFonts w:ascii="仿宋_GB2312" w:hAnsi="黑体" w:eastAsia="仿宋_GB2312" w:cs="黑体"/>
          <w:sz w:val="32"/>
          <w:szCs w:val="32"/>
        </w:rPr>
      </w:pPr>
      <w:r>
        <w:rPr>
          <w:rFonts w:hint="eastAsia" w:ascii="仿宋_GB2312" w:hAnsi="黑体" w:eastAsia="仿宋_GB2312" w:cs="黑体"/>
          <w:sz w:val="32"/>
          <w:szCs w:val="32"/>
        </w:rPr>
        <w:t xml:space="preserve">     </w:t>
      </w:r>
    </w:p>
    <w:p>
      <w:pPr>
        <w:pStyle w:val="3"/>
        <w:adjustRightInd w:val="0"/>
        <w:snapToGrid w:val="0"/>
        <w:spacing w:line="560" w:lineRule="exact"/>
        <w:ind w:left="2236" w:leftChars="760" w:hanging="640" w:hangingChars="200"/>
        <w:jc w:val="center"/>
        <w:rPr>
          <w:rFonts w:ascii="仿宋_GB2312" w:hAnsi="黑体" w:eastAsia="仿宋_GB2312" w:cs="黑体"/>
          <w:sz w:val="32"/>
          <w:szCs w:val="32"/>
        </w:rPr>
      </w:pPr>
      <w:r>
        <w:rPr>
          <w:rFonts w:hint="eastAsia" w:ascii="仿宋_GB2312" w:hAnsi="黑体" w:eastAsia="仿宋_GB2312" w:cs="黑体"/>
          <w:sz w:val="32"/>
          <w:szCs w:val="32"/>
          <w:lang w:val="en-US" w:eastAsia="zh-CN"/>
        </w:rPr>
        <w:t xml:space="preserve">         </w:t>
      </w:r>
      <w:r>
        <w:rPr>
          <w:rFonts w:hint="eastAsia" w:ascii="仿宋_GB2312" w:hAnsi="黑体" w:eastAsia="仿宋_GB2312" w:cs="黑体"/>
          <w:sz w:val="32"/>
          <w:szCs w:val="32"/>
        </w:rPr>
        <w:t>盐田区民政局</w:t>
      </w:r>
    </w:p>
    <w:p>
      <w:pPr>
        <w:pStyle w:val="3"/>
        <w:adjustRightInd w:val="0"/>
        <w:snapToGrid w:val="0"/>
        <w:spacing w:line="560" w:lineRule="exact"/>
        <w:ind w:left="2236" w:leftChars="760" w:hanging="640" w:hangingChars="200"/>
        <w:rPr>
          <w:rFonts w:ascii="仿宋_GB2312" w:hAnsi="黑体" w:eastAsia="仿宋_GB2312" w:cs="黑体"/>
          <w:sz w:val="32"/>
          <w:szCs w:val="32"/>
        </w:rPr>
      </w:pPr>
      <w:r>
        <w:rPr>
          <w:rFonts w:hint="eastAsia" w:ascii="仿宋_GB2312" w:hAnsi="黑体" w:eastAsia="仿宋_GB2312" w:cs="黑体"/>
          <w:sz w:val="32"/>
          <w:szCs w:val="32"/>
        </w:rPr>
        <w:t xml:space="preserve">                  2019年1</w:t>
      </w:r>
      <w:r>
        <w:rPr>
          <w:rFonts w:hint="eastAsia" w:ascii="仿宋_GB2312" w:hAnsi="黑体" w:eastAsia="仿宋_GB2312" w:cs="黑体"/>
          <w:sz w:val="32"/>
          <w:szCs w:val="32"/>
          <w:lang w:val="en-US" w:eastAsia="zh-CN"/>
        </w:rPr>
        <w:t>1</w:t>
      </w:r>
      <w:r>
        <w:rPr>
          <w:rFonts w:hint="eastAsia" w:ascii="仿宋_GB2312" w:hAnsi="黑体" w:eastAsia="仿宋_GB2312" w:cs="黑体"/>
          <w:sz w:val="32"/>
          <w:szCs w:val="32"/>
        </w:rPr>
        <w:t>月</w:t>
      </w:r>
      <w:r>
        <w:rPr>
          <w:rFonts w:hint="eastAsia" w:ascii="仿宋_GB2312" w:hAnsi="黑体" w:eastAsia="仿宋_GB2312" w:cs="黑体"/>
          <w:sz w:val="32"/>
          <w:szCs w:val="32"/>
          <w:lang w:val="en-US" w:eastAsia="zh-CN"/>
        </w:rPr>
        <w:t>5</w:t>
      </w:r>
      <w:r>
        <w:rPr>
          <w:rFonts w:hint="eastAsia" w:ascii="仿宋_GB2312" w:hAnsi="黑体" w:eastAsia="仿宋_GB2312" w:cs="黑体"/>
          <w:sz w:val="32"/>
          <w:szCs w:val="32"/>
        </w:rPr>
        <w:t>日</w:t>
      </w:r>
    </w:p>
    <w:p>
      <w:pPr>
        <w:pStyle w:val="3"/>
        <w:adjustRightInd w:val="0"/>
        <w:snapToGrid w:val="0"/>
        <w:spacing w:line="560" w:lineRule="exact"/>
        <w:ind w:left="2236" w:leftChars="760" w:hanging="640" w:hangingChars="200"/>
        <w:rPr>
          <w:rFonts w:ascii="仿宋_GB2312" w:hAnsi="黑体" w:eastAsia="仿宋_GB2312" w:cs="黑体"/>
          <w:sz w:val="32"/>
          <w:szCs w:val="32"/>
        </w:rPr>
      </w:pPr>
    </w:p>
    <w:p>
      <w:pPr>
        <w:widowControl/>
        <w:spacing w:line="560" w:lineRule="exact"/>
        <w:ind w:firstLine="640" w:firstLineChars="20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（联系人：佃森宇</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联系电话：15626427466）</w:t>
      </w:r>
    </w:p>
    <w:p>
      <w:pPr>
        <w:pStyle w:val="3"/>
        <w:adjustRightInd w:val="0"/>
        <w:snapToGrid w:val="0"/>
        <w:spacing w:line="560" w:lineRule="exact"/>
        <w:ind w:left="2236" w:leftChars="760" w:hanging="640" w:hangingChars="200"/>
        <w:rPr>
          <w:rFonts w:ascii="仿宋_GB2312" w:hAnsi="黑体" w:eastAsia="仿宋_GB2312" w:cs="黑体"/>
          <w:sz w:val="32"/>
          <w:szCs w:val="32"/>
        </w:rPr>
      </w:pPr>
      <w:r>
        <w:rPr>
          <w:rFonts w:hint="eastAsia" w:ascii="仿宋_GB2312" w:hAnsi="黑体" w:eastAsia="仿宋_GB2312" w:cs="黑体"/>
          <w:sz w:val="32"/>
          <w:szCs w:val="32"/>
        </w:rPr>
        <w:t xml:space="preserve">   </w:t>
      </w:r>
    </w:p>
    <w:p>
      <w:pPr>
        <w:pStyle w:val="3"/>
        <w:adjustRightInd w:val="0"/>
        <w:snapToGrid w:val="0"/>
        <w:spacing w:line="560" w:lineRule="exact"/>
        <w:ind w:left="2236" w:leftChars="760" w:hanging="640" w:hangingChars="200"/>
        <w:rPr>
          <w:rFonts w:ascii="仿宋_GB2312" w:hAnsi="黑体" w:eastAsia="仿宋_GB2312" w:cs="黑体"/>
          <w:sz w:val="32"/>
          <w:szCs w:val="32"/>
        </w:rPr>
      </w:pPr>
    </w:p>
    <w:p>
      <w:pPr>
        <w:pStyle w:val="3"/>
        <w:adjustRightInd w:val="0"/>
        <w:snapToGrid w:val="0"/>
        <w:spacing w:line="560" w:lineRule="exact"/>
        <w:ind w:left="2236" w:leftChars="760" w:hanging="640" w:hangingChars="200"/>
        <w:rPr>
          <w:rFonts w:ascii="仿宋_GB2312" w:hAnsi="黑体" w:eastAsia="仿宋_GB2312" w:cs="黑体"/>
          <w:sz w:val="32"/>
          <w:szCs w:val="32"/>
        </w:rPr>
      </w:pPr>
    </w:p>
    <w:p>
      <w:pPr>
        <w:pStyle w:val="3"/>
        <w:adjustRightInd w:val="0"/>
        <w:snapToGrid w:val="0"/>
        <w:spacing w:line="560" w:lineRule="exact"/>
        <w:ind w:left="2236" w:leftChars="760" w:hanging="640" w:hangingChars="200"/>
        <w:rPr>
          <w:rFonts w:ascii="仿宋_GB2312" w:hAnsi="黑体" w:eastAsia="仿宋_GB2312" w:cs="黑体"/>
          <w:sz w:val="32"/>
          <w:szCs w:val="32"/>
        </w:rPr>
      </w:pPr>
    </w:p>
    <w:p>
      <w:pPr>
        <w:pStyle w:val="3"/>
        <w:adjustRightInd w:val="0"/>
        <w:snapToGrid w:val="0"/>
        <w:spacing w:line="560" w:lineRule="exact"/>
        <w:ind w:left="2236" w:leftChars="760" w:hanging="640" w:hangingChars="200"/>
        <w:rPr>
          <w:rFonts w:ascii="仿宋_GB2312" w:hAnsi="黑体" w:eastAsia="仿宋_GB2312" w:cs="黑体"/>
          <w:sz w:val="32"/>
          <w:szCs w:val="32"/>
        </w:rPr>
      </w:pPr>
    </w:p>
    <w:p>
      <w:pPr>
        <w:pStyle w:val="3"/>
        <w:adjustRightInd w:val="0"/>
        <w:snapToGrid w:val="0"/>
        <w:spacing w:line="560" w:lineRule="exact"/>
        <w:ind w:left="2236" w:leftChars="760" w:hanging="640" w:hangingChars="200"/>
        <w:rPr>
          <w:rFonts w:ascii="仿宋_GB2312" w:hAnsi="黑体" w:eastAsia="仿宋_GB2312" w:cs="黑体"/>
          <w:sz w:val="32"/>
          <w:szCs w:val="32"/>
        </w:rPr>
      </w:pPr>
    </w:p>
    <w:p>
      <w:pPr>
        <w:pStyle w:val="3"/>
        <w:adjustRightInd w:val="0"/>
        <w:snapToGrid w:val="0"/>
        <w:spacing w:line="560" w:lineRule="exact"/>
        <w:ind w:left="2236" w:leftChars="760" w:hanging="640" w:hangingChars="200"/>
        <w:rPr>
          <w:rFonts w:ascii="仿宋_GB2312" w:hAnsi="黑体" w:eastAsia="仿宋_GB2312" w:cs="黑体"/>
          <w:sz w:val="32"/>
          <w:szCs w:val="32"/>
        </w:rPr>
      </w:pPr>
    </w:p>
    <w:p>
      <w:pPr>
        <w:pStyle w:val="3"/>
        <w:adjustRightInd w:val="0"/>
        <w:snapToGrid w:val="0"/>
        <w:spacing w:line="560" w:lineRule="exact"/>
        <w:ind w:left="2236" w:leftChars="760" w:hanging="640" w:hangingChars="200"/>
        <w:rPr>
          <w:rFonts w:ascii="仿宋_GB2312" w:hAnsi="黑体" w:eastAsia="仿宋_GB2312" w:cs="黑体"/>
          <w:sz w:val="32"/>
          <w:szCs w:val="32"/>
        </w:rPr>
      </w:pPr>
    </w:p>
    <w:p>
      <w:pPr>
        <w:pStyle w:val="3"/>
        <w:adjustRightInd w:val="0"/>
        <w:snapToGrid w:val="0"/>
        <w:spacing w:line="560" w:lineRule="exact"/>
        <w:ind w:left="2236" w:leftChars="760" w:hanging="640" w:hangingChars="200"/>
        <w:rPr>
          <w:rFonts w:ascii="仿宋_GB2312" w:hAnsi="黑体" w:eastAsia="仿宋_GB2312" w:cs="黑体"/>
          <w:sz w:val="32"/>
          <w:szCs w:val="32"/>
        </w:rPr>
      </w:pPr>
    </w:p>
    <w:p>
      <w:pPr>
        <w:pStyle w:val="3"/>
        <w:adjustRightInd w:val="0"/>
        <w:snapToGrid w:val="0"/>
        <w:spacing w:line="560" w:lineRule="exact"/>
        <w:ind w:left="2236" w:leftChars="760" w:hanging="640" w:hangingChars="200"/>
        <w:rPr>
          <w:rFonts w:ascii="仿宋_GB2312" w:hAnsi="黑体" w:eastAsia="仿宋_GB2312" w:cs="黑体"/>
          <w:sz w:val="32"/>
          <w:szCs w:val="32"/>
        </w:rPr>
      </w:pPr>
    </w:p>
    <w:p>
      <w:pPr>
        <w:pStyle w:val="3"/>
        <w:adjustRightInd w:val="0"/>
        <w:snapToGrid w:val="0"/>
        <w:spacing w:line="560" w:lineRule="exact"/>
        <w:ind w:left="2236" w:leftChars="760" w:hanging="640" w:hangingChars="200"/>
        <w:rPr>
          <w:rFonts w:ascii="仿宋_GB2312" w:hAnsi="黑体" w:eastAsia="仿宋_GB2312" w:cs="黑体"/>
          <w:sz w:val="32"/>
          <w:szCs w:val="32"/>
        </w:rPr>
      </w:pPr>
    </w:p>
    <w:p>
      <w:pPr>
        <w:pStyle w:val="3"/>
        <w:adjustRightInd w:val="0"/>
        <w:snapToGrid w:val="0"/>
        <w:spacing w:line="560" w:lineRule="exact"/>
        <w:ind w:firstLine="0" w:firstLineChars="0"/>
        <w:rPr>
          <w:rFonts w:ascii="仿宋_GB2312" w:hAnsi="黑体" w:eastAsia="仿宋_GB2312" w:cs="黑体"/>
          <w:sz w:val="32"/>
          <w:szCs w:val="32"/>
        </w:rPr>
      </w:pPr>
    </w:p>
    <w:p>
      <w:pPr>
        <w:pStyle w:val="3"/>
        <w:adjustRightInd w:val="0"/>
        <w:snapToGrid w:val="0"/>
        <w:spacing w:line="560" w:lineRule="exact"/>
        <w:ind w:firstLine="0" w:firstLineChars="0"/>
        <w:rPr>
          <w:rFonts w:ascii="仿宋_GB2312" w:hAnsi="黑体" w:eastAsia="仿宋_GB2312" w:cs="黑体"/>
          <w:sz w:val="32"/>
          <w:szCs w:val="32"/>
        </w:rPr>
      </w:pPr>
    </w:p>
    <w:p>
      <w:pPr>
        <w:pStyle w:val="3"/>
        <w:adjustRightInd w:val="0"/>
        <w:snapToGrid w:val="0"/>
        <w:spacing w:line="560" w:lineRule="exact"/>
        <w:ind w:firstLine="0" w:firstLineChars="0"/>
        <w:rPr>
          <w:rFonts w:ascii="仿宋_GB2312" w:hAnsi="黑体" w:eastAsia="仿宋_GB2312" w:cs="黑体"/>
          <w:sz w:val="32"/>
          <w:szCs w:val="32"/>
        </w:rPr>
      </w:pPr>
    </w:p>
    <w:p>
      <w:pPr>
        <w:widowControl/>
        <w:spacing w:line="560" w:lineRule="exact"/>
        <w:jc w:val="left"/>
        <w:rPr>
          <w:rFonts w:ascii="黑体" w:hAnsi="黑体" w:eastAsia="黑体"/>
          <w:bCs/>
          <w:kern w:val="0"/>
          <w:sz w:val="32"/>
          <w:szCs w:val="32"/>
        </w:rPr>
      </w:pPr>
      <w:r>
        <w:rPr>
          <w:rFonts w:hint="eastAsia" w:ascii="黑体" w:hAnsi="黑体" w:eastAsia="黑体"/>
          <w:bCs/>
          <w:kern w:val="0"/>
          <w:sz w:val="32"/>
          <w:szCs w:val="32"/>
        </w:rPr>
        <w:t>附件1</w:t>
      </w:r>
    </w:p>
    <w:p>
      <w:pPr>
        <w:widowControl/>
        <w:spacing w:line="560" w:lineRule="exact"/>
        <w:jc w:val="center"/>
        <w:rPr>
          <w:rFonts w:ascii="方正小标宋简体" w:hAnsi="Times New Roman" w:eastAsia="方正小标宋简体"/>
          <w:bCs/>
          <w:kern w:val="0"/>
          <w:sz w:val="44"/>
          <w:szCs w:val="44"/>
        </w:rPr>
      </w:pPr>
      <w:r>
        <w:rPr>
          <w:rFonts w:hint="eastAsia" w:ascii="方正小标宋简体" w:hAnsi="Times New Roman" w:eastAsia="方正小标宋简体"/>
          <w:bCs/>
          <w:kern w:val="0"/>
          <w:sz w:val="44"/>
          <w:szCs w:val="44"/>
        </w:rPr>
        <w:t>养老机构备案流程图</w:t>
      </w:r>
    </w:p>
    <w:p>
      <w:pPr>
        <w:widowControl/>
        <w:spacing w:line="560" w:lineRule="exact"/>
        <w:jc w:val="center"/>
        <w:rPr>
          <w:rFonts w:hint="eastAsia" w:ascii="方正小标宋简体" w:hAnsi="Times New Roman" w:eastAsia="方正小标宋简体"/>
          <w:bCs/>
          <w:kern w:val="0"/>
          <w:sz w:val="44"/>
          <w:szCs w:val="44"/>
        </w:rPr>
      </w:pPr>
      <w:r>
        <w:rPr>
          <w:rFonts w:ascii="仿宋_GB2312" w:hAnsi="仿宋_GB2312" w:eastAsia="仿宋_GB2312" w:cs="仿宋_GB2312"/>
          <w:sz w:val="32"/>
          <w:szCs w:val="32"/>
          <w:shd w:val="clear" w:color="auto" w:fill="FFFFFF"/>
        </w:rPr>
        <w:drawing>
          <wp:anchor distT="0" distB="0" distL="114300" distR="114300" simplePos="0" relativeHeight="251658240" behindDoc="1" locked="0" layoutInCell="1" allowOverlap="1">
            <wp:simplePos x="0" y="0"/>
            <wp:positionH relativeFrom="column">
              <wp:posOffset>-180975</wp:posOffset>
            </wp:positionH>
            <wp:positionV relativeFrom="paragraph">
              <wp:posOffset>247650</wp:posOffset>
            </wp:positionV>
            <wp:extent cx="5588635" cy="5913755"/>
            <wp:effectExtent l="0" t="0" r="12065" b="10795"/>
            <wp:wrapTight wrapText="bothSides">
              <wp:wrapPolygon>
                <wp:start x="0" y="0"/>
                <wp:lineTo x="0" y="21500"/>
                <wp:lineTo x="21499" y="21500"/>
                <wp:lineTo x="21499" y="0"/>
                <wp:lineTo x="0" y="0"/>
              </wp:wrapPolygon>
            </wp:wrapTight>
            <wp:docPr id="2" name="图片 2" descr="养老机构备案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养老机构备案流程"/>
                    <pic:cNvPicPr>
                      <a:picLocks noChangeAspect="1"/>
                    </pic:cNvPicPr>
                  </pic:nvPicPr>
                  <pic:blipFill>
                    <a:blip r:embed="rId5"/>
                    <a:stretch>
                      <a:fillRect/>
                    </a:stretch>
                  </pic:blipFill>
                  <pic:spPr>
                    <a:xfrm>
                      <a:off x="0" y="0"/>
                      <a:ext cx="5588635" cy="5913755"/>
                    </a:xfrm>
                    <a:prstGeom prst="rect">
                      <a:avLst/>
                    </a:prstGeom>
                    <a:noFill/>
                    <a:ln>
                      <a:noFill/>
                    </a:ln>
                  </pic:spPr>
                </pic:pic>
              </a:graphicData>
            </a:graphic>
          </wp:anchor>
        </w:drawing>
      </w:r>
    </w:p>
    <w:p>
      <w:pPr>
        <w:widowControl/>
        <w:spacing w:line="560" w:lineRule="exact"/>
        <w:jc w:val="center"/>
        <w:rPr>
          <w:rFonts w:hint="eastAsia" w:ascii="方正小标宋简体" w:hAnsi="Times New Roman" w:eastAsia="方正小标宋简体"/>
          <w:bCs/>
          <w:kern w:val="0"/>
          <w:sz w:val="44"/>
          <w:szCs w:val="44"/>
        </w:rPr>
      </w:pPr>
    </w:p>
    <w:p>
      <w:pPr>
        <w:widowControl/>
        <w:spacing w:line="560" w:lineRule="exact"/>
        <w:jc w:val="center"/>
        <w:rPr>
          <w:rFonts w:hint="eastAsia" w:ascii="方正小标宋简体" w:hAnsi="Times New Roman" w:eastAsia="方正小标宋简体"/>
          <w:bCs/>
          <w:kern w:val="0"/>
          <w:sz w:val="44"/>
          <w:szCs w:val="44"/>
        </w:rPr>
      </w:pPr>
    </w:p>
    <w:p>
      <w:pPr>
        <w:widowControl/>
        <w:spacing w:line="560" w:lineRule="exact"/>
        <w:jc w:val="center"/>
        <w:rPr>
          <w:rFonts w:ascii="方正小标宋简体" w:hAnsi="Times New Roman" w:eastAsia="方正小标宋简体"/>
          <w:bCs/>
          <w:kern w:val="0"/>
          <w:sz w:val="44"/>
          <w:szCs w:val="44"/>
        </w:rPr>
      </w:pPr>
      <w:r>
        <w:rPr>
          <w:rFonts w:hint="eastAsia" w:ascii="方正小标宋简体" w:hAnsi="Times New Roman" w:eastAsia="方正小标宋简体"/>
          <w:bCs/>
          <w:kern w:val="0"/>
          <w:sz w:val="44"/>
          <w:szCs w:val="44"/>
        </w:rPr>
        <w:t xml:space="preserve"> </w:t>
      </w:r>
    </w:p>
    <w:p>
      <w:pPr>
        <w:adjustRightInd w:val="0"/>
        <w:snapToGrid w:val="0"/>
        <w:spacing w:line="560" w:lineRule="exact"/>
        <w:ind w:firstLine="0" w:firstLineChars="0"/>
        <w:jc w:val="left"/>
        <w:rPr>
          <w:rFonts w:ascii="仿宋_GB2312" w:hAnsi="黑体" w:eastAsia="仿宋_GB2312" w:cs="黑体"/>
          <w:sz w:val="32"/>
          <w:szCs w:val="32"/>
        </w:rPr>
      </w:pPr>
    </w:p>
    <w:p>
      <w:pPr>
        <w:widowControl/>
        <w:spacing w:line="560" w:lineRule="exact"/>
        <w:jc w:val="left"/>
        <w:rPr>
          <w:rFonts w:ascii="黑体" w:hAnsi="黑体" w:eastAsia="黑体" w:cs="宋体"/>
          <w:kern w:val="0"/>
          <w:sz w:val="32"/>
          <w:szCs w:val="32"/>
        </w:rPr>
      </w:pPr>
      <w:r>
        <w:rPr>
          <w:rFonts w:hint="eastAsia" w:ascii="黑体" w:hAnsi="黑体" w:eastAsia="黑体"/>
          <w:bCs/>
          <w:kern w:val="0"/>
          <w:sz w:val="32"/>
          <w:szCs w:val="32"/>
        </w:rPr>
        <w:t>附件2</w:t>
      </w:r>
    </w:p>
    <w:p>
      <w:pPr>
        <w:widowControl/>
        <w:spacing w:line="560" w:lineRule="exact"/>
        <w:jc w:val="center"/>
        <w:rPr>
          <w:rFonts w:ascii="方正小标宋简体" w:hAnsi="宋体" w:eastAsia="方正小标宋简体" w:cs="宋体"/>
          <w:b/>
          <w:kern w:val="0"/>
          <w:sz w:val="44"/>
          <w:szCs w:val="44"/>
        </w:rPr>
      </w:pPr>
      <w:r>
        <w:rPr>
          <w:rFonts w:hint="eastAsia" w:ascii="方正小标宋简体" w:hAnsi="Times New Roman" w:eastAsia="方正小标宋简体"/>
          <w:bCs/>
          <w:kern w:val="0"/>
          <w:sz w:val="44"/>
          <w:szCs w:val="44"/>
        </w:rPr>
        <w:t>设置养老机构备案书</w:t>
      </w:r>
    </w:p>
    <w:p>
      <w:pPr>
        <w:widowControl/>
        <w:spacing w:line="560" w:lineRule="exact"/>
        <w:jc w:val="left"/>
        <w:rPr>
          <w:rFonts w:ascii="仿宋_GB2312" w:hAnsi="仿宋_GB2312" w:eastAsia="仿宋_GB2312" w:cs="仿宋_GB2312"/>
          <w:kern w:val="0"/>
          <w:sz w:val="32"/>
          <w:szCs w:val="32"/>
          <w:u w:val="single"/>
        </w:rPr>
      </w:pPr>
    </w:p>
    <w:p>
      <w:pPr>
        <w:widowControl/>
        <w:spacing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u w:val="single"/>
        </w:rPr>
        <w:t>             </w:t>
      </w:r>
      <w:r>
        <w:rPr>
          <w:rFonts w:hint="eastAsia" w:ascii="仿宋_GB2312" w:hAnsi="仿宋_GB2312" w:eastAsia="仿宋_GB2312" w:cs="仿宋_GB2312"/>
          <w:kern w:val="0"/>
          <w:sz w:val="32"/>
          <w:szCs w:val="32"/>
        </w:rPr>
        <w:t>民政局：</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经我单位研究决定，设置一所养老机构，该养老机构备案信息如下：</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名称：</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地址：</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登记机关：</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统一社会信用代码：</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法定代表人（主要负责人）：</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公民身份号码：                    </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服务范围：</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服务场所性质：自有/租赁</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养老床位数量：</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服务设施建筑面积：</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服务设施占地面积（适用于独立设施）：          </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联系人：             联系方式（座机和手机）：</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请予以备案。</w:t>
      </w:r>
    </w:p>
    <w:p>
      <w:pPr>
        <w:widowControl/>
        <w:spacing w:line="560" w:lineRule="exact"/>
        <w:ind w:firstLine="640" w:firstLineChars="200"/>
        <w:jc w:val="left"/>
        <w:rPr>
          <w:rFonts w:ascii="仿宋_GB2312" w:hAnsi="仿宋_GB2312" w:eastAsia="仿宋_GB2312" w:cs="仿宋_GB2312"/>
          <w:kern w:val="0"/>
          <w:sz w:val="32"/>
          <w:szCs w:val="32"/>
        </w:rPr>
      </w:pPr>
    </w:p>
    <w:p>
      <w:pPr>
        <w:widowControl/>
        <w:spacing w:line="560" w:lineRule="exact"/>
        <w:jc w:val="left"/>
        <w:rPr>
          <w:rFonts w:ascii="仿宋_GB2312" w:hAnsi="仿宋_GB2312" w:eastAsia="仿宋_GB2312" w:cs="仿宋_GB2312"/>
          <w:kern w:val="0"/>
          <w:sz w:val="32"/>
          <w:szCs w:val="32"/>
        </w:rPr>
      </w:pPr>
    </w:p>
    <w:p>
      <w:pPr>
        <w:pStyle w:val="6"/>
        <w:spacing w:before="0" w:beforeAutospacing="0" w:after="0" w:afterAutospacing="0" w:line="560" w:lineRule="exact"/>
        <w:ind w:right="480" w:firstLine="3200" w:firstLineChars="1000"/>
        <w:rPr>
          <w:rFonts w:ascii="仿宋_GB2312" w:hAnsi="仿宋_GB2312" w:eastAsia="仿宋_GB2312" w:cs="仿宋_GB2312"/>
          <w:sz w:val="32"/>
          <w:szCs w:val="32"/>
        </w:rPr>
      </w:pPr>
      <w:r>
        <w:rPr>
          <w:rFonts w:hint="eastAsia" w:ascii="仿宋_GB2312" w:hAnsi="仿宋_GB2312" w:eastAsia="仿宋_GB2312" w:cs="仿宋_GB2312"/>
          <w:sz w:val="32"/>
          <w:szCs w:val="32"/>
        </w:rPr>
        <w:t>备案单位：              （章）</w:t>
      </w:r>
    </w:p>
    <w:p>
      <w:pPr>
        <w:pStyle w:val="6"/>
        <w:spacing w:before="0" w:beforeAutospacing="0" w:after="0" w:afterAutospacing="0" w:line="560" w:lineRule="exact"/>
        <w:ind w:right="500" w:firstLine="4800" w:firstLineChars="1500"/>
        <w:rPr>
          <w:rFonts w:ascii="黑体" w:hAnsi="黑体" w:eastAsia="黑体" w:cs="Times New Roman"/>
          <w:bCs/>
          <w:sz w:val="32"/>
          <w:szCs w:val="32"/>
        </w:rPr>
      </w:pPr>
      <w:r>
        <w:rPr>
          <w:rFonts w:hint="eastAsia" w:ascii="仿宋_GB2312" w:hAnsi="仿宋_GB2312" w:eastAsia="仿宋_GB2312" w:cs="仿宋_GB2312"/>
          <w:sz w:val="32"/>
          <w:szCs w:val="32"/>
        </w:rPr>
        <w:t>年　    月　    日</w:t>
      </w:r>
    </w:p>
    <w:p>
      <w:pPr>
        <w:widowControl/>
        <w:spacing w:line="560" w:lineRule="exact"/>
        <w:jc w:val="left"/>
        <w:rPr>
          <w:rFonts w:ascii="黑体" w:hAnsi="黑体" w:eastAsia="黑体"/>
          <w:bCs/>
          <w:kern w:val="0"/>
          <w:sz w:val="32"/>
          <w:szCs w:val="32"/>
        </w:rPr>
      </w:pPr>
    </w:p>
    <w:p>
      <w:pPr>
        <w:widowControl/>
        <w:spacing w:line="560" w:lineRule="exact"/>
        <w:jc w:val="left"/>
        <w:rPr>
          <w:rFonts w:ascii="黑体" w:hAnsi="黑体" w:eastAsia="黑体" w:cs="宋体"/>
          <w:kern w:val="0"/>
          <w:sz w:val="32"/>
          <w:szCs w:val="32"/>
        </w:rPr>
      </w:pPr>
      <w:r>
        <w:rPr>
          <w:rFonts w:hint="eastAsia" w:ascii="黑体" w:hAnsi="黑体" w:eastAsia="黑体"/>
          <w:bCs/>
          <w:kern w:val="0"/>
          <w:sz w:val="32"/>
          <w:szCs w:val="32"/>
        </w:rPr>
        <w:t>附件3</w:t>
      </w:r>
    </w:p>
    <w:p>
      <w:pPr>
        <w:widowControl/>
        <w:spacing w:line="560" w:lineRule="exact"/>
        <w:jc w:val="center"/>
        <w:rPr>
          <w:rFonts w:ascii="方正小标宋简体" w:hAnsi="宋体" w:eastAsia="方正小标宋简体" w:cs="宋体"/>
          <w:b/>
          <w:kern w:val="0"/>
          <w:sz w:val="44"/>
          <w:szCs w:val="44"/>
        </w:rPr>
      </w:pPr>
      <w:r>
        <w:rPr>
          <w:rFonts w:hint="eastAsia" w:ascii="方正小标宋简体" w:hAnsi="Times New Roman" w:eastAsia="方正小标宋简体"/>
          <w:bCs/>
          <w:kern w:val="0"/>
          <w:sz w:val="44"/>
          <w:szCs w:val="44"/>
        </w:rPr>
        <w:t>设置养老机构备案回执</w:t>
      </w:r>
    </w:p>
    <w:p>
      <w:pPr>
        <w:widowControl/>
        <w:spacing w:line="560" w:lineRule="exact"/>
        <w:jc w:val="left"/>
        <w:rPr>
          <w:rFonts w:ascii="宋体" w:hAnsi="宋体" w:cs="宋体"/>
          <w:kern w:val="0"/>
          <w:sz w:val="25"/>
          <w:szCs w:val="25"/>
          <w:u w:val="single"/>
        </w:rPr>
      </w:pPr>
    </w:p>
    <w:p>
      <w:pPr>
        <w:widowControl/>
        <w:spacing w:line="560" w:lineRule="exact"/>
        <w:jc w:val="left"/>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u w:val="single"/>
        </w:rPr>
        <w:t>　　　　　　　　 </w:t>
      </w:r>
      <w:r>
        <w:rPr>
          <w:rFonts w:hint="eastAsia" w:ascii="仿宋_GB2312" w:hAnsi="仿宋_GB2312" w:eastAsia="仿宋_GB2312" w:cs="仿宋_GB2312"/>
          <w:kern w:val="0"/>
          <w:sz w:val="32"/>
          <w:szCs w:val="32"/>
        </w:rPr>
        <w:t>：　　　　　备案编号：</w:t>
      </w:r>
      <w:r>
        <w:rPr>
          <w:rFonts w:hint="eastAsia" w:ascii="仿宋_GB2312" w:hAnsi="仿宋_GB2312" w:eastAsia="仿宋_GB2312" w:cs="仿宋_GB2312"/>
          <w:kern w:val="0"/>
          <w:sz w:val="32"/>
          <w:szCs w:val="32"/>
          <w:u w:val="single"/>
        </w:rPr>
        <w:t>                 </w:t>
      </w:r>
    </w:p>
    <w:p>
      <w:pPr>
        <w:widowControl/>
        <w:spacing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u w:val="single"/>
        </w:rPr>
        <w:t>　    　</w:t>
      </w:r>
      <w:r>
        <w:rPr>
          <w:rFonts w:hint="eastAsia" w:ascii="仿宋_GB2312" w:hAnsi="仿宋_GB2312" w:eastAsia="仿宋_GB2312" w:cs="仿宋_GB2312"/>
          <w:kern w:val="0"/>
          <w:sz w:val="32"/>
          <w:szCs w:val="32"/>
        </w:rPr>
        <w:t xml:space="preserve">年 </w:t>
      </w:r>
      <w:r>
        <w:rPr>
          <w:rFonts w:hint="eastAsia" w:ascii="仿宋_GB2312" w:hAnsi="仿宋_GB2312" w:eastAsia="仿宋_GB2312" w:cs="仿宋_GB2312"/>
          <w:kern w:val="0"/>
          <w:sz w:val="32"/>
          <w:szCs w:val="32"/>
          <w:u w:val="single"/>
        </w:rPr>
        <w:t>　   　</w:t>
      </w:r>
      <w:r>
        <w:rPr>
          <w:rFonts w:hint="eastAsia" w:ascii="仿宋_GB2312" w:hAnsi="仿宋_GB2312" w:eastAsia="仿宋_GB2312" w:cs="仿宋_GB2312"/>
          <w:kern w:val="0"/>
          <w:sz w:val="32"/>
          <w:szCs w:val="32"/>
        </w:rPr>
        <w:t xml:space="preserve"> 月</w:t>
      </w:r>
      <w:r>
        <w:rPr>
          <w:rFonts w:hint="eastAsia" w:ascii="仿宋_GB2312" w:hAnsi="仿宋_GB2312" w:eastAsia="仿宋_GB2312" w:cs="仿宋_GB2312"/>
          <w:kern w:val="0"/>
          <w:sz w:val="32"/>
          <w:szCs w:val="32"/>
          <w:u w:val="single"/>
        </w:rPr>
        <w:t>　   　</w:t>
      </w:r>
      <w:r>
        <w:rPr>
          <w:rFonts w:hint="eastAsia" w:ascii="仿宋_GB2312" w:hAnsi="仿宋_GB2312" w:eastAsia="仿宋_GB2312" w:cs="仿宋_GB2312"/>
          <w:kern w:val="0"/>
          <w:sz w:val="32"/>
          <w:szCs w:val="32"/>
        </w:rPr>
        <w:t>日报我局的《设置养老机构备案书》收到并已备案。</w:t>
      </w:r>
    </w:p>
    <w:p>
      <w:pPr>
        <w:widowControl/>
        <w:spacing w:line="560" w:lineRule="exact"/>
        <w:ind w:firstLine="495"/>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备案项目如下：</w:t>
      </w:r>
    </w:p>
    <w:p>
      <w:pPr>
        <w:widowControl/>
        <w:spacing w:line="560" w:lineRule="exact"/>
        <w:ind w:firstLine="495"/>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名称：</w:t>
      </w:r>
    </w:p>
    <w:p>
      <w:pPr>
        <w:widowControl/>
        <w:spacing w:line="560" w:lineRule="exact"/>
        <w:ind w:firstLine="495"/>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地址：　</w:t>
      </w:r>
    </w:p>
    <w:p>
      <w:pPr>
        <w:widowControl/>
        <w:spacing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服务范围或经营范围：</w:t>
      </w:r>
    </w:p>
    <w:p>
      <w:pPr>
        <w:widowControl/>
        <w:spacing w:line="560" w:lineRule="exact"/>
        <w:jc w:val="left"/>
        <w:rPr>
          <w:rFonts w:ascii="仿宋_GB2312" w:hAnsi="仿宋_GB2312" w:eastAsia="仿宋_GB2312" w:cs="仿宋_GB2312"/>
          <w:kern w:val="0"/>
          <w:sz w:val="32"/>
          <w:szCs w:val="32"/>
        </w:rPr>
      </w:pPr>
    </w:p>
    <w:p>
      <w:pPr>
        <w:widowControl/>
        <w:spacing w:line="560" w:lineRule="exact"/>
        <w:jc w:val="left"/>
        <w:rPr>
          <w:rFonts w:ascii="仿宋_GB2312" w:hAnsi="仿宋_GB2312" w:eastAsia="仿宋_GB2312" w:cs="仿宋_GB2312"/>
          <w:kern w:val="0"/>
          <w:sz w:val="32"/>
          <w:szCs w:val="32"/>
        </w:rPr>
      </w:pPr>
    </w:p>
    <w:p>
      <w:pPr>
        <w:widowControl/>
        <w:spacing w:line="560" w:lineRule="exact"/>
        <w:jc w:val="righ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p>
      <w:pPr>
        <w:widowControl/>
        <w:spacing w:line="560" w:lineRule="exact"/>
        <w:jc w:val="right"/>
        <w:rPr>
          <w:rFonts w:ascii="仿宋_GB2312" w:hAnsi="仿宋_GB2312" w:eastAsia="仿宋_GB2312" w:cs="仿宋_GB2312"/>
          <w:kern w:val="0"/>
          <w:sz w:val="32"/>
          <w:szCs w:val="32"/>
        </w:rPr>
      </w:pPr>
    </w:p>
    <w:p>
      <w:pPr>
        <w:widowControl/>
        <w:spacing w:line="560" w:lineRule="exact"/>
        <w:jc w:val="right"/>
        <w:rPr>
          <w:rFonts w:ascii="仿宋_GB2312" w:hAnsi="仿宋_GB2312" w:eastAsia="仿宋_GB2312" w:cs="仿宋_GB2312"/>
          <w:kern w:val="0"/>
          <w:sz w:val="32"/>
          <w:szCs w:val="32"/>
        </w:rPr>
      </w:pPr>
    </w:p>
    <w:p>
      <w:pPr>
        <w:widowControl/>
        <w:spacing w:line="560" w:lineRule="exact"/>
        <w:jc w:val="right"/>
        <w:rPr>
          <w:rFonts w:ascii="仿宋_GB2312" w:hAnsi="仿宋_GB2312" w:eastAsia="仿宋_GB2312" w:cs="仿宋_GB2312"/>
          <w:kern w:val="0"/>
          <w:sz w:val="32"/>
          <w:szCs w:val="32"/>
        </w:rPr>
      </w:pPr>
    </w:p>
    <w:p>
      <w:pPr>
        <w:widowControl/>
        <w:spacing w:line="560" w:lineRule="exact"/>
        <w:rPr>
          <w:rFonts w:ascii="仿宋_GB2312" w:hAnsi="仿宋_GB2312" w:eastAsia="仿宋_GB2312" w:cs="仿宋_GB2312"/>
          <w:kern w:val="0"/>
          <w:sz w:val="32"/>
          <w:szCs w:val="32"/>
        </w:rPr>
      </w:pPr>
    </w:p>
    <w:p>
      <w:pPr>
        <w:widowControl/>
        <w:spacing w:line="560" w:lineRule="exact"/>
        <w:rPr>
          <w:rFonts w:ascii="仿宋_GB2312" w:hAnsi="仿宋_GB2312" w:eastAsia="仿宋_GB2312" w:cs="仿宋_GB2312"/>
          <w:kern w:val="0"/>
          <w:sz w:val="32"/>
          <w:szCs w:val="32"/>
        </w:rPr>
      </w:pPr>
    </w:p>
    <w:p>
      <w:pPr>
        <w:widowControl/>
        <w:spacing w:line="560" w:lineRule="exact"/>
        <w:jc w:val="righ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民政局（章）</w:t>
      </w:r>
    </w:p>
    <w:p>
      <w:pPr>
        <w:widowControl/>
        <w:spacing w:line="560" w:lineRule="exact"/>
        <w:jc w:val="righ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年　  　月　 　 日</w:t>
      </w:r>
    </w:p>
    <w:p>
      <w:pPr>
        <w:widowControl/>
        <w:spacing w:line="560" w:lineRule="exact"/>
        <w:jc w:val="left"/>
        <w:rPr>
          <w:rFonts w:ascii="黑体" w:hAnsi="黑体" w:eastAsia="黑体"/>
          <w:bCs/>
          <w:kern w:val="0"/>
          <w:sz w:val="32"/>
          <w:szCs w:val="32"/>
        </w:rPr>
      </w:pPr>
    </w:p>
    <w:p>
      <w:pPr>
        <w:widowControl/>
        <w:spacing w:line="560" w:lineRule="exact"/>
        <w:jc w:val="left"/>
        <w:rPr>
          <w:rFonts w:ascii="黑体" w:hAnsi="黑体" w:eastAsia="黑体"/>
          <w:bCs/>
          <w:kern w:val="0"/>
          <w:sz w:val="32"/>
          <w:szCs w:val="32"/>
        </w:rPr>
      </w:pPr>
    </w:p>
    <w:p>
      <w:pPr>
        <w:widowControl/>
        <w:spacing w:line="560" w:lineRule="exact"/>
        <w:jc w:val="left"/>
        <w:rPr>
          <w:rFonts w:ascii="黑体" w:hAnsi="黑体" w:eastAsia="黑体"/>
          <w:bCs/>
          <w:kern w:val="0"/>
          <w:sz w:val="32"/>
          <w:szCs w:val="32"/>
        </w:rPr>
      </w:pPr>
    </w:p>
    <w:p>
      <w:pPr>
        <w:widowControl/>
        <w:spacing w:line="560" w:lineRule="exact"/>
        <w:jc w:val="left"/>
        <w:rPr>
          <w:rFonts w:ascii="宋体" w:hAnsi="宋体" w:cs="宋体"/>
          <w:kern w:val="0"/>
          <w:sz w:val="24"/>
        </w:rPr>
      </w:pPr>
      <w:r>
        <w:rPr>
          <w:rFonts w:hint="eastAsia" w:ascii="黑体" w:hAnsi="黑体" w:eastAsia="黑体"/>
          <w:bCs/>
          <w:kern w:val="0"/>
          <w:sz w:val="32"/>
          <w:szCs w:val="32"/>
        </w:rPr>
        <w:t>附件4</w:t>
      </w:r>
    </w:p>
    <w:p>
      <w:pPr>
        <w:widowControl/>
        <w:spacing w:line="560" w:lineRule="exact"/>
        <w:jc w:val="left"/>
        <w:rPr>
          <w:rFonts w:ascii="宋体" w:hAnsi="宋体" w:cs="宋体"/>
          <w:kern w:val="0"/>
          <w:sz w:val="24"/>
        </w:rPr>
      </w:pPr>
    </w:p>
    <w:p>
      <w:pPr>
        <w:widowControl/>
        <w:spacing w:line="560" w:lineRule="exact"/>
        <w:jc w:val="center"/>
        <w:rPr>
          <w:rFonts w:ascii="方正小标宋简体" w:hAnsi="宋体" w:eastAsia="方正小标宋简体" w:cs="宋体"/>
          <w:b/>
          <w:kern w:val="0"/>
          <w:sz w:val="44"/>
          <w:szCs w:val="44"/>
        </w:rPr>
      </w:pPr>
      <w:r>
        <w:rPr>
          <w:rFonts w:hint="eastAsia" w:ascii="方正小标宋简体" w:hAnsi="Times New Roman" w:eastAsia="方正小标宋简体"/>
          <w:bCs/>
          <w:kern w:val="0"/>
          <w:sz w:val="44"/>
          <w:szCs w:val="44"/>
        </w:rPr>
        <w:t>养老机构基本条件告知书</w:t>
      </w:r>
    </w:p>
    <w:p>
      <w:pPr>
        <w:widowControl/>
        <w:spacing w:line="560" w:lineRule="exact"/>
        <w:jc w:val="left"/>
        <w:rPr>
          <w:rFonts w:ascii="宋体" w:hAnsi="宋体" w:cs="宋体"/>
          <w:kern w:val="0"/>
          <w:sz w:val="24"/>
        </w:rPr>
      </w:pPr>
    </w:p>
    <w:p>
      <w:pPr>
        <w:widowControl/>
        <w:spacing w:line="560" w:lineRule="exact"/>
        <w:ind w:firstLine="72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养老机构应当依照《中华人民共和国老年人权益保障法》等法律法规和标准规范的规定开展服务活动，并符合下列基本条件：</w:t>
      </w:r>
    </w:p>
    <w:p>
      <w:pPr>
        <w:widowControl/>
        <w:spacing w:line="560" w:lineRule="exact"/>
        <w:ind w:firstLine="72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应当符合《中华人民共和国建筑法》、《中华人民共和国消防法》、《无障碍环境建设条例》等法律法规，以及《老年人照料设施建筑设计标准》（住房城乡建设部公告2018年第35号）、《建筑设计防火规范》（住房城乡建设部公告2018年第36号）等国家标准或者行业标准规定的安全生产条件，并符合环境影响评价分类管理要求。依照《中华人民共和国安全生产法》第17条规定，不具备安全生产条件的，不得从事经营服务活动。</w:t>
      </w:r>
    </w:p>
    <w:p>
      <w:pPr>
        <w:widowControl/>
        <w:spacing w:line="560" w:lineRule="exact"/>
        <w:ind w:firstLine="72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2.应当符合《养老机构管理办法》规章。</w:t>
      </w:r>
    </w:p>
    <w:p>
      <w:pPr>
        <w:widowControl/>
        <w:spacing w:line="560" w:lineRule="exact"/>
        <w:ind w:firstLine="72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3.开展医疗卫生服务的，应当符合《医疗机构管理条例》、《医疗机构管理条例实施细则》等法规规章，以及养老机构内设医务室、护理站等设置标准。</w:t>
      </w:r>
    </w:p>
    <w:p>
      <w:pPr>
        <w:widowControl/>
        <w:spacing w:line="560" w:lineRule="exact"/>
        <w:ind w:firstLine="72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4.开展餐饮服务的，应当符合《中华人民共和国食品安全法》等法律法规，以及相应食品安全标准。</w:t>
      </w:r>
    </w:p>
    <w:p>
      <w:pPr>
        <w:widowControl/>
        <w:spacing w:line="560" w:lineRule="exact"/>
        <w:ind w:firstLine="72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5.法律法规规定的其他条件。</w:t>
      </w:r>
    </w:p>
    <w:p>
      <w:pPr>
        <w:widowControl/>
        <w:spacing w:line="560" w:lineRule="exact"/>
        <w:jc w:val="left"/>
        <w:rPr>
          <w:rFonts w:ascii="宋体" w:hAnsi="宋体" w:cs="宋体"/>
          <w:kern w:val="0"/>
          <w:sz w:val="24"/>
        </w:rPr>
      </w:pPr>
    </w:p>
    <w:p>
      <w:pPr>
        <w:widowControl/>
        <w:spacing w:line="560" w:lineRule="exact"/>
        <w:jc w:val="left"/>
        <w:rPr>
          <w:rFonts w:ascii="宋体" w:hAnsi="宋体" w:cs="宋体"/>
          <w:kern w:val="0"/>
          <w:sz w:val="24"/>
        </w:rPr>
      </w:pPr>
    </w:p>
    <w:p>
      <w:pPr>
        <w:widowControl/>
        <w:spacing w:line="560" w:lineRule="exact"/>
        <w:jc w:val="left"/>
        <w:rPr>
          <w:rFonts w:ascii="宋体" w:hAnsi="宋体" w:cs="宋体"/>
          <w:kern w:val="0"/>
          <w:sz w:val="25"/>
          <w:szCs w:val="25"/>
        </w:rPr>
      </w:pPr>
      <w:r>
        <w:rPr>
          <w:rFonts w:hint="eastAsia" w:ascii="黑体" w:hAnsi="黑体" w:eastAsia="黑体"/>
          <w:bCs/>
          <w:kern w:val="0"/>
          <w:sz w:val="32"/>
          <w:szCs w:val="32"/>
        </w:rPr>
        <w:t>附件5</w:t>
      </w:r>
    </w:p>
    <w:p>
      <w:pPr>
        <w:widowControl/>
        <w:spacing w:line="560" w:lineRule="exact"/>
        <w:jc w:val="center"/>
        <w:rPr>
          <w:rFonts w:ascii="方正小标宋简体" w:hAnsi="宋体" w:eastAsia="方正小标宋简体" w:cs="宋体"/>
          <w:kern w:val="0"/>
          <w:sz w:val="44"/>
          <w:szCs w:val="44"/>
        </w:rPr>
      </w:pPr>
      <w:r>
        <w:rPr>
          <w:rFonts w:hint="eastAsia" w:ascii="方正小标宋简体" w:hAnsi="Times New Roman" w:eastAsia="方正小标宋简体"/>
          <w:bCs/>
          <w:kern w:val="0"/>
          <w:sz w:val="44"/>
          <w:szCs w:val="44"/>
        </w:rPr>
        <w:t>养老机构备案承诺书</w:t>
      </w:r>
    </w:p>
    <w:p>
      <w:pPr>
        <w:widowControl/>
        <w:spacing w:line="560" w:lineRule="exact"/>
        <w:jc w:val="center"/>
        <w:rPr>
          <w:rFonts w:ascii="方正小标宋简体" w:hAnsi="宋体" w:eastAsia="方正小标宋简体" w:cs="宋体"/>
          <w:b/>
          <w:kern w:val="0"/>
          <w:sz w:val="44"/>
          <w:szCs w:val="44"/>
        </w:rPr>
      </w:pPr>
    </w:p>
    <w:p>
      <w:pPr>
        <w:widowControl/>
        <w:spacing w:line="560" w:lineRule="exact"/>
        <w:ind w:firstLine="72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本单位承诺如实填报</w:t>
      </w:r>
      <w:r>
        <w:rPr>
          <w:rFonts w:hint="eastAsia" w:ascii="仿宋_GB2312" w:hAnsi="仿宋_GB2312" w:eastAsia="仿宋_GB2312" w:cs="仿宋_GB2312"/>
          <w:kern w:val="0"/>
          <w:sz w:val="32"/>
          <w:szCs w:val="32"/>
          <w:u w:val="single"/>
        </w:rPr>
        <w:t>                            </w:t>
      </w:r>
      <w:r>
        <w:rPr>
          <w:rFonts w:hint="eastAsia" w:ascii="仿宋_GB2312" w:hAnsi="仿宋_GB2312" w:eastAsia="仿宋_GB2312" w:cs="仿宋_GB2312"/>
          <w:kern w:val="0"/>
          <w:sz w:val="32"/>
          <w:szCs w:val="32"/>
        </w:rPr>
        <w:t>的备案信息，并将按照相关法律法规的要求，及时、准确报送后续重大事项变更信息。</w:t>
      </w:r>
    </w:p>
    <w:p>
      <w:pPr>
        <w:widowControl/>
        <w:spacing w:line="560" w:lineRule="exact"/>
        <w:ind w:firstLine="72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承诺已了解养老机构管理相关法律法规和标准规范，承诺开展的养老服务符合《养老机构基本条件告知书》载明的要求。</w:t>
      </w:r>
    </w:p>
    <w:p>
      <w:pPr>
        <w:widowControl/>
        <w:spacing w:line="560" w:lineRule="exact"/>
        <w:ind w:firstLine="72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承诺按照诚实信用、安全规范、以人为本的原则和相关国家和行业标准开展养老服务，不以养老机构名义从事欺老虐老、不正当关联交易、非法集资等损害老年人合法权益和公平竞争市场秩序的行为。</w:t>
      </w:r>
    </w:p>
    <w:p>
      <w:pPr>
        <w:widowControl/>
        <w:spacing w:line="560" w:lineRule="exact"/>
        <w:ind w:firstLine="72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承诺主动接受并配合民政部门和其他有关部门的指导、监督和管理。</w:t>
      </w:r>
    </w:p>
    <w:p>
      <w:pPr>
        <w:widowControl/>
        <w:spacing w:line="560" w:lineRule="exact"/>
        <w:ind w:firstLine="72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承诺不属实，或者违反上述承诺的，依法承担相应法律责任。</w:t>
      </w:r>
    </w:p>
    <w:p>
      <w:pPr>
        <w:widowControl/>
        <w:spacing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p>
      <w:pPr>
        <w:widowControl/>
        <w:spacing w:line="560" w:lineRule="exact"/>
        <w:jc w:val="right"/>
        <w:rPr>
          <w:rFonts w:ascii="仿宋_GB2312" w:hAnsi="仿宋_GB2312" w:eastAsia="仿宋_GB2312" w:cs="仿宋_GB2312"/>
          <w:kern w:val="0"/>
          <w:sz w:val="32"/>
          <w:szCs w:val="32"/>
        </w:rPr>
      </w:pPr>
    </w:p>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备案单位：　　　　　　　　   （章） </w:t>
      </w:r>
    </w:p>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法定代表人（主要负责人）签字：</w:t>
      </w:r>
    </w:p>
    <w:p>
      <w:pPr>
        <w:widowControl/>
        <w:spacing w:line="560" w:lineRule="exact"/>
        <w:ind w:firstLine="4800" w:firstLineChars="1500"/>
        <w:rPr>
          <w:szCs w:val="22"/>
        </w:rPr>
      </w:pPr>
      <w:r>
        <w:rPr>
          <w:rFonts w:hint="eastAsia" w:ascii="仿宋_GB2312" w:hAnsi="仿宋_GB2312" w:eastAsia="仿宋_GB2312" w:cs="仿宋_GB2312"/>
          <w:kern w:val="0"/>
          <w:sz w:val="32"/>
          <w:szCs w:val="32"/>
        </w:rPr>
        <w:t>年　     月　     日</w:t>
      </w:r>
    </w:p>
    <w:p>
      <w:pPr>
        <w:widowControl/>
        <w:spacing w:line="560" w:lineRule="exact"/>
        <w:jc w:val="left"/>
        <w:rPr>
          <w:rFonts w:ascii="黑体" w:hAnsi="黑体" w:eastAsia="黑体"/>
          <w:bCs/>
          <w:kern w:val="0"/>
          <w:sz w:val="32"/>
          <w:szCs w:val="32"/>
        </w:rPr>
      </w:pPr>
    </w:p>
    <w:p>
      <w:pPr>
        <w:widowControl/>
        <w:spacing w:line="560" w:lineRule="exact"/>
        <w:jc w:val="left"/>
        <w:rPr>
          <w:rFonts w:ascii="黑体" w:hAnsi="黑体" w:eastAsia="黑体"/>
          <w:bCs/>
          <w:kern w:val="0"/>
          <w:sz w:val="32"/>
          <w:szCs w:val="32"/>
        </w:rPr>
      </w:pPr>
    </w:p>
    <w:p>
      <w:pPr>
        <w:widowControl/>
        <w:spacing w:line="560" w:lineRule="exact"/>
        <w:jc w:val="left"/>
        <w:rPr>
          <w:rFonts w:ascii="黑体" w:hAnsi="黑体" w:eastAsia="黑体" w:cs="宋体"/>
          <w:kern w:val="0"/>
          <w:sz w:val="32"/>
          <w:szCs w:val="32"/>
        </w:rPr>
      </w:pPr>
      <w:r>
        <w:rPr>
          <w:rFonts w:hint="eastAsia" w:ascii="黑体" w:hAnsi="黑体" w:eastAsia="黑体"/>
          <w:bCs/>
          <w:kern w:val="0"/>
          <w:sz w:val="32"/>
          <w:szCs w:val="32"/>
        </w:rPr>
        <w:t>附件6</w:t>
      </w:r>
    </w:p>
    <w:p>
      <w:pPr>
        <w:widowControl/>
        <w:spacing w:line="560" w:lineRule="exact"/>
        <w:jc w:val="center"/>
        <w:rPr>
          <w:rFonts w:ascii="方正小标宋简体" w:hAnsi="宋体" w:eastAsia="方正小标宋简体" w:cs="宋体"/>
          <w:b/>
          <w:kern w:val="0"/>
          <w:sz w:val="44"/>
          <w:szCs w:val="44"/>
        </w:rPr>
      </w:pPr>
      <w:r>
        <w:rPr>
          <w:rFonts w:hint="eastAsia" w:ascii="方正小标宋简体" w:hAnsi="Times New Roman" w:eastAsia="方正小标宋简体"/>
          <w:bCs/>
          <w:kern w:val="0"/>
          <w:sz w:val="44"/>
          <w:szCs w:val="44"/>
        </w:rPr>
        <w:t>养老机构变更备案书</w:t>
      </w:r>
    </w:p>
    <w:p>
      <w:pPr>
        <w:widowControl/>
        <w:spacing w:line="560" w:lineRule="exact"/>
        <w:ind w:firstLine="5250" w:firstLineChars="2100"/>
        <w:jc w:val="left"/>
        <w:rPr>
          <w:rFonts w:ascii="宋体" w:hAnsi="宋体" w:cs="宋体"/>
          <w:kern w:val="0"/>
          <w:sz w:val="25"/>
          <w:szCs w:val="25"/>
          <w:u w:val="single"/>
        </w:rPr>
      </w:pPr>
    </w:p>
    <w:p>
      <w:pPr>
        <w:widowControl/>
        <w:spacing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u w:val="single"/>
        </w:rPr>
        <w:t>            </w:t>
      </w:r>
      <w:r>
        <w:rPr>
          <w:rFonts w:hint="eastAsia" w:ascii="仿宋_GB2312" w:hAnsi="仿宋_GB2312" w:eastAsia="仿宋_GB2312" w:cs="仿宋_GB2312"/>
          <w:kern w:val="0"/>
          <w:sz w:val="32"/>
          <w:szCs w:val="32"/>
        </w:rPr>
        <w:t>民政局：</w:t>
      </w:r>
    </w:p>
    <w:p>
      <w:pPr>
        <w:widowControl/>
        <w:spacing w:line="560" w:lineRule="exact"/>
        <w:ind w:firstLine="934" w:firstLineChars="292"/>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我单位养老机构有关信息已发生变更，该养老机构变更备案信息如下：</w:t>
      </w:r>
    </w:p>
    <w:p>
      <w:pPr>
        <w:widowControl/>
        <w:spacing w:line="560" w:lineRule="exact"/>
        <w:ind w:firstLine="72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变更事项：</w:t>
      </w:r>
    </w:p>
    <w:p>
      <w:pPr>
        <w:widowControl/>
        <w:spacing w:line="560" w:lineRule="exact"/>
        <w:jc w:val="left"/>
        <w:rPr>
          <w:rFonts w:ascii="仿宋_GB2312" w:hAnsi="仿宋_GB2312" w:eastAsia="仿宋_GB2312" w:cs="仿宋_GB2312"/>
          <w:kern w:val="0"/>
          <w:sz w:val="32"/>
          <w:szCs w:val="32"/>
        </w:rPr>
      </w:pPr>
    </w:p>
    <w:p>
      <w:pPr>
        <w:widowControl/>
        <w:spacing w:line="560" w:lineRule="exact"/>
        <w:ind w:firstLine="72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变更前：</w:t>
      </w:r>
    </w:p>
    <w:p>
      <w:pPr>
        <w:widowControl/>
        <w:spacing w:line="560" w:lineRule="exact"/>
        <w:jc w:val="left"/>
        <w:rPr>
          <w:rFonts w:ascii="仿宋_GB2312" w:hAnsi="仿宋_GB2312" w:eastAsia="仿宋_GB2312" w:cs="仿宋_GB2312"/>
          <w:kern w:val="0"/>
          <w:sz w:val="32"/>
          <w:szCs w:val="32"/>
        </w:rPr>
      </w:pPr>
    </w:p>
    <w:p>
      <w:pPr>
        <w:widowControl/>
        <w:spacing w:line="560" w:lineRule="exact"/>
        <w:ind w:firstLine="72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变更后：</w:t>
      </w:r>
    </w:p>
    <w:p>
      <w:pPr>
        <w:widowControl/>
        <w:spacing w:line="560" w:lineRule="exact"/>
        <w:jc w:val="left"/>
        <w:rPr>
          <w:rFonts w:ascii="仿宋_GB2312" w:hAnsi="仿宋_GB2312" w:eastAsia="仿宋_GB2312" w:cs="仿宋_GB2312"/>
          <w:kern w:val="0"/>
          <w:sz w:val="32"/>
          <w:szCs w:val="32"/>
        </w:rPr>
      </w:pPr>
    </w:p>
    <w:p>
      <w:pPr>
        <w:widowControl/>
        <w:spacing w:line="560" w:lineRule="exact"/>
        <w:ind w:firstLine="72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请予以备案。</w:t>
      </w:r>
    </w:p>
    <w:p>
      <w:pPr>
        <w:widowControl/>
        <w:spacing w:line="560" w:lineRule="exact"/>
        <w:ind w:firstLine="720"/>
        <w:jc w:val="left"/>
        <w:rPr>
          <w:rFonts w:ascii="仿宋_GB2312" w:hAnsi="仿宋_GB2312" w:eastAsia="仿宋_GB2312" w:cs="仿宋_GB2312"/>
          <w:kern w:val="0"/>
          <w:sz w:val="32"/>
          <w:szCs w:val="32"/>
        </w:rPr>
      </w:pPr>
    </w:p>
    <w:p>
      <w:pPr>
        <w:widowControl/>
        <w:spacing w:line="560" w:lineRule="exact"/>
        <w:ind w:firstLine="720"/>
        <w:jc w:val="left"/>
        <w:rPr>
          <w:rFonts w:ascii="仿宋_GB2312" w:hAnsi="仿宋_GB2312" w:eastAsia="仿宋_GB2312" w:cs="仿宋_GB2312"/>
          <w:kern w:val="0"/>
          <w:sz w:val="32"/>
          <w:szCs w:val="32"/>
        </w:rPr>
      </w:pPr>
    </w:p>
    <w:p>
      <w:pPr>
        <w:widowControl/>
        <w:spacing w:line="560" w:lineRule="exact"/>
        <w:ind w:firstLine="72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联系人：               联系电话：</w:t>
      </w:r>
    </w:p>
    <w:p>
      <w:pPr>
        <w:widowControl/>
        <w:spacing w:line="560" w:lineRule="exact"/>
        <w:ind w:firstLine="720"/>
        <w:jc w:val="left"/>
        <w:rPr>
          <w:rFonts w:ascii="仿宋_GB2312" w:hAnsi="仿宋_GB2312" w:eastAsia="仿宋_GB2312" w:cs="仿宋_GB2312"/>
          <w:kern w:val="0"/>
          <w:sz w:val="32"/>
          <w:szCs w:val="32"/>
        </w:rPr>
      </w:pPr>
    </w:p>
    <w:p>
      <w:pPr>
        <w:widowControl/>
        <w:spacing w:line="560" w:lineRule="exact"/>
        <w:ind w:right="480"/>
        <w:jc w:val="left"/>
        <w:rPr>
          <w:rFonts w:ascii="仿宋_GB2312" w:hAnsi="仿宋_GB2312" w:eastAsia="仿宋_GB2312" w:cs="仿宋_GB2312"/>
          <w:kern w:val="0"/>
          <w:sz w:val="32"/>
          <w:szCs w:val="32"/>
        </w:rPr>
      </w:pPr>
    </w:p>
    <w:p>
      <w:pPr>
        <w:widowControl/>
        <w:spacing w:line="560" w:lineRule="exact"/>
        <w:ind w:right="480"/>
        <w:jc w:val="left"/>
        <w:rPr>
          <w:rFonts w:ascii="仿宋_GB2312" w:hAnsi="仿宋_GB2312" w:eastAsia="仿宋_GB2312" w:cs="仿宋_GB2312"/>
          <w:kern w:val="0"/>
          <w:sz w:val="32"/>
          <w:szCs w:val="32"/>
        </w:rPr>
      </w:pPr>
    </w:p>
    <w:p>
      <w:pPr>
        <w:widowControl/>
        <w:spacing w:line="560" w:lineRule="exact"/>
        <w:ind w:right="480"/>
        <w:jc w:val="left"/>
        <w:rPr>
          <w:rFonts w:ascii="仿宋_GB2312" w:hAnsi="仿宋_GB2312" w:eastAsia="仿宋_GB2312" w:cs="仿宋_GB2312"/>
          <w:kern w:val="0"/>
          <w:sz w:val="32"/>
          <w:szCs w:val="32"/>
        </w:rPr>
      </w:pPr>
    </w:p>
    <w:p>
      <w:pPr>
        <w:widowControl/>
        <w:spacing w:line="560" w:lineRule="exact"/>
        <w:ind w:right="480" w:firstLine="6240" w:firstLineChars="1950"/>
        <w:jc w:val="left"/>
        <w:rPr>
          <w:rFonts w:ascii="仿宋_GB2312" w:hAnsi="仿宋_GB2312" w:eastAsia="仿宋_GB2312" w:cs="仿宋_GB2312"/>
          <w:kern w:val="0"/>
          <w:sz w:val="32"/>
          <w:szCs w:val="32"/>
        </w:rPr>
      </w:pPr>
    </w:p>
    <w:p>
      <w:pPr>
        <w:widowControl/>
        <w:spacing w:line="560" w:lineRule="exact"/>
        <w:ind w:right="480" w:firstLine="2880" w:firstLineChars="9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备案单位：                （章）</w:t>
      </w:r>
    </w:p>
    <w:p>
      <w:pPr>
        <w:widowControl/>
        <w:spacing w:line="560" w:lineRule="exact"/>
        <w:ind w:right="500" w:firstLine="4160" w:firstLineChars="13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年     　 月　      日</w:t>
      </w:r>
    </w:p>
    <w:p>
      <w:pPr>
        <w:widowControl/>
        <w:spacing w:line="560" w:lineRule="exact"/>
        <w:rPr>
          <w:rFonts w:ascii="方正小标宋简体" w:hAnsi="宋体" w:eastAsia="方正小标宋简体" w:cs="宋体"/>
          <w:kern w:val="0"/>
          <w:sz w:val="44"/>
          <w:szCs w:val="44"/>
        </w:rPr>
      </w:pPr>
    </w:p>
    <w:p>
      <w:pPr>
        <w:widowControl/>
        <w:spacing w:line="560" w:lineRule="exact"/>
        <w:jc w:val="left"/>
        <w:rPr>
          <w:rFonts w:ascii="黑体" w:hAnsi="黑体" w:eastAsia="黑体" w:cs="宋体"/>
          <w:kern w:val="0"/>
          <w:sz w:val="32"/>
          <w:szCs w:val="32"/>
        </w:rPr>
      </w:pPr>
      <w:r>
        <w:rPr>
          <w:rFonts w:hint="eastAsia" w:ascii="黑体" w:hAnsi="黑体" w:eastAsia="黑体"/>
          <w:bCs/>
          <w:kern w:val="0"/>
          <w:sz w:val="32"/>
          <w:szCs w:val="32"/>
        </w:rPr>
        <w:t>附件7</w:t>
      </w:r>
    </w:p>
    <w:p>
      <w:pPr>
        <w:widowControl/>
        <w:spacing w:line="560" w:lineRule="exact"/>
        <w:jc w:val="center"/>
        <w:rPr>
          <w:rFonts w:ascii="仿宋_GB2312" w:hAnsi="仿宋_GB2312" w:eastAsia="仿宋_GB2312" w:cs="仿宋_GB2312"/>
          <w:b/>
          <w:kern w:val="0"/>
          <w:sz w:val="32"/>
          <w:szCs w:val="32"/>
        </w:rPr>
      </w:pPr>
      <w:r>
        <w:rPr>
          <w:rFonts w:hint="eastAsia" w:ascii="仿宋_GB2312" w:hAnsi="仿宋_GB2312" w:eastAsia="仿宋_GB2312" w:cs="仿宋_GB2312"/>
          <w:bCs/>
          <w:kern w:val="0"/>
          <w:sz w:val="32"/>
          <w:szCs w:val="32"/>
        </w:rPr>
        <w:t>养老机构变更备案回执</w:t>
      </w:r>
    </w:p>
    <w:p>
      <w:pPr>
        <w:widowControl/>
        <w:spacing w:line="560" w:lineRule="exact"/>
        <w:jc w:val="left"/>
        <w:rPr>
          <w:rFonts w:ascii="仿宋_GB2312" w:hAnsi="仿宋_GB2312" w:eastAsia="仿宋_GB2312" w:cs="仿宋_GB2312"/>
          <w:kern w:val="0"/>
          <w:sz w:val="32"/>
          <w:szCs w:val="32"/>
          <w:u w:val="single"/>
        </w:rPr>
      </w:pPr>
    </w:p>
    <w:p>
      <w:pPr>
        <w:widowControl/>
        <w:spacing w:line="560" w:lineRule="exact"/>
        <w:jc w:val="left"/>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u w:val="single"/>
        </w:rPr>
        <w:t>　　　　　　　　 </w:t>
      </w:r>
      <w:r>
        <w:rPr>
          <w:rFonts w:hint="eastAsia" w:ascii="仿宋_GB2312" w:hAnsi="仿宋_GB2312" w:eastAsia="仿宋_GB2312" w:cs="仿宋_GB2312"/>
          <w:kern w:val="0"/>
          <w:sz w:val="32"/>
          <w:szCs w:val="32"/>
        </w:rPr>
        <w:t>：　　　　　　　变更编号：</w:t>
      </w:r>
      <w:r>
        <w:rPr>
          <w:rFonts w:hint="eastAsia" w:ascii="仿宋_GB2312" w:hAnsi="仿宋_GB2312" w:eastAsia="仿宋_GB2312" w:cs="仿宋_GB2312"/>
          <w:kern w:val="0"/>
          <w:sz w:val="32"/>
          <w:szCs w:val="32"/>
          <w:u w:val="single"/>
        </w:rPr>
        <w:t>            </w:t>
      </w:r>
    </w:p>
    <w:p>
      <w:pPr>
        <w:widowControl/>
        <w:spacing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u w:val="single"/>
        </w:rPr>
        <w:t>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rPr>
        <w:t>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日报我局的《养老机构变更备案书》收到并已备案。</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变更事项如下：</w:t>
      </w:r>
    </w:p>
    <w:p>
      <w:pPr>
        <w:widowControl/>
        <w:spacing w:line="560" w:lineRule="exact"/>
        <w:ind w:firstLine="495"/>
        <w:jc w:val="left"/>
        <w:rPr>
          <w:rFonts w:ascii="仿宋_GB2312" w:hAnsi="仿宋_GB2312" w:eastAsia="仿宋_GB2312" w:cs="仿宋_GB2312"/>
          <w:kern w:val="0"/>
          <w:sz w:val="32"/>
          <w:szCs w:val="32"/>
        </w:rPr>
      </w:pPr>
    </w:p>
    <w:p>
      <w:pPr>
        <w:widowControl/>
        <w:spacing w:line="560" w:lineRule="exact"/>
        <w:ind w:firstLine="640" w:firstLineChars="200"/>
        <w:jc w:val="left"/>
        <w:rPr>
          <w:rFonts w:ascii="仿宋_GB2312" w:hAnsi="仿宋_GB2312" w:eastAsia="仿宋_GB2312" w:cs="仿宋_GB2312"/>
          <w:kern w:val="0"/>
          <w:sz w:val="32"/>
          <w:szCs w:val="32"/>
        </w:rPr>
      </w:pPr>
    </w:p>
    <w:p>
      <w:pPr>
        <w:widowControl/>
        <w:spacing w:line="560" w:lineRule="exact"/>
        <w:jc w:val="left"/>
        <w:rPr>
          <w:rFonts w:ascii="仿宋_GB2312" w:hAnsi="仿宋_GB2312" w:eastAsia="仿宋_GB2312" w:cs="仿宋_GB2312"/>
          <w:kern w:val="0"/>
          <w:sz w:val="32"/>
          <w:szCs w:val="32"/>
        </w:rPr>
      </w:pPr>
    </w:p>
    <w:p>
      <w:pPr>
        <w:widowControl/>
        <w:spacing w:line="560" w:lineRule="exact"/>
        <w:jc w:val="left"/>
        <w:rPr>
          <w:rFonts w:ascii="仿宋_GB2312" w:hAnsi="仿宋_GB2312" w:eastAsia="仿宋_GB2312" w:cs="仿宋_GB2312"/>
          <w:kern w:val="0"/>
          <w:sz w:val="32"/>
          <w:szCs w:val="32"/>
        </w:rPr>
      </w:pPr>
    </w:p>
    <w:p>
      <w:pPr>
        <w:widowControl/>
        <w:spacing w:line="560" w:lineRule="exact"/>
        <w:jc w:val="left"/>
        <w:rPr>
          <w:rFonts w:ascii="仿宋_GB2312" w:hAnsi="仿宋_GB2312" w:eastAsia="仿宋_GB2312" w:cs="仿宋_GB2312"/>
          <w:kern w:val="0"/>
          <w:sz w:val="32"/>
          <w:szCs w:val="32"/>
        </w:rPr>
      </w:pPr>
    </w:p>
    <w:p>
      <w:pPr>
        <w:widowControl/>
        <w:spacing w:line="560" w:lineRule="exact"/>
        <w:jc w:val="left"/>
        <w:rPr>
          <w:rFonts w:ascii="仿宋_GB2312" w:hAnsi="仿宋_GB2312" w:eastAsia="仿宋_GB2312" w:cs="仿宋_GB2312"/>
          <w:kern w:val="0"/>
          <w:sz w:val="32"/>
          <w:szCs w:val="32"/>
        </w:rPr>
      </w:pPr>
    </w:p>
    <w:p>
      <w:pPr>
        <w:widowControl/>
        <w:spacing w:line="560" w:lineRule="exact"/>
        <w:jc w:val="left"/>
        <w:rPr>
          <w:rFonts w:ascii="仿宋_GB2312" w:hAnsi="仿宋_GB2312" w:eastAsia="仿宋_GB2312" w:cs="仿宋_GB2312"/>
          <w:kern w:val="0"/>
          <w:sz w:val="32"/>
          <w:szCs w:val="32"/>
        </w:rPr>
      </w:pPr>
    </w:p>
    <w:p>
      <w:pPr>
        <w:widowControl/>
        <w:spacing w:line="560" w:lineRule="exact"/>
        <w:jc w:val="left"/>
        <w:rPr>
          <w:rFonts w:ascii="仿宋_GB2312" w:hAnsi="仿宋_GB2312" w:eastAsia="仿宋_GB2312" w:cs="仿宋_GB2312"/>
          <w:kern w:val="0"/>
          <w:sz w:val="32"/>
          <w:szCs w:val="32"/>
        </w:rPr>
      </w:pPr>
    </w:p>
    <w:p>
      <w:pPr>
        <w:widowControl/>
        <w:spacing w:line="560" w:lineRule="exact"/>
        <w:jc w:val="left"/>
        <w:rPr>
          <w:rFonts w:ascii="仿宋_GB2312" w:hAnsi="仿宋_GB2312" w:eastAsia="仿宋_GB2312" w:cs="仿宋_GB2312"/>
          <w:kern w:val="0"/>
          <w:sz w:val="32"/>
          <w:szCs w:val="32"/>
        </w:rPr>
      </w:pPr>
    </w:p>
    <w:p>
      <w:pPr>
        <w:widowControl/>
        <w:spacing w:line="560" w:lineRule="exact"/>
        <w:jc w:val="left"/>
        <w:rPr>
          <w:rFonts w:ascii="仿宋_GB2312" w:hAnsi="仿宋_GB2312" w:eastAsia="仿宋_GB2312" w:cs="仿宋_GB2312"/>
          <w:kern w:val="0"/>
          <w:sz w:val="32"/>
          <w:szCs w:val="32"/>
        </w:rPr>
      </w:pPr>
    </w:p>
    <w:p>
      <w:pPr>
        <w:widowControl/>
        <w:spacing w:line="560" w:lineRule="exact"/>
        <w:jc w:val="left"/>
        <w:rPr>
          <w:rFonts w:ascii="仿宋_GB2312" w:hAnsi="仿宋_GB2312" w:eastAsia="仿宋_GB2312" w:cs="仿宋_GB2312"/>
          <w:kern w:val="0"/>
          <w:sz w:val="32"/>
          <w:szCs w:val="32"/>
        </w:rPr>
      </w:pPr>
    </w:p>
    <w:p>
      <w:pPr>
        <w:widowControl/>
        <w:spacing w:line="560" w:lineRule="exact"/>
        <w:jc w:val="righ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民政局（章）</w:t>
      </w:r>
    </w:p>
    <w:p>
      <w:pPr>
        <w:widowControl/>
        <w:spacing w:line="560" w:lineRule="exact"/>
        <w:jc w:val="righ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年　    　月　   　日</w:t>
      </w:r>
    </w:p>
    <w:p>
      <w:pPr>
        <w:widowControl/>
        <w:spacing w:line="560" w:lineRule="exact"/>
        <w:jc w:val="left"/>
        <w:rPr>
          <w:rFonts w:ascii="宋体" w:hAnsi="宋体" w:cs="宋体"/>
          <w:kern w:val="0"/>
          <w:sz w:val="24"/>
        </w:rPr>
      </w:pPr>
    </w:p>
    <w:p>
      <w:pPr>
        <w:widowControl/>
        <w:spacing w:line="560" w:lineRule="exact"/>
        <w:jc w:val="left"/>
        <w:rPr>
          <w:rFonts w:ascii="黑体" w:hAnsi="黑体" w:eastAsia="黑体"/>
          <w:bCs/>
          <w:kern w:val="0"/>
          <w:sz w:val="32"/>
          <w:szCs w:val="32"/>
        </w:rPr>
      </w:pPr>
    </w:p>
    <w:p>
      <w:pPr>
        <w:widowControl/>
        <w:spacing w:line="560" w:lineRule="exact"/>
        <w:jc w:val="left"/>
        <w:rPr>
          <w:rFonts w:ascii="黑体" w:hAnsi="黑体" w:eastAsia="黑体"/>
          <w:bCs/>
          <w:kern w:val="0"/>
          <w:sz w:val="32"/>
          <w:szCs w:val="32"/>
        </w:rPr>
      </w:pPr>
    </w:p>
    <w:p>
      <w:pPr>
        <w:widowControl/>
        <w:spacing w:line="560" w:lineRule="exact"/>
        <w:jc w:val="left"/>
        <w:rPr>
          <w:rFonts w:ascii="宋体" w:hAnsi="宋体" w:cs="宋体"/>
          <w:kern w:val="0"/>
          <w:sz w:val="24"/>
        </w:rPr>
      </w:pPr>
      <w:r>
        <w:rPr>
          <w:rFonts w:hint="eastAsia" w:ascii="黑体" w:hAnsi="黑体" w:eastAsia="黑体"/>
          <w:bCs/>
          <w:kern w:val="0"/>
          <w:sz w:val="32"/>
          <w:szCs w:val="32"/>
        </w:rPr>
        <w:t>附件8</w:t>
      </w:r>
    </w:p>
    <w:p>
      <w:pPr>
        <w:widowControl/>
        <w:spacing w:line="560" w:lineRule="exact"/>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抄告函</w:t>
      </w:r>
    </w:p>
    <w:p>
      <w:pPr>
        <w:widowControl/>
        <w:spacing w:line="560" w:lineRule="exact"/>
        <w:jc w:val="left"/>
        <w:rPr>
          <w:rFonts w:ascii="宋体" w:hAnsi="宋体" w:cs="宋体"/>
          <w:kern w:val="0"/>
          <w:sz w:val="25"/>
          <w:szCs w:val="25"/>
        </w:rPr>
      </w:pPr>
    </w:p>
    <w:p>
      <w:pPr>
        <w:widowControl/>
        <w:spacing w:line="560" w:lineRule="exact"/>
        <w:jc w:val="left"/>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（单位）：　     抄告编号：</w:t>
      </w:r>
      <w:r>
        <w:rPr>
          <w:rFonts w:hint="eastAsia" w:ascii="仿宋_GB2312" w:hAnsi="仿宋_GB2312" w:eastAsia="仿宋_GB2312" w:cs="仿宋_GB2312"/>
          <w:kern w:val="0"/>
          <w:sz w:val="32"/>
          <w:szCs w:val="32"/>
          <w:u w:val="single"/>
        </w:rPr>
        <w:t>            </w:t>
      </w:r>
    </w:p>
    <w:p>
      <w:pPr>
        <w:widowControl/>
        <w:spacing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经检查，我局发现位于</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（地址）的（机构名称）</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，其养老机构备案号(或原许可证号)为：</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，机构性质：</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（民办公益性/民办经营性/公办/公建民营），存在以下问题：</w:t>
      </w:r>
    </w:p>
    <w:p>
      <w:pPr>
        <w:widowControl/>
        <w:spacing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（问题描述）</w:t>
      </w:r>
    </w:p>
    <w:p>
      <w:pPr>
        <w:widowControl/>
        <w:spacing w:line="560" w:lineRule="exact"/>
        <w:jc w:val="left"/>
        <w:rPr>
          <w:rFonts w:ascii="仿宋_GB2312" w:hAnsi="仿宋_GB2312" w:eastAsia="仿宋_GB2312" w:cs="仿宋_GB2312"/>
          <w:kern w:val="0"/>
          <w:sz w:val="32"/>
          <w:szCs w:val="32"/>
        </w:rPr>
      </w:pPr>
    </w:p>
    <w:p>
      <w:pPr>
        <w:widowControl/>
        <w:spacing w:line="560" w:lineRule="exact"/>
        <w:jc w:val="left"/>
        <w:rPr>
          <w:rFonts w:ascii="仿宋_GB2312" w:hAnsi="仿宋_GB2312" w:eastAsia="仿宋_GB2312" w:cs="仿宋_GB2312"/>
          <w:kern w:val="0"/>
          <w:sz w:val="32"/>
          <w:szCs w:val="32"/>
        </w:rPr>
      </w:pPr>
    </w:p>
    <w:p>
      <w:pPr>
        <w:widowControl/>
        <w:spacing w:line="560" w:lineRule="exact"/>
        <w:jc w:val="left"/>
        <w:rPr>
          <w:rFonts w:ascii="仿宋_GB2312" w:hAnsi="仿宋_GB2312" w:eastAsia="仿宋_GB2312" w:cs="仿宋_GB2312"/>
          <w:kern w:val="0"/>
          <w:sz w:val="32"/>
          <w:szCs w:val="32"/>
        </w:rPr>
      </w:pPr>
    </w:p>
    <w:p>
      <w:pPr>
        <w:widowControl/>
        <w:spacing w:line="560" w:lineRule="exact"/>
        <w:jc w:val="left"/>
        <w:rPr>
          <w:rFonts w:ascii="仿宋_GB2312" w:hAnsi="仿宋_GB2312" w:eastAsia="仿宋_GB2312" w:cs="仿宋_GB2312"/>
          <w:kern w:val="0"/>
          <w:sz w:val="32"/>
          <w:szCs w:val="32"/>
        </w:rPr>
      </w:pPr>
    </w:p>
    <w:p>
      <w:pPr>
        <w:widowControl/>
        <w:spacing w:line="560" w:lineRule="exact"/>
        <w:jc w:val="left"/>
        <w:rPr>
          <w:rFonts w:ascii="仿宋_GB2312" w:hAnsi="仿宋_GB2312" w:eastAsia="仿宋_GB2312" w:cs="仿宋_GB2312"/>
          <w:kern w:val="0"/>
          <w:sz w:val="32"/>
          <w:szCs w:val="32"/>
        </w:rPr>
      </w:pPr>
    </w:p>
    <w:p>
      <w:pPr>
        <w:widowControl/>
        <w:spacing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根据《广东省养老服务条例》第八章“监督管理”有关规定，请贵单位按照部门职责及时依法进行处理。</w:t>
      </w:r>
    </w:p>
    <w:p>
      <w:pPr>
        <w:widowControl/>
        <w:spacing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特此函告。</w:t>
      </w:r>
    </w:p>
    <w:p>
      <w:pPr>
        <w:widowControl/>
        <w:spacing w:line="560" w:lineRule="exact"/>
        <w:jc w:val="left"/>
        <w:rPr>
          <w:rFonts w:ascii="仿宋_GB2312" w:hAnsi="仿宋_GB2312" w:eastAsia="仿宋_GB2312" w:cs="仿宋_GB2312"/>
          <w:kern w:val="0"/>
          <w:sz w:val="32"/>
          <w:szCs w:val="32"/>
        </w:rPr>
      </w:pPr>
    </w:p>
    <w:p>
      <w:pPr>
        <w:widowControl/>
        <w:spacing w:line="560" w:lineRule="exact"/>
        <w:jc w:val="left"/>
        <w:rPr>
          <w:rFonts w:ascii="仿宋_GB2312" w:hAnsi="仿宋_GB2312" w:eastAsia="仿宋_GB2312" w:cs="仿宋_GB2312"/>
          <w:kern w:val="0"/>
          <w:sz w:val="32"/>
          <w:szCs w:val="32"/>
        </w:rPr>
      </w:pPr>
      <w:r>
        <w:rPr>
          <w:rFonts w:hint="eastAsia" w:ascii="宋体" w:hAnsi="宋体" w:cs="宋体"/>
          <w:kern w:val="0"/>
          <w:sz w:val="25"/>
          <w:szCs w:val="25"/>
        </w:rPr>
        <w:t xml:space="preserve">                                         </w:t>
      </w:r>
      <w:r>
        <w:rPr>
          <w:rFonts w:hint="eastAsia" w:ascii="仿宋_GB2312" w:hAnsi="仿宋_GB2312" w:eastAsia="仿宋_GB2312" w:cs="仿宋_GB2312"/>
          <w:kern w:val="0"/>
          <w:sz w:val="32"/>
          <w:szCs w:val="32"/>
        </w:rPr>
        <w:t xml:space="preserve"> 民政局（章）</w:t>
      </w:r>
    </w:p>
    <w:p>
      <w:pPr>
        <w:widowControl/>
        <w:spacing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年　   　月　  　日</w:t>
      </w:r>
    </w:p>
    <w:p>
      <w:pPr>
        <w:widowControl/>
        <w:spacing w:line="560" w:lineRule="exact"/>
        <w:jc w:val="left"/>
        <w:rPr>
          <w:rFonts w:ascii="仿宋_GB2312" w:hAnsi="仿宋_GB2312" w:eastAsia="仿宋_GB2312" w:cs="仿宋_GB2312"/>
          <w:kern w:val="0"/>
          <w:sz w:val="32"/>
          <w:szCs w:val="32"/>
        </w:rPr>
      </w:pPr>
    </w:p>
    <w:p>
      <w:pPr>
        <w:widowControl/>
        <w:spacing w:line="560" w:lineRule="exact"/>
        <w:jc w:val="left"/>
        <w:rPr>
          <w:rFonts w:ascii="仿宋_GB2312" w:hAnsi="黑体" w:eastAsia="仿宋_GB2312" w:cs="黑体"/>
          <w:sz w:val="32"/>
          <w:szCs w:val="32"/>
        </w:rPr>
      </w:pPr>
      <w:r>
        <w:rPr>
          <w:rFonts w:hint="eastAsia" w:ascii="仿宋_GB2312" w:hAnsi="仿宋_GB2312" w:eastAsia="仿宋_GB2312" w:cs="仿宋_GB2312"/>
          <w:kern w:val="0"/>
          <w:sz w:val="32"/>
          <w:szCs w:val="32"/>
        </w:rPr>
        <w:t>（联系人：             联系电话：                ）</w:t>
      </w:r>
    </w:p>
    <w:p>
      <w:pPr>
        <w:rPr>
          <w:sz w:val="32"/>
        </w:rPr>
      </w:pPr>
    </w:p>
    <w:p>
      <w:pPr>
        <w:rPr>
          <w:rFonts w:hint="default"/>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ngLiU">
    <w:altName w:val="Segoe Print"/>
    <w:panose1 w:val="00000000000000000000"/>
    <w:charset w:val="00"/>
    <w:family w:val="auto"/>
    <w:pitch w:val="default"/>
    <w:sig w:usb0="00000000" w:usb1="00000000" w:usb2="00000000" w:usb3="00000000" w:csb0="00000000" w:csb1="00000000"/>
  </w:font>
  <w:font w:name="方正大标宋简体">
    <w:altName w:val="微软雅黑"/>
    <w:panose1 w:val="03000509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宋体"/>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1</w:t>
                          </w:r>
                          <w:r>
                            <w:rPr>
                              <w:rFonts w:hint="eastAsia" w:ascii="宋体" w:hAnsi="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4"/>
                      <w:rPr>
                        <w:rFonts w:hint="eastAsia" w:eastAsia="宋体"/>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1</w:t>
                    </w:r>
                    <w:r>
                      <w:rPr>
                        <w:rFonts w:hint="eastAsia" w:ascii="宋体" w:hAnsi="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C3811D"/>
    <w:multiLevelType w:val="singleLevel"/>
    <w:tmpl w:val="A4C3811D"/>
    <w:lvl w:ilvl="0" w:tentative="0">
      <w:start w:val="1"/>
      <w:numFmt w:val="chineseCounting"/>
      <w:suff w:val="nothing"/>
      <w:lvlText w:val="%1、"/>
      <w:lvlJc w:val="left"/>
      <w:rPr>
        <w:rFonts w:hint="eastAsia"/>
      </w:rPr>
    </w:lvl>
  </w:abstractNum>
  <w:abstractNum w:abstractNumId="1">
    <w:nsid w:val="0A8C86B0"/>
    <w:multiLevelType w:val="singleLevel"/>
    <w:tmpl w:val="0A8C86B0"/>
    <w:lvl w:ilvl="0" w:tentative="0">
      <w:start w:val="2"/>
      <w:numFmt w:val="decimal"/>
      <w:suff w:val="space"/>
      <w:lvlText w:val="%1."/>
      <w:lvlJc w:val="left"/>
    </w:lvl>
  </w:abstractNum>
  <w:abstractNum w:abstractNumId="2">
    <w:nsid w:val="6FDBC6EA"/>
    <w:multiLevelType w:val="singleLevel"/>
    <w:tmpl w:val="6FDBC6EA"/>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569ED"/>
    <w:rsid w:val="00257D56"/>
    <w:rsid w:val="004E343F"/>
    <w:rsid w:val="00554FE1"/>
    <w:rsid w:val="00977853"/>
    <w:rsid w:val="00BC0336"/>
    <w:rsid w:val="00DD14F0"/>
    <w:rsid w:val="011D5ED8"/>
    <w:rsid w:val="012E6035"/>
    <w:rsid w:val="013800E6"/>
    <w:rsid w:val="015E0FDD"/>
    <w:rsid w:val="0202715A"/>
    <w:rsid w:val="02907ED0"/>
    <w:rsid w:val="029D3457"/>
    <w:rsid w:val="03743056"/>
    <w:rsid w:val="038045A4"/>
    <w:rsid w:val="03987E89"/>
    <w:rsid w:val="03CC43DC"/>
    <w:rsid w:val="04210773"/>
    <w:rsid w:val="04BB4B53"/>
    <w:rsid w:val="05D053E5"/>
    <w:rsid w:val="05EC30A3"/>
    <w:rsid w:val="064428BE"/>
    <w:rsid w:val="066C5CCF"/>
    <w:rsid w:val="066E409A"/>
    <w:rsid w:val="069E550C"/>
    <w:rsid w:val="069F1999"/>
    <w:rsid w:val="06D50EAE"/>
    <w:rsid w:val="070D6030"/>
    <w:rsid w:val="072438A3"/>
    <w:rsid w:val="07370DF1"/>
    <w:rsid w:val="07AF0B47"/>
    <w:rsid w:val="07B76968"/>
    <w:rsid w:val="07D156BA"/>
    <w:rsid w:val="08057133"/>
    <w:rsid w:val="084774CC"/>
    <w:rsid w:val="084D5BC8"/>
    <w:rsid w:val="08E82A0C"/>
    <w:rsid w:val="09A757FD"/>
    <w:rsid w:val="09AE40B2"/>
    <w:rsid w:val="09BB66CD"/>
    <w:rsid w:val="09CA08DC"/>
    <w:rsid w:val="09F42C2F"/>
    <w:rsid w:val="0A023CE7"/>
    <w:rsid w:val="0A036165"/>
    <w:rsid w:val="0A285E36"/>
    <w:rsid w:val="0A584589"/>
    <w:rsid w:val="0A8F5D7E"/>
    <w:rsid w:val="0B1B6C48"/>
    <w:rsid w:val="0B78530E"/>
    <w:rsid w:val="0BC42E65"/>
    <w:rsid w:val="0C0E257F"/>
    <w:rsid w:val="0CF63234"/>
    <w:rsid w:val="0CFE13C0"/>
    <w:rsid w:val="0D307F60"/>
    <w:rsid w:val="0DAB511B"/>
    <w:rsid w:val="0DB01C53"/>
    <w:rsid w:val="0DCA7B92"/>
    <w:rsid w:val="0E0B7084"/>
    <w:rsid w:val="0E1A2C7C"/>
    <w:rsid w:val="0E5D32F0"/>
    <w:rsid w:val="0E7F570C"/>
    <w:rsid w:val="0EA33DCE"/>
    <w:rsid w:val="0EC73C3C"/>
    <w:rsid w:val="0EE040B5"/>
    <w:rsid w:val="0FD16240"/>
    <w:rsid w:val="102E27AE"/>
    <w:rsid w:val="10930159"/>
    <w:rsid w:val="10DE0F1B"/>
    <w:rsid w:val="11414AB8"/>
    <w:rsid w:val="11F00900"/>
    <w:rsid w:val="121E6BC0"/>
    <w:rsid w:val="124962B1"/>
    <w:rsid w:val="12AD329E"/>
    <w:rsid w:val="12AD3B21"/>
    <w:rsid w:val="12F16B63"/>
    <w:rsid w:val="1320631A"/>
    <w:rsid w:val="14163C22"/>
    <w:rsid w:val="146F10AF"/>
    <w:rsid w:val="14C46C1D"/>
    <w:rsid w:val="152E45C9"/>
    <w:rsid w:val="153077BD"/>
    <w:rsid w:val="15B01BA8"/>
    <w:rsid w:val="15B108C9"/>
    <w:rsid w:val="15B8476F"/>
    <w:rsid w:val="15E571DD"/>
    <w:rsid w:val="161334FE"/>
    <w:rsid w:val="1672186E"/>
    <w:rsid w:val="16976189"/>
    <w:rsid w:val="169E13EC"/>
    <w:rsid w:val="17146DC1"/>
    <w:rsid w:val="172A6750"/>
    <w:rsid w:val="17391E98"/>
    <w:rsid w:val="17941B49"/>
    <w:rsid w:val="179D7BFB"/>
    <w:rsid w:val="180C70FB"/>
    <w:rsid w:val="181D7A13"/>
    <w:rsid w:val="18873EE6"/>
    <w:rsid w:val="18BE0906"/>
    <w:rsid w:val="18F44BF7"/>
    <w:rsid w:val="191E683C"/>
    <w:rsid w:val="193E4D65"/>
    <w:rsid w:val="196E16D2"/>
    <w:rsid w:val="1A9278D2"/>
    <w:rsid w:val="1ACE6C41"/>
    <w:rsid w:val="1B643BB3"/>
    <w:rsid w:val="1B85125A"/>
    <w:rsid w:val="1BA5105C"/>
    <w:rsid w:val="1BDF09A7"/>
    <w:rsid w:val="1D29044B"/>
    <w:rsid w:val="1E1026CC"/>
    <w:rsid w:val="1E430C59"/>
    <w:rsid w:val="1E506BA7"/>
    <w:rsid w:val="1E8C6704"/>
    <w:rsid w:val="1ED25861"/>
    <w:rsid w:val="1F083A4F"/>
    <w:rsid w:val="1F2148C0"/>
    <w:rsid w:val="1F2B762D"/>
    <w:rsid w:val="1F966173"/>
    <w:rsid w:val="1FCC0F07"/>
    <w:rsid w:val="20455D28"/>
    <w:rsid w:val="21101408"/>
    <w:rsid w:val="215878B5"/>
    <w:rsid w:val="215D5C0D"/>
    <w:rsid w:val="21B3321F"/>
    <w:rsid w:val="21CB1B61"/>
    <w:rsid w:val="21F517DC"/>
    <w:rsid w:val="22216D0F"/>
    <w:rsid w:val="225A14D0"/>
    <w:rsid w:val="2294500C"/>
    <w:rsid w:val="229D666F"/>
    <w:rsid w:val="23666B95"/>
    <w:rsid w:val="245466B6"/>
    <w:rsid w:val="245A2519"/>
    <w:rsid w:val="24AD5A65"/>
    <w:rsid w:val="24D50C43"/>
    <w:rsid w:val="24F65F0D"/>
    <w:rsid w:val="25663EA0"/>
    <w:rsid w:val="26184774"/>
    <w:rsid w:val="263275AF"/>
    <w:rsid w:val="26401986"/>
    <w:rsid w:val="268D4C1D"/>
    <w:rsid w:val="269E1E4C"/>
    <w:rsid w:val="26B82291"/>
    <w:rsid w:val="26CC1046"/>
    <w:rsid w:val="27384DE0"/>
    <w:rsid w:val="27D21411"/>
    <w:rsid w:val="280C5847"/>
    <w:rsid w:val="28DA72B4"/>
    <w:rsid w:val="292B56FF"/>
    <w:rsid w:val="2A7D6232"/>
    <w:rsid w:val="2A947A2D"/>
    <w:rsid w:val="2AA11C43"/>
    <w:rsid w:val="2AE1004F"/>
    <w:rsid w:val="2B0954C1"/>
    <w:rsid w:val="2B1E1F04"/>
    <w:rsid w:val="2CCB2B97"/>
    <w:rsid w:val="2D796262"/>
    <w:rsid w:val="2DD66AD9"/>
    <w:rsid w:val="2DD9266E"/>
    <w:rsid w:val="2E6368C7"/>
    <w:rsid w:val="2E994129"/>
    <w:rsid w:val="2F2B73C1"/>
    <w:rsid w:val="2F3C388E"/>
    <w:rsid w:val="2FE629B3"/>
    <w:rsid w:val="305A3E0B"/>
    <w:rsid w:val="30AB1104"/>
    <w:rsid w:val="31AD22E1"/>
    <w:rsid w:val="321613D0"/>
    <w:rsid w:val="321B34A0"/>
    <w:rsid w:val="32355D02"/>
    <w:rsid w:val="3240092A"/>
    <w:rsid w:val="329E1F37"/>
    <w:rsid w:val="33D52351"/>
    <w:rsid w:val="33E01902"/>
    <w:rsid w:val="33E1702B"/>
    <w:rsid w:val="341D2B37"/>
    <w:rsid w:val="34485F7D"/>
    <w:rsid w:val="349E1C90"/>
    <w:rsid w:val="34DB6CD9"/>
    <w:rsid w:val="34E93574"/>
    <w:rsid w:val="355D35E6"/>
    <w:rsid w:val="36C0018F"/>
    <w:rsid w:val="36DB047A"/>
    <w:rsid w:val="37325F2F"/>
    <w:rsid w:val="37354849"/>
    <w:rsid w:val="3779493B"/>
    <w:rsid w:val="37C60110"/>
    <w:rsid w:val="380D2ACC"/>
    <w:rsid w:val="382A3069"/>
    <w:rsid w:val="389F5093"/>
    <w:rsid w:val="38B911D1"/>
    <w:rsid w:val="38C26534"/>
    <w:rsid w:val="38C77A39"/>
    <w:rsid w:val="398715B1"/>
    <w:rsid w:val="39C40385"/>
    <w:rsid w:val="39CA60C0"/>
    <w:rsid w:val="39E506A2"/>
    <w:rsid w:val="3A097E28"/>
    <w:rsid w:val="3AF26C39"/>
    <w:rsid w:val="3B466421"/>
    <w:rsid w:val="3B7143A8"/>
    <w:rsid w:val="3B9927B0"/>
    <w:rsid w:val="3BCC790D"/>
    <w:rsid w:val="3D2A42F8"/>
    <w:rsid w:val="3EA658C3"/>
    <w:rsid w:val="3EB159A0"/>
    <w:rsid w:val="3ED13449"/>
    <w:rsid w:val="3F4333A7"/>
    <w:rsid w:val="3F6935C7"/>
    <w:rsid w:val="3FA06505"/>
    <w:rsid w:val="401E3CDD"/>
    <w:rsid w:val="405C44E4"/>
    <w:rsid w:val="40B53BC1"/>
    <w:rsid w:val="40E91C00"/>
    <w:rsid w:val="41865D6E"/>
    <w:rsid w:val="41966005"/>
    <w:rsid w:val="419D0DFD"/>
    <w:rsid w:val="428945DE"/>
    <w:rsid w:val="42E76C51"/>
    <w:rsid w:val="4329135E"/>
    <w:rsid w:val="433607FB"/>
    <w:rsid w:val="435E39DA"/>
    <w:rsid w:val="43672607"/>
    <w:rsid w:val="43C91EF9"/>
    <w:rsid w:val="43CA55D5"/>
    <w:rsid w:val="4441537F"/>
    <w:rsid w:val="44587181"/>
    <w:rsid w:val="44752B3C"/>
    <w:rsid w:val="4485415C"/>
    <w:rsid w:val="451D4C9F"/>
    <w:rsid w:val="45CF4B9F"/>
    <w:rsid w:val="46B13710"/>
    <w:rsid w:val="47853B62"/>
    <w:rsid w:val="47857C42"/>
    <w:rsid w:val="488173F8"/>
    <w:rsid w:val="49201A72"/>
    <w:rsid w:val="492726FE"/>
    <w:rsid w:val="49706754"/>
    <w:rsid w:val="497A14AC"/>
    <w:rsid w:val="49A564AE"/>
    <w:rsid w:val="49D95484"/>
    <w:rsid w:val="49FC04C9"/>
    <w:rsid w:val="4A3B0E04"/>
    <w:rsid w:val="4A6870AB"/>
    <w:rsid w:val="4ADD2D97"/>
    <w:rsid w:val="4B6E5722"/>
    <w:rsid w:val="4B9933DD"/>
    <w:rsid w:val="4C062B62"/>
    <w:rsid w:val="4C072C4E"/>
    <w:rsid w:val="4C1A70A4"/>
    <w:rsid w:val="4C217345"/>
    <w:rsid w:val="4C2D3DA4"/>
    <w:rsid w:val="4C835AAB"/>
    <w:rsid w:val="4CC5395A"/>
    <w:rsid w:val="4CE5794E"/>
    <w:rsid w:val="4D2939A5"/>
    <w:rsid w:val="4DCC09E6"/>
    <w:rsid w:val="4E2316CD"/>
    <w:rsid w:val="4E327938"/>
    <w:rsid w:val="4E5802E4"/>
    <w:rsid w:val="4E8F3D6A"/>
    <w:rsid w:val="4E8F789D"/>
    <w:rsid w:val="4ED05E95"/>
    <w:rsid w:val="4F143535"/>
    <w:rsid w:val="4F5D3C1E"/>
    <w:rsid w:val="4F68139F"/>
    <w:rsid w:val="4F6B4BAA"/>
    <w:rsid w:val="4F8838F5"/>
    <w:rsid w:val="4FEE5393"/>
    <w:rsid w:val="50246494"/>
    <w:rsid w:val="50CA200E"/>
    <w:rsid w:val="515F5F2A"/>
    <w:rsid w:val="51A13033"/>
    <w:rsid w:val="51AD1CBF"/>
    <w:rsid w:val="51D2018C"/>
    <w:rsid w:val="522713C7"/>
    <w:rsid w:val="524152C7"/>
    <w:rsid w:val="527028AC"/>
    <w:rsid w:val="530A210B"/>
    <w:rsid w:val="53186514"/>
    <w:rsid w:val="531F059E"/>
    <w:rsid w:val="53242473"/>
    <w:rsid w:val="5324642C"/>
    <w:rsid w:val="533804E7"/>
    <w:rsid w:val="53AD3BCF"/>
    <w:rsid w:val="540812B6"/>
    <w:rsid w:val="548D632A"/>
    <w:rsid w:val="54A00D5D"/>
    <w:rsid w:val="54BA3370"/>
    <w:rsid w:val="54FB5A20"/>
    <w:rsid w:val="553B733C"/>
    <w:rsid w:val="553D49CD"/>
    <w:rsid w:val="55466FFF"/>
    <w:rsid w:val="556E04B4"/>
    <w:rsid w:val="558D6F68"/>
    <w:rsid w:val="563E39F2"/>
    <w:rsid w:val="5643407F"/>
    <w:rsid w:val="567466C0"/>
    <w:rsid w:val="568D3D29"/>
    <w:rsid w:val="570335EB"/>
    <w:rsid w:val="5743038F"/>
    <w:rsid w:val="57494342"/>
    <w:rsid w:val="57D53A7A"/>
    <w:rsid w:val="58410531"/>
    <w:rsid w:val="588509F5"/>
    <w:rsid w:val="588E202B"/>
    <w:rsid w:val="59190787"/>
    <w:rsid w:val="594E63FE"/>
    <w:rsid w:val="595B6FF0"/>
    <w:rsid w:val="59F8193C"/>
    <w:rsid w:val="5A216D00"/>
    <w:rsid w:val="5A4D359A"/>
    <w:rsid w:val="5A6E446D"/>
    <w:rsid w:val="5A7D62F2"/>
    <w:rsid w:val="5ABE6A62"/>
    <w:rsid w:val="5B1B0A25"/>
    <w:rsid w:val="5B226BDB"/>
    <w:rsid w:val="5B9122B0"/>
    <w:rsid w:val="5B9E008B"/>
    <w:rsid w:val="5BC56329"/>
    <w:rsid w:val="5C0F6C8D"/>
    <w:rsid w:val="5C3B22A8"/>
    <w:rsid w:val="5C3F13AF"/>
    <w:rsid w:val="5C3F1ECE"/>
    <w:rsid w:val="5C4820E4"/>
    <w:rsid w:val="5C4C3CCA"/>
    <w:rsid w:val="5C8C2BB1"/>
    <w:rsid w:val="5CD72B99"/>
    <w:rsid w:val="5D2E5F5B"/>
    <w:rsid w:val="5D7168D6"/>
    <w:rsid w:val="5DD328C7"/>
    <w:rsid w:val="5E004812"/>
    <w:rsid w:val="5EB55D53"/>
    <w:rsid w:val="5F0755BD"/>
    <w:rsid w:val="5F151F2C"/>
    <w:rsid w:val="5F4779EC"/>
    <w:rsid w:val="604D7A2F"/>
    <w:rsid w:val="60674B02"/>
    <w:rsid w:val="60C43F30"/>
    <w:rsid w:val="60DD0B0F"/>
    <w:rsid w:val="60E70BC9"/>
    <w:rsid w:val="618D7BB7"/>
    <w:rsid w:val="61C779FE"/>
    <w:rsid w:val="61E427D0"/>
    <w:rsid w:val="6266187E"/>
    <w:rsid w:val="62E426FE"/>
    <w:rsid w:val="635D5E31"/>
    <w:rsid w:val="635F2FF5"/>
    <w:rsid w:val="638249F3"/>
    <w:rsid w:val="63CF0E95"/>
    <w:rsid w:val="65CC4A0D"/>
    <w:rsid w:val="65EC19E4"/>
    <w:rsid w:val="660F062A"/>
    <w:rsid w:val="660F7FA2"/>
    <w:rsid w:val="667C003F"/>
    <w:rsid w:val="67511F98"/>
    <w:rsid w:val="679C5C44"/>
    <w:rsid w:val="67A61A9B"/>
    <w:rsid w:val="67AE591D"/>
    <w:rsid w:val="68037909"/>
    <w:rsid w:val="68EA38F1"/>
    <w:rsid w:val="68EA54BF"/>
    <w:rsid w:val="69187138"/>
    <w:rsid w:val="69254589"/>
    <w:rsid w:val="698B2B10"/>
    <w:rsid w:val="6A8950C5"/>
    <w:rsid w:val="6B6C704C"/>
    <w:rsid w:val="6B780519"/>
    <w:rsid w:val="6C0B7E83"/>
    <w:rsid w:val="6C4B6133"/>
    <w:rsid w:val="6C9D6C08"/>
    <w:rsid w:val="6CEC1E81"/>
    <w:rsid w:val="6CFE7689"/>
    <w:rsid w:val="6D984BD3"/>
    <w:rsid w:val="6DE97FF9"/>
    <w:rsid w:val="6E0526F1"/>
    <w:rsid w:val="6E5E049E"/>
    <w:rsid w:val="6E7422D5"/>
    <w:rsid w:val="6E882E8D"/>
    <w:rsid w:val="6EAA573E"/>
    <w:rsid w:val="6EE9149D"/>
    <w:rsid w:val="6EF41181"/>
    <w:rsid w:val="6F2A2FFE"/>
    <w:rsid w:val="6F4E68DC"/>
    <w:rsid w:val="6F9E47C3"/>
    <w:rsid w:val="6FE2744C"/>
    <w:rsid w:val="702D2F83"/>
    <w:rsid w:val="703019C4"/>
    <w:rsid w:val="704C71DB"/>
    <w:rsid w:val="70577697"/>
    <w:rsid w:val="70660220"/>
    <w:rsid w:val="7151563F"/>
    <w:rsid w:val="71D96F75"/>
    <w:rsid w:val="71DF442E"/>
    <w:rsid w:val="71F20474"/>
    <w:rsid w:val="72251986"/>
    <w:rsid w:val="724E72DC"/>
    <w:rsid w:val="72E9445E"/>
    <w:rsid w:val="739C497D"/>
    <w:rsid w:val="73CB4347"/>
    <w:rsid w:val="74403AD8"/>
    <w:rsid w:val="746D565E"/>
    <w:rsid w:val="747D1B08"/>
    <w:rsid w:val="74E05A76"/>
    <w:rsid w:val="74EF2F28"/>
    <w:rsid w:val="758D192B"/>
    <w:rsid w:val="759135FA"/>
    <w:rsid w:val="75AC24EE"/>
    <w:rsid w:val="764F4A6C"/>
    <w:rsid w:val="7675453F"/>
    <w:rsid w:val="76787951"/>
    <w:rsid w:val="76C36DF3"/>
    <w:rsid w:val="76EA6501"/>
    <w:rsid w:val="76FF3CEC"/>
    <w:rsid w:val="7704027D"/>
    <w:rsid w:val="772F0631"/>
    <w:rsid w:val="77662600"/>
    <w:rsid w:val="786044C5"/>
    <w:rsid w:val="78C3359C"/>
    <w:rsid w:val="78F9252D"/>
    <w:rsid w:val="7942242A"/>
    <w:rsid w:val="79715B3A"/>
    <w:rsid w:val="797E04EA"/>
    <w:rsid w:val="79832DEF"/>
    <w:rsid w:val="79A858F9"/>
    <w:rsid w:val="79FC2441"/>
    <w:rsid w:val="7A0F071A"/>
    <w:rsid w:val="7A1D6FAE"/>
    <w:rsid w:val="7A46156E"/>
    <w:rsid w:val="7A7A294F"/>
    <w:rsid w:val="7AAF7EA5"/>
    <w:rsid w:val="7AF31B6E"/>
    <w:rsid w:val="7B00448D"/>
    <w:rsid w:val="7B0A0DA2"/>
    <w:rsid w:val="7B5C12A5"/>
    <w:rsid w:val="7B7067D1"/>
    <w:rsid w:val="7B7F2C49"/>
    <w:rsid w:val="7BD47250"/>
    <w:rsid w:val="7C2F3851"/>
    <w:rsid w:val="7C550072"/>
    <w:rsid w:val="7C684ADB"/>
    <w:rsid w:val="7C752D91"/>
    <w:rsid w:val="7C775CF5"/>
    <w:rsid w:val="7D03477A"/>
    <w:rsid w:val="7D32654B"/>
    <w:rsid w:val="7D5563EE"/>
    <w:rsid w:val="7DE316F5"/>
    <w:rsid w:val="7E0A363B"/>
    <w:rsid w:val="7E2971E4"/>
    <w:rsid w:val="7E3074A8"/>
    <w:rsid w:val="7E530DB1"/>
    <w:rsid w:val="7EC7231F"/>
    <w:rsid w:val="7F655AD4"/>
    <w:rsid w:val="7F6F4121"/>
    <w:rsid w:val="7F7E799D"/>
    <w:rsid w:val="7F8763DA"/>
    <w:rsid w:val="7FC45B28"/>
    <w:rsid w:val="7FC85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line="360" w:lineRule="auto"/>
      <w:ind w:firstLine="420" w:firstLineChars="200"/>
    </w:pPr>
    <w:rPr>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22"/>
    <w:rPr>
      <w:b/>
      <w:bCs/>
    </w:rPr>
  </w:style>
  <w:style w:type="character" w:styleId="11">
    <w:name w:val="Hyperlink"/>
    <w:basedOn w:val="9"/>
    <w:qFormat/>
    <w:uiPriority w:val="0"/>
    <w:rPr>
      <w:color w:val="0000FF"/>
      <w:u w:val="single"/>
    </w:rPr>
  </w:style>
  <w:style w:type="paragraph" w:customStyle="1" w:styleId="12">
    <w:name w:val="Header or footer|1"/>
    <w:basedOn w:val="1"/>
    <w:qFormat/>
    <w:uiPriority w:val="0"/>
    <w:pPr>
      <w:widowControl w:val="0"/>
      <w:shd w:val="clear" w:color="auto" w:fill="auto"/>
      <w:spacing w:line="360" w:lineRule="auto"/>
    </w:pPr>
    <w:rPr>
      <w:b/>
      <w:bCs/>
      <w:sz w:val="20"/>
      <w:szCs w:val="20"/>
      <w:u w:val="none"/>
      <w:shd w:val="clear" w:color="auto" w:fill="auto"/>
      <w:lang w:val="zh-TW" w:eastAsia="zh-TW" w:bidi="zh-TW"/>
    </w:rPr>
  </w:style>
  <w:style w:type="paragraph" w:customStyle="1" w:styleId="13">
    <w:name w:val="Body text|1"/>
    <w:basedOn w:val="1"/>
    <w:link w:val="14"/>
    <w:unhideWhenUsed/>
    <w:qFormat/>
    <w:uiPriority w:val="0"/>
    <w:pPr>
      <w:spacing w:beforeLines="0" w:after="100" w:afterLines="0"/>
      <w:ind w:firstLine="180"/>
    </w:pPr>
    <w:rPr>
      <w:rFonts w:hint="eastAsia" w:ascii="MingLiU" w:hAnsi="MingLiU" w:eastAsia="MingLiU"/>
      <w:sz w:val="19"/>
      <w:lang w:val="zh-TW" w:eastAsia="zh-TW"/>
    </w:rPr>
  </w:style>
  <w:style w:type="character" w:customStyle="1" w:styleId="14">
    <w:name w:val="Body text|1_"/>
    <w:basedOn w:val="9"/>
    <w:link w:val="13"/>
    <w:unhideWhenUsed/>
    <w:qFormat/>
    <w:uiPriority w:val="0"/>
    <w:rPr>
      <w:rFonts w:hint="eastAsia" w:ascii="MingLiU" w:hAnsi="MingLiU" w:eastAsia="MingLiU"/>
      <w:sz w:val="19"/>
      <w:lang w:val="zh-TW" w:eastAsia="zh-TW"/>
    </w:rPr>
  </w:style>
  <w:style w:type="paragraph" w:customStyle="1" w:styleId="15">
    <w:name w:val="Heading #2|1"/>
    <w:basedOn w:val="1"/>
    <w:qFormat/>
    <w:uiPriority w:val="0"/>
    <w:pPr>
      <w:widowControl w:val="0"/>
      <w:shd w:val="clear" w:color="auto" w:fill="auto"/>
      <w:spacing w:after="320"/>
      <w:jc w:val="center"/>
      <w:outlineLvl w:val="1"/>
    </w:pPr>
    <w:rPr>
      <w:rFonts w:ascii="MingLiU" w:hAnsi="MingLiU" w:eastAsia="MingLiU" w:cs="MingLiU"/>
      <w:sz w:val="26"/>
      <w:szCs w:val="26"/>
      <w:u w:val="none"/>
      <w:shd w:val="clear" w:color="auto" w:fill="auto"/>
      <w:lang w:val="zh-TW" w:eastAsia="zh-TW" w:bidi="zh-TW"/>
    </w:rPr>
  </w:style>
  <w:style w:type="character" w:customStyle="1" w:styleId="16">
    <w:name w:val="标题 1 Char"/>
    <w:basedOn w:val="9"/>
    <w:link w:val="2"/>
    <w:qFormat/>
    <w:uiPriority w:val="9"/>
    <w:rPr>
      <w:b/>
      <w:bCs/>
      <w:kern w:val="44"/>
      <w:sz w:val="44"/>
      <w:szCs w:val="44"/>
    </w:rPr>
  </w:style>
  <w:style w:type="character" w:customStyle="1" w:styleId="17">
    <w:name w:val="apple-converted-space"/>
    <w:basedOn w:val="9"/>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2019-10-08T06:13:00Z</dcterms:created>
  <dc:creator>fridaynice</dc:creator>
  <cp:lastModifiedBy>fridaynice</cp:lastModifiedBy>
  <cp:lastPrinted>2019-10-18T09:10:00Z</cp:lastPrinted>
  <dcterms:modified xsi:type="dcterms:W3CDTF">2019-11-13T08:03:21Z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