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237"/>
        <w:gridCol w:w="179"/>
        <w:gridCol w:w="832"/>
        <w:gridCol w:w="441"/>
        <w:gridCol w:w="127"/>
        <w:gridCol w:w="223"/>
        <w:gridCol w:w="63"/>
        <w:gridCol w:w="1045"/>
        <w:gridCol w:w="98"/>
        <w:gridCol w:w="2360"/>
        <w:gridCol w:w="888"/>
        <w:gridCol w:w="1816"/>
        <w:gridCol w:w="109"/>
        <w:gridCol w:w="1534"/>
        <w:gridCol w:w="208"/>
        <w:gridCol w:w="14"/>
      </w:tblGrid>
      <w:tr w:rsidR="00805907" w:rsidRPr="000E1F7D" w:rsidTr="00605279">
        <w:trPr>
          <w:trHeight w:val="458"/>
        </w:trPr>
        <w:tc>
          <w:tcPr>
            <w:tcW w:w="1065"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附件</w:t>
            </w:r>
            <w:r>
              <w:rPr>
                <w:rFonts w:ascii="宋体" w:hAnsi="宋体" w:cs="宋体" w:hint="eastAsia"/>
                <w:color w:val="000000"/>
                <w:kern w:val="0"/>
                <w:sz w:val="24"/>
              </w:rPr>
              <w:t>1</w:t>
            </w:r>
          </w:p>
        </w:tc>
        <w:tc>
          <w:tcPr>
            <w:tcW w:w="743"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557"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72"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1104" w:type="pct"/>
            <w:gridSpan w:val="3"/>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80" w:type="pct"/>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6C620F">
        <w:trPr>
          <w:gridAfter w:val="1"/>
          <w:wAfter w:w="5" w:type="pct"/>
          <w:trHeight w:val="458"/>
        </w:trPr>
        <w:tc>
          <w:tcPr>
            <w:tcW w:w="4995" w:type="pct"/>
            <w:gridSpan w:val="15"/>
            <w:tcBorders>
              <w:top w:val="nil"/>
              <w:left w:val="nil"/>
              <w:bottom w:val="nil"/>
              <w:right w:val="nil"/>
            </w:tcBorders>
            <w:shd w:val="clear" w:color="FFFFFF" w:fill="FFFFFF"/>
          </w:tcPr>
          <w:p w:rsidR="00837541" w:rsidRPr="000E1F7D" w:rsidRDefault="00837541" w:rsidP="00AD7B01">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AD7B01">
              <w:rPr>
                <w:rFonts w:ascii="宋体" w:hAnsi="宋体" w:cs="宋体" w:hint="eastAsia"/>
                <w:b/>
                <w:bCs/>
                <w:color w:val="000000"/>
                <w:kern w:val="0"/>
                <w:sz w:val="30"/>
                <w:szCs w:val="30"/>
              </w:rPr>
              <w:t>盐田区发展和改革局</w:t>
            </w:r>
            <w:r w:rsidRPr="000E1F7D">
              <w:rPr>
                <w:rFonts w:ascii="宋体" w:hAnsi="宋体" w:cs="宋体" w:hint="eastAsia"/>
                <w:b/>
                <w:bCs/>
                <w:color w:val="000000"/>
                <w:kern w:val="0"/>
                <w:sz w:val="30"/>
                <w:szCs w:val="30"/>
              </w:rPr>
              <w:t>政府采购意向</w:t>
            </w:r>
            <w:r>
              <w:rPr>
                <w:rFonts w:ascii="宋体" w:hAnsi="宋体" w:cs="宋体" w:hint="eastAsia"/>
                <w:b/>
                <w:bCs/>
                <w:color w:val="000000"/>
                <w:kern w:val="0"/>
                <w:sz w:val="30"/>
                <w:szCs w:val="30"/>
              </w:rPr>
              <w:t>公开表</w:t>
            </w:r>
          </w:p>
        </w:tc>
      </w:tr>
      <w:tr w:rsidR="00837541" w:rsidRPr="000E1F7D" w:rsidTr="006C620F">
        <w:trPr>
          <w:gridAfter w:val="1"/>
          <w:wAfter w:w="5" w:type="pct"/>
          <w:trHeight w:val="300"/>
        </w:trPr>
        <w:tc>
          <w:tcPr>
            <w:tcW w:w="1110" w:type="pct"/>
            <w:gridSpan w:val="2"/>
            <w:tcBorders>
              <w:top w:val="nil"/>
              <w:left w:val="nil"/>
              <w:bottom w:val="single" w:sz="4" w:space="0" w:color="auto"/>
              <w:right w:val="nil"/>
            </w:tcBorders>
            <w:shd w:val="clear" w:color="FFFFFF" w:fill="FFFFFF"/>
            <w:noWrap/>
            <w:vAlign w:val="center"/>
          </w:tcPr>
          <w:p w:rsidR="00837541" w:rsidRPr="000E1F7D" w:rsidRDefault="00837541" w:rsidP="00AD7B01">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AD7B01">
              <w:rPr>
                <w:rFonts w:ascii="宋体" w:hAnsi="宋体" w:cs="宋体" w:hint="eastAsia"/>
                <w:color w:val="000000"/>
                <w:kern w:val="0"/>
                <w:sz w:val="20"/>
                <w:szCs w:val="20"/>
              </w:rPr>
              <w:t>盐田区发展和改革局</w:t>
            </w:r>
          </w:p>
        </w:tc>
        <w:tc>
          <w:tcPr>
            <w:tcW w:w="333"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253"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509"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406"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301" w:type="pct"/>
            <w:gridSpan w:val="3"/>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650" w:type="pct"/>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756" w:type="pct"/>
            <w:gridSpan w:val="3"/>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AD7B01" w:rsidP="006C620F">
            <w:pPr>
              <w:widowControl/>
              <w:jc w:val="left"/>
              <w:rPr>
                <w:rFonts w:ascii="宋体" w:hAnsi="宋体" w:cs="宋体"/>
                <w:color w:val="000000"/>
                <w:kern w:val="0"/>
                <w:sz w:val="20"/>
                <w:szCs w:val="20"/>
              </w:rPr>
            </w:pPr>
            <w:r>
              <w:rPr>
                <w:rFonts w:ascii="宋体" w:hAnsi="宋体" w:cs="宋体" w:hint="eastAsia"/>
                <w:color w:val="000000"/>
                <w:kern w:val="0"/>
                <w:sz w:val="20"/>
                <w:szCs w:val="20"/>
              </w:rPr>
              <w:t>盐田区发展和改革局</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tcPr>
          <w:p w:rsidR="00837541" w:rsidRPr="000E1F7D" w:rsidRDefault="00093F8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301" w:type="pct"/>
            <w:gridSpan w:val="3"/>
            <w:vMerge w:val="restart"/>
            <w:tcBorders>
              <w:top w:val="nil"/>
              <w:left w:val="nil"/>
              <w:right w:val="single" w:sz="4" w:space="0" w:color="auto"/>
            </w:tcBorders>
            <w:shd w:val="clear" w:color="auto" w:fill="auto"/>
            <w:vAlign w:val="center"/>
          </w:tcPr>
          <w:p w:rsidR="00837541" w:rsidRPr="000E1F7D" w:rsidRDefault="009B3D3C" w:rsidP="006C620F">
            <w:pPr>
              <w:widowControl/>
              <w:jc w:val="left"/>
              <w:rPr>
                <w:rFonts w:ascii="宋体" w:hAnsi="宋体" w:cs="宋体"/>
                <w:color w:val="000000"/>
                <w:kern w:val="0"/>
                <w:sz w:val="20"/>
                <w:szCs w:val="20"/>
              </w:rPr>
            </w:pPr>
            <w:r>
              <w:rPr>
                <w:rFonts w:ascii="宋体" w:hAnsi="宋体" w:cs="宋体" w:hint="eastAsia"/>
                <w:color w:val="000000"/>
                <w:kern w:val="0"/>
                <w:sz w:val="20"/>
                <w:szCs w:val="20"/>
              </w:rPr>
              <w:t>暂无相关采购需求。</w:t>
            </w: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093F8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756" w:type="pct"/>
            <w:gridSpan w:val="3"/>
            <w:vMerge w:val="restart"/>
            <w:tcBorders>
              <w:top w:val="nil"/>
              <w:left w:val="nil"/>
              <w:right w:val="single" w:sz="4" w:space="0" w:color="auto"/>
            </w:tcBorders>
            <w:shd w:val="clear" w:color="FFFFFF" w:fill="FFFFFF"/>
            <w:vAlign w:val="center"/>
          </w:tcPr>
          <w:p w:rsidR="00837541" w:rsidRPr="000E1F7D" w:rsidRDefault="00837541" w:rsidP="006C620F">
            <w:pPr>
              <w:jc w:val="lef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AD7B01">
              <w:rPr>
                <w:rFonts w:ascii="宋体" w:hAnsi="宋体" w:cs="宋体" w:hint="eastAsia"/>
                <w:color w:val="000000"/>
                <w:kern w:val="0"/>
                <w:sz w:val="20"/>
                <w:szCs w:val="20"/>
              </w:rPr>
              <w:t>盐田区发展和改革局</w:t>
            </w:r>
            <w:r w:rsidRPr="000E1F7D">
              <w:rPr>
                <w:rFonts w:ascii="宋体" w:hAnsi="宋体" w:cs="宋体" w:hint="eastAsia"/>
                <w:color w:val="000000"/>
                <w:kern w:val="0"/>
                <w:sz w:val="20"/>
                <w:szCs w:val="20"/>
              </w:rPr>
              <w:t>本级</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center"/>
          </w:tcPr>
          <w:p w:rsidR="00837541" w:rsidRPr="000E1F7D" w:rsidRDefault="00837541" w:rsidP="006C620F">
            <w:pPr>
              <w:widowControl/>
              <w:jc w:val="left"/>
              <w:rPr>
                <w:rFonts w:ascii="宋体" w:hAnsi="宋体" w:cs="宋体"/>
                <w:kern w:val="0"/>
                <w:sz w:val="20"/>
                <w:szCs w:val="20"/>
              </w:rPr>
            </w:pPr>
            <w:r w:rsidRPr="000E1F7D">
              <w:rPr>
                <w:rFonts w:ascii="宋体" w:hAnsi="宋体" w:cs="宋体" w:hint="eastAsia"/>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D176B8"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AD7B01">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AD7B01">
              <w:rPr>
                <w:rFonts w:ascii="宋体" w:hAnsi="宋体" w:cs="宋体" w:hint="eastAsia"/>
                <w:color w:val="000000"/>
                <w:kern w:val="0"/>
                <w:sz w:val="20"/>
                <w:szCs w:val="20"/>
              </w:rPr>
              <w:t>盐田区统计调查中心</w:t>
            </w:r>
            <w:r w:rsidRPr="000E1F7D">
              <w:rPr>
                <w:rFonts w:ascii="宋体" w:hAnsi="宋体" w:cs="宋体" w:hint="eastAsia"/>
                <w:color w:val="000000"/>
                <w:kern w:val="0"/>
                <w:sz w:val="20"/>
                <w:szCs w:val="20"/>
              </w:rPr>
              <w:t>二级预算单位</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837541" w:rsidRPr="000E1F7D" w:rsidRDefault="00837541" w:rsidP="006C620F">
            <w:pPr>
              <w:widowControl/>
              <w:jc w:val="center"/>
              <w:rPr>
                <w:rFonts w:ascii="宋体" w:hAnsi="宋体" w:cs="宋体"/>
                <w:color w:val="000000"/>
                <w:kern w:val="0"/>
                <w:sz w:val="20"/>
                <w:szCs w:val="20"/>
              </w:rPr>
            </w:pPr>
          </w:p>
        </w:tc>
        <w:tc>
          <w:tcPr>
            <w:tcW w:w="756" w:type="pct"/>
            <w:gridSpan w:val="3"/>
            <w:vMerge/>
            <w:tcBorders>
              <w:left w:val="nil"/>
              <w:right w:val="single" w:sz="4" w:space="0" w:color="auto"/>
            </w:tcBorders>
          </w:tcPr>
          <w:p w:rsidR="00837541" w:rsidRPr="00D176B8" w:rsidRDefault="00837541" w:rsidP="006C620F">
            <w:pPr>
              <w:widowControl/>
              <w:jc w:val="center"/>
              <w:rPr>
                <w:rFonts w:ascii="宋体" w:hAnsi="宋体" w:cs="宋体"/>
                <w:color w:val="000000"/>
                <w:kern w:val="0"/>
                <w:sz w:val="15"/>
                <w:szCs w:val="15"/>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AD7B01">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AD7B01">
              <w:rPr>
                <w:rFonts w:ascii="宋体" w:hAnsi="宋体" w:cs="宋体" w:hint="eastAsia"/>
                <w:color w:val="000000"/>
                <w:kern w:val="0"/>
                <w:sz w:val="20"/>
                <w:szCs w:val="20"/>
              </w:rPr>
              <w:t>盐田区政府投资项目评审中心</w:t>
            </w:r>
            <w:r w:rsidRPr="000E1F7D">
              <w:rPr>
                <w:rFonts w:ascii="宋体" w:hAnsi="宋体" w:cs="宋体" w:hint="eastAsia"/>
                <w:color w:val="000000"/>
                <w:kern w:val="0"/>
                <w:sz w:val="20"/>
                <w:szCs w:val="20"/>
              </w:rPr>
              <w:t>二级预算单位</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tcPr>
          <w:p w:rsidR="00837541" w:rsidRPr="000E1F7D" w:rsidRDefault="00837541" w:rsidP="006C620F">
            <w:pPr>
              <w:widowControl/>
              <w:jc w:val="lef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bottom w:val="single" w:sz="4" w:space="0" w:color="auto"/>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4995" w:type="pct"/>
            <w:gridSpan w:val="15"/>
            <w:tcBorders>
              <w:top w:val="single" w:sz="4" w:space="0" w:color="auto"/>
              <w:left w:val="single" w:sz="4" w:space="0" w:color="auto"/>
              <w:bottom w:val="single" w:sz="4" w:space="0" w:color="auto"/>
              <w:right w:val="single" w:sz="4" w:space="0" w:color="auto"/>
            </w:tcBorders>
          </w:tcPr>
          <w:p w:rsidR="00837541" w:rsidRPr="000E1F7D" w:rsidRDefault="00837541" w:rsidP="005915DC">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咨询电话：0755-</w:t>
            </w:r>
            <w:r w:rsidR="00AD7B01">
              <w:rPr>
                <w:rFonts w:ascii="宋体" w:hAnsi="宋体" w:cs="宋体" w:hint="eastAsia"/>
                <w:color w:val="000000"/>
                <w:kern w:val="0"/>
                <w:sz w:val="20"/>
                <w:szCs w:val="20"/>
              </w:rPr>
              <w:t>25228601</w:t>
            </w:r>
            <w:r w:rsidRPr="000E1F7D">
              <w:rPr>
                <w:rFonts w:ascii="宋体" w:hAnsi="宋体" w:cs="宋体" w:hint="eastAsia"/>
                <w:color w:val="000000"/>
                <w:kern w:val="0"/>
                <w:sz w:val="20"/>
                <w:szCs w:val="20"/>
              </w:rPr>
              <w:t>，联系人：</w:t>
            </w:r>
            <w:r w:rsidR="00AD7B01">
              <w:rPr>
                <w:rFonts w:ascii="宋体" w:hAnsi="宋体" w:cs="宋体" w:hint="eastAsia"/>
                <w:color w:val="000000"/>
                <w:kern w:val="0"/>
                <w:sz w:val="20"/>
                <w:szCs w:val="20"/>
              </w:rPr>
              <w:t>张小</w:t>
            </w:r>
            <w:r w:rsidR="005915DC">
              <w:rPr>
                <w:rFonts w:ascii="宋体" w:hAnsi="宋体" w:cs="宋体" w:hint="eastAsia"/>
                <w:color w:val="000000"/>
                <w:kern w:val="0"/>
                <w:sz w:val="20"/>
                <w:szCs w:val="20"/>
              </w:rPr>
              <w:t>姐</w:t>
            </w:r>
          </w:p>
        </w:tc>
      </w:tr>
      <w:tr w:rsidR="00837541" w:rsidRPr="000E1F7D" w:rsidTr="006C620F">
        <w:trPr>
          <w:gridAfter w:val="1"/>
          <w:wAfter w:w="5" w:type="pct"/>
          <w:trHeight w:val="720"/>
        </w:trPr>
        <w:tc>
          <w:tcPr>
            <w:tcW w:w="4995" w:type="pct"/>
            <w:gridSpan w:val="15"/>
            <w:tcBorders>
              <w:top w:val="single" w:sz="4" w:space="0" w:color="auto"/>
              <w:left w:val="nil"/>
              <w:bottom w:val="nil"/>
              <w:right w:val="nil"/>
            </w:tcBorders>
          </w:tcPr>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sidR="00B232C2">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837541" w:rsidRPr="000E1F7D" w:rsidRDefault="00837541" w:rsidP="006C620F">
            <w:pPr>
              <w:widowControl/>
              <w:jc w:val="left"/>
              <w:rPr>
                <w:rFonts w:ascii="宋体" w:hAnsi="宋体" w:cs="宋体"/>
                <w:color w:val="000000"/>
                <w:kern w:val="0"/>
                <w:sz w:val="20"/>
                <w:szCs w:val="20"/>
              </w:rPr>
            </w:pPr>
          </w:p>
        </w:tc>
      </w:tr>
    </w:tbl>
    <w:p w:rsidR="00F32746" w:rsidRDefault="00F32746"/>
    <w:sectPr w:rsidR="00F32746" w:rsidSect="00C6458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B0" w:rsidRDefault="002B29B0" w:rsidP="00AD7B01">
      <w:r>
        <w:separator/>
      </w:r>
    </w:p>
  </w:endnote>
  <w:endnote w:type="continuationSeparator" w:id="1">
    <w:p w:rsidR="002B29B0" w:rsidRDefault="002B29B0" w:rsidP="00AD7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B0" w:rsidRDefault="002B29B0" w:rsidP="00AD7B01">
      <w:r>
        <w:separator/>
      </w:r>
    </w:p>
  </w:footnote>
  <w:footnote w:type="continuationSeparator" w:id="1">
    <w:p w:rsidR="002B29B0" w:rsidRDefault="002B29B0" w:rsidP="00AD7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3F81"/>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1ACE"/>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29B0"/>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15DC"/>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3F4"/>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3C2D"/>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3D3C"/>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D7B01"/>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1B"/>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1A8D"/>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B01"/>
    <w:rPr>
      <w:rFonts w:ascii="Times New Roman" w:eastAsia="宋体" w:hAnsi="Times New Roman" w:cs="Times New Roman"/>
      <w:sz w:val="18"/>
      <w:szCs w:val="18"/>
    </w:rPr>
  </w:style>
  <w:style w:type="paragraph" w:styleId="a4">
    <w:name w:val="footer"/>
    <w:basedOn w:val="a"/>
    <w:link w:val="Char0"/>
    <w:uiPriority w:val="99"/>
    <w:semiHidden/>
    <w:unhideWhenUsed/>
    <w:rsid w:val="00AD7B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B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张锐超</dc:creator>
  <cp:keywords/>
  <dc:description/>
  <cp:lastModifiedBy>区发展改革局收发文</cp:lastModifiedBy>
  <cp:revision>8</cp:revision>
  <dcterms:created xsi:type="dcterms:W3CDTF">2020-03-17T08:04:00Z</dcterms:created>
  <dcterms:modified xsi:type="dcterms:W3CDTF">2020-05-29T07:43:00Z</dcterms:modified>
</cp:coreProperties>
</file>