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0DB" w:rsidRDefault="009F60DB" w:rsidP="009F60DB">
      <w:pPr>
        <w:pStyle w:val="a6"/>
        <w:snapToGrid w:val="0"/>
        <w:spacing w:line="600" w:lineRule="exact"/>
        <w:jc w:val="right"/>
        <w:rPr>
          <w:rFonts w:ascii="仿宋_GB2312" w:hint="eastAsia"/>
          <w:bCs/>
          <w:szCs w:val="32"/>
        </w:rPr>
      </w:pPr>
    </w:p>
    <w:p w:rsidR="009F60DB" w:rsidRPr="009F60DB" w:rsidRDefault="009F60DB" w:rsidP="009F60DB">
      <w:pPr>
        <w:pStyle w:val="a6"/>
        <w:snapToGrid w:val="0"/>
        <w:spacing w:line="600" w:lineRule="exact"/>
        <w:jc w:val="right"/>
        <w:rPr>
          <w:rFonts w:ascii="仿宋_GB2312"/>
          <w:bCs/>
          <w:szCs w:val="32"/>
        </w:rPr>
      </w:pPr>
      <w:r>
        <w:rPr>
          <w:rFonts w:ascii="仿宋_GB2312" w:hint="eastAsia"/>
          <w:bCs/>
          <w:szCs w:val="32"/>
        </w:rPr>
        <w:t>盐城管〔2020〕8号</w:t>
      </w:r>
    </w:p>
    <w:p w:rsidR="009F60DB" w:rsidRDefault="009F60DB">
      <w:pPr>
        <w:spacing w:line="560" w:lineRule="exact"/>
        <w:jc w:val="center"/>
        <w:rPr>
          <w:rFonts w:ascii="方正小标宋_GBK" w:eastAsia="方正小标宋_GBK" w:hAnsi="方正小标宋_GBK" w:cs="方正小标宋_GBK" w:hint="eastAsia"/>
          <w:bCs/>
          <w:color w:val="000000"/>
          <w:sz w:val="44"/>
          <w:szCs w:val="44"/>
          <w:lang w:val="zh-TW"/>
        </w:rPr>
      </w:pPr>
    </w:p>
    <w:p w:rsidR="009F60DB" w:rsidRDefault="009F60DB">
      <w:pPr>
        <w:spacing w:line="560" w:lineRule="exact"/>
        <w:jc w:val="center"/>
        <w:rPr>
          <w:rFonts w:ascii="方正小标宋_GBK" w:eastAsia="方正小标宋_GBK" w:hAnsi="方正小标宋_GBK" w:cs="方正小标宋_GBK" w:hint="eastAsia"/>
          <w:bCs/>
          <w:color w:val="000000"/>
          <w:sz w:val="44"/>
          <w:szCs w:val="44"/>
          <w:lang w:val="zh-TW"/>
        </w:rPr>
      </w:pPr>
    </w:p>
    <w:p w:rsidR="001F7E73" w:rsidRDefault="00884F64">
      <w:pPr>
        <w:spacing w:line="560" w:lineRule="exact"/>
        <w:jc w:val="center"/>
        <w:rPr>
          <w:rFonts w:ascii="方正小标宋_GBK" w:eastAsia="方正小标宋_GBK" w:hAnsi="方正小标宋_GBK" w:cs="方正小标宋_GBK"/>
          <w:bCs/>
          <w:color w:val="000000"/>
          <w:sz w:val="44"/>
          <w:szCs w:val="44"/>
          <w:lang w:val="zh-TW"/>
        </w:rPr>
      </w:pPr>
      <w:r>
        <w:rPr>
          <w:rFonts w:ascii="方正小标宋_GBK" w:eastAsia="方正小标宋_GBK" w:hAnsi="方正小标宋_GBK" w:cs="方正小标宋_GBK" w:hint="eastAsia"/>
          <w:bCs/>
          <w:color w:val="000000"/>
          <w:sz w:val="44"/>
          <w:szCs w:val="44"/>
          <w:lang w:val="zh-TW"/>
        </w:rPr>
        <w:t>深圳市盐田区城市管理和综合执法局关于印发《盐田区垃圾分类激励工作实施</w:t>
      </w:r>
    </w:p>
    <w:p w:rsidR="001F7E73" w:rsidRDefault="00884F64">
      <w:pPr>
        <w:spacing w:line="560" w:lineRule="exact"/>
        <w:jc w:val="center"/>
        <w:rPr>
          <w:rFonts w:ascii="方正小标宋_GBK" w:eastAsia="方正小标宋_GBK" w:hAnsi="方正小标宋_GBK" w:cs="方正小标宋_GBK"/>
          <w:bCs/>
          <w:color w:val="000000"/>
          <w:sz w:val="44"/>
          <w:szCs w:val="44"/>
          <w:lang w:val="zh-TW"/>
        </w:rPr>
      </w:pPr>
      <w:r>
        <w:rPr>
          <w:rFonts w:ascii="方正小标宋_GBK" w:eastAsia="方正小标宋_GBK" w:hAnsi="方正小标宋_GBK" w:cs="方正小标宋_GBK" w:hint="eastAsia"/>
          <w:bCs/>
          <w:color w:val="000000"/>
          <w:sz w:val="44"/>
          <w:szCs w:val="44"/>
          <w:lang w:val="zh-TW"/>
        </w:rPr>
        <w:t>细则（试行）》的通知</w:t>
      </w:r>
    </w:p>
    <w:p w:rsidR="001F7E73" w:rsidRDefault="001F7E73">
      <w:pPr>
        <w:spacing w:line="560" w:lineRule="exact"/>
        <w:jc w:val="center"/>
        <w:rPr>
          <w:rFonts w:ascii="方正小标宋_GBK" w:eastAsia="方正小标宋_GBK" w:hAnsi="方正小标宋_GBK" w:cs="方正小标宋_GBK"/>
          <w:bCs/>
          <w:color w:val="000000"/>
          <w:sz w:val="44"/>
          <w:szCs w:val="44"/>
          <w:lang w:val="zh-TW"/>
        </w:rPr>
      </w:pPr>
    </w:p>
    <w:p w:rsidR="001F7E73" w:rsidRDefault="00884F64">
      <w:pPr>
        <w:rPr>
          <w:rFonts w:ascii="仿宋_GB2312" w:eastAsia="仿宋_GB2312" w:hAnsi="仿宋_GB2312" w:cs="仿宋_GB2312"/>
          <w:sz w:val="32"/>
          <w:szCs w:val="32"/>
          <w:lang w:val="zh-TW"/>
        </w:rPr>
      </w:pPr>
      <w:r>
        <w:rPr>
          <w:rFonts w:ascii="仿宋_GB2312" w:eastAsia="仿宋_GB2312" w:hAnsi="仿宋_GB2312" w:cs="仿宋_GB2312" w:hint="eastAsia"/>
          <w:sz w:val="32"/>
          <w:szCs w:val="32"/>
          <w:lang w:val="zh-TW"/>
        </w:rPr>
        <w:t>各有关单位与个人：</w:t>
      </w:r>
    </w:p>
    <w:p w:rsidR="001F7E73" w:rsidRDefault="00884F64">
      <w:pPr>
        <w:spacing w:line="560" w:lineRule="exact"/>
        <w:ind w:firstLineChars="200" w:firstLine="640"/>
        <w:rPr>
          <w:rFonts w:ascii="仿宋_GB2312" w:eastAsia="仿宋_GB2312"/>
          <w:sz w:val="32"/>
          <w:szCs w:val="32"/>
        </w:rPr>
      </w:pPr>
      <w:r>
        <w:rPr>
          <w:rFonts w:ascii="仿宋_GB2312" w:eastAsia="仿宋_GB2312" w:hint="eastAsia"/>
          <w:sz w:val="32"/>
          <w:szCs w:val="32"/>
        </w:rPr>
        <w:t>为加强生活垃圾分类管理，建立生活垃圾分类激励机制，推动全社会积极参与生活垃圾分类，根据《深圳市生活垃圾分类工作激励办法》有关规定，结合本区实际，我局制定了《盐田区垃圾分类激励工作实施细则（试行）》，现予印发，请遵照执行。</w:t>
      </w:r>
    </w:p>
    <w:p w:rsidR="001F7E73" w:rsidRDefault="00884F64">
      <w:pPr>
        <w:spacing w:line="560" w:lineRule="exact"/>
        <w:rPr>
          <w:rFonts w:ascii="仿宋_GB2312" w:eastAsia="仿宋_GB2312"/>
          <w:sz w:val="32"/>
          <w:szCs w:val="32"/>
        </w:rPr>
      </w:pPr>
      <w:r>
        <w:rPr>
          <w:rFonts w:ascii="仿宋_GB2312" w:eastAsia="仿宋_GB2312" w:hint="eastAsia"/>
          <w:sz w:val="32"/>
          <w:szCs w:val="32"/>
        </w:rPr>
        <w:t xml:space="preserve">    </w:t>
      </w:r>
    </w:p>
    <w:p w:rsidR="001F7E73" w:rsidRDefault="001F7E73">
      <w:pPr>
        <w:spacing w:line="560" w:lineRule="exact"/>
        <w:rPr>
          <w:rFonts w:ascii="仿宋_GB2312" w:eastAsia="仿宋_GB2312"/>
          <w:sz w:val="32"/>
          <w:szCs w:val="32"/>
        </w:rPr>
      </w:pPr>
    </w:p>
    <w:p w:rsidR="001F7E73" w:rsidRDefault="001F7E73">
      <w:pPr>
        <w:spacing w:line="560" w:lineRule="exact"/>
        <w:rPr>
          <w:rFonts w:ascii="仿宋_GB2312" w:eastAsia="仿宋_GB2312"/>
          <w:sz w:val="32"/>
          <w:szCs w:val="32"/>
        </w:rPr>
      </w:pPr>
    </w:p>
    <w:p w:rsidR="001F7E73" w:rsidRDefault="001F7E73">
      <w:pPr>
        <w:spacing w:line="560" w:lineRule="exact"/>
        <w:rPr>
          <w:rFonts w:ascii="仿宋_GB2312" w:eastAsia="仿宋_GB2312"/>
          <w:sz w:val="32"/>
          <w:szCs w:val="32"/>
        </w:rPr>
      </w:pPr>
    </w:p>
    <w:p w:rsidR="001F7E73" w:rsidRDefault="00884F64">
      <w:pPr>
        <w:spacing w:line="560" w:lineRule="exact"/>
        <w:ind w:firstLineChars="1100" w:firstLine="3520"/>
        <w:rPr>
          <w:rFonts w:ascii="仿宋_GB2312" w:eastAsia="仿宋_GB2312"/>
          <w:sz w:val="32"/>
          <w:szCs w:val="32"/>
        </w:rPr>
      </w:pPr>
      <w:r>
        <w:rPr>
          <w:rFonts w:ascii="仿宋_GB2312" w:eastAsia="仿宋_GB2312" w:hint="eastAsia"/>
          <w:sz w:val="32"/>
          <w:szCs w:val="32"/>
        </w:rPr>
        <w:t>盐田区城市管理和综合执法局</w:t>
      </w:r>
    </w:p>
    <w:p w:rsidR="001F7E73" w:rsidRDefault="00884F64">
      <w:pPr>
        <w:spacing w:line="560" w:lineRule="exact"/>
        <w:ind w:firstLineChars="1450" w:firstLine="4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20</w:t>
      </w:r>
      <w:r>
        <w:rPr>
          <w:rFonts w:ascii="仿宋_GB2312" w:eastAsia="仿宋_GB2312" w:hint="eastAsia"/>
          <w:sz w:val="32"/>
          <w:szCs w:val="32"/>
        </w:rPr>
        <w:t>年</w:t>
      </w:r>
      <w:r>
        <w:rPr>
          <w:rFonts w:ascii="仿宋_GB2312" w:eastAsia="仿宋_GB2312" w:hint="eastAsia"/>
          <w:sz w:val="32"/>
          <w:szCs w:val="32"/>
        </w:rPr>
        <w:t>10</w:t>
      </w:r>
      <w:r>
        <w:rPr>
          <w:rFonts w:ascii="仿宋_GB2312" w:eastAsia="仿宋_GB2312" w:hint="eastAsia"/>
          <w:sz w:val="32"/>
          <w:szCs w:val="32"/>
        </w:rPr>
        <w:t>月</w:t>
      </w:r>
      <w:bookmarkStart w:id="0" w:name="_GoBack"/>
      <w:bookmarkEnd w:id="0"/>
      <w:r>
        <w:rPr>
          <w:rFonts w:ascii="仿宋_GB2312" w:eastAsia="仿宋_GB2312" w:hint="eastAsia"/>
          <w:sz w:val="32"/>
          <w:szCs w:val="32"/>
        </w:rPr>
        <w:t>9</w:t>
      </w:r>
      <w:r>
        <w:rPr>
          <w:rFonts w:ascii="仿宋_GB2312" w:eastAsia="仿宋_GB2312" w:hint="eastAsia"/>
          <w:sz w:val="32"/>
          <w:szCs w:val="32"/>
        </w:rPr>
        <w:t>日</w:t>
      </w:r>
    </w:p>
    <w:p w:rsidR="001F7E73" w:rsidRDefault="001F7E73">
      <w:pPr>
        <w:spacing w:line="560" w:lineRule="exact"/>
        <w:ind w:firstLineChars="1450" w:firstLine="4640"/>
        <w:rPr>
          <w:rFonts w:ascii="仿宋_GB2312" w:eastAsia="仿宋_GB2312"/>
          <w:sz w:val="32"/>
          <w:szCs w:val="32"/>
        </w:rPr>
      </w:pPr>
    </w:p>
    <w:p w:rsidR="001F7E73" w:rsidRDefault="00884F64">
      <w:pPr>
        <w:spacing w:line="560" w:lineRule="exact"/>
        <w:rPr>
          <w:rFonts w:ascii="仿宋_GB2312" w:eastAsia="仿宋_GB2312"/>
          <w:sz w:val="32"/>
          <w:szCs w:val="32"/>
        </w:rPr>
      </w:pPr>
      <w:r>
        <w:rPr>
          <w:rFonts w:ascii="仿宋_GB2312" w:eastAsia="仿宋_GB2312"/>
          <w:sz w:val="32"/>
          <w:szCs w:val="32"/>
        </w:rPr>
        <w:t xml:space="preserve">    </w:t>
      </w:r>
    </w:p>
    <w:p w:rsidR="001F7E73" w:rsidRDefault="00884F64">
      <w:pPr>
        <w:rPr>
          <w:rFonts w:ascii="仿宋_GB2312" w:eastAsia="仿宋_GB2312" w:hAnsi="仿宋_GB2312" w:cs="仿宋_GB2312"/>
          <w:sz w:val="32"/>
          <w:szCs w:val="32"/>
        </w:rPr>
      </w:pPr>
      <w:r>
        <w:rPr>
          <w:rFonts w:ascii="仿宋_GB2312" w:eastAsia="仿宋_GB2312"/>
          <w:sz w:val="32"/>
          <w:szCs w:val="32"/>
        </w:rPr>
        <w:br w:type="page"/>
      </w:r>
    </w:p>
    <w:p w:rsidR="001F7E73" w:rsidRDefault="00884F64">
      <w:pPr>
        <w:snapToGrid w:val="0"/>
        <w:spacing w:line="56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盐田区生活垃圾分类工作激励办法</w:t>
      </w:r>
    </w:p>
    <w:p w:rsidR="001F7E73" w:rsidRDefault="00884F64">
      <w:pPr>
        <w:snapToGrid w:val="0"/>
        <w:spacing w:line="560" w:lineRule="exact"/>
        <w:jc w:val="center"/>
        <w:rPr>
          <w:rFonts w:ascii="方正小标宋_GBK" w:eastAsia="方正小标宋_GBK" w:hAnsi="方正小标宋_GBK" w:cs="方正小标宋_GBK"/>
          <w:bCs/>
          <w:sz w:val="44"/>
          <w:szCs w:val="44"/>
          <w:lang w:val="zh-TW"/>
        </w:rPr>
      </w:pPr>
      <w:r>
        <w:rPr>
          <w:rFonts w:ascii="方正小标宋_GBK" w:eastAsia="方正小标宋_GBK" w:hAnsi="方正小标宋_GBK" w:cs="方正小标宋_GBK" w:hint="eastAsia"/>
          <w:bCs/>
          <w:sz w:val="44"/>
          <w:szCs w:val="44"/>
        </w:rPr>
        <w:t>实施细则</w:t>
      </w:r>
      <w:r>
        <w:rPr>
          <w:rFonts w:ascii="方正小标宋_GBK" w:eastAsia="方正小标宋_GBK" w:hAnsi="方正小标宋_GBK" w:cs="方正小标宋_GBK" w:hint="eastAsia"/>
          <w:bCs/>
          <w:sz w:val="44"/>
          <w:szCs w:val="44"/>
          <w:lang w:val="zh-TW"/>
        </w:rPr>
        <w:t>（试行）</w:t>
      </w:r>
    </w:p>
    <w:p w:rsidR="001F7E73" w:rsidRDefault="001F7E73">
      <w:pPr>
        <w:snapToGrid w:val="0"/>
        <w:spacing w:line="560" w:lineRule="exact"/>
        <w:ind w:firstLineChars="200" w:firstLine="640"/>
        <w:jc w:val="center"/>
        <w:rPr>
          <w:rFonts w:ascii="仿宋_GB2312" w:eastAsia="仿宋_GB2312" w:hAnsi="仿宋_GB2312" w:cs="仿宋_GB2312"/>
          <w:sz w:val="32"/>
          <w:szCs w:val="32"/>
        </w:rPr>
      </w:pPr>
    </w:p>
    <w:p w:rsidR="001F7E73" w:rsidRDefault="00884F64">
      <w:pPr>
        <w:spacing w:line="560" w:lineRule="exact"/>
        <w:jc w:val="center"/>
        <w:rPr>
          <w:rFonts w:ascii="仿宋_GB2312" w:eastAsia="仿宋_GB2312"/>
          <w:b/>
          <w:sz w:val="32"/>
          <w:szCs w:val="32"/>
        </w:rPr>
      </w:pPr>
      <w:r>
        <w:rPr>
          <w:rFonts w:ascii="仿宋_GB2312" w:eastAsia="仿宋_GB2312" w:hint="eastAsia"/>
          <w:b/>
          <w:sz w:val="32"/>
          <w:szCs w:val="32"/>
        </w:rPr>
        <w:t>第一章</w:t>
      </w:r>
      <w:r>
        <w:rPr>
          <w:rFonts w:ascii="仿宋_GB2312" w:eastAsia="仿宋_GB2312" w:hint="eastAsia"/>
          <w:b/>
          <w:sz w:val="32"/>
          <w:szCs w:val="32"/>
        </w:rPr>
        <w:t xml:space="preserve"> </w:t>
      </w:r>
      <w:r>
        <w:rPr>
          <w:rFonts w:ascii="仿宋_GB2312" w:eastAsia="仿宋_GB2312" w:hint="eastAsia"/>
          <w:b/>
          <w:sz w:val="32"/>
          <w:szCs w:val="32"/>
        </w:rPr>
        <w:t>总则</w:t>
      </w:r>
    </w:p>
    <w:p w:rsidR="001F7E73" w:rsidRDefault="00884F64">
      <w:pPr>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为了加强生活垃圾分类管理，提升城市精细化管理水平，促进社会文明发展，建立生活垃圾分类激励机制，推动全社会积极参与生活垃圾分类，根据《深圳市生活垃圾分类工作激励办法》</w:t>
      </w:r>
      <w:r>
        <w:rPr>
          <w:rFonts w:ascii="仿宋_GB2312" w:eastAsia="仿宋_GB2312" w:hint="eastAsia"/>
          <w:sz w:val="32"/>
          <w:szCs w:val="32"/>
        </w:rPr>
        <w:t>（深城管规</w:t>
      </w:r>
      <w:r>
        <w:rPr>
          <w:rFonts w:ascii="仿宋_GB2312" w:eastAsia="仿宋_GB2312" w:hint="eastAsia"/>
          <w:sz w:val="32"/>
          <w:szCs w:val="32"/>
        </w:rPr>
        <w:t>〔</w:t>
      </w:r>
      <w:r>
        <w:rPr>
          <w:rFonts w:ascii="仿宋_GB2312" w:eastAsia="仿宋_GB2312" w:hint="eastAsia"/>
          <w:sz w:val="32"/>
          <w:szCs w:val="32"/>
        </w:rPr>
        <w:t>20</w:t>
      </w:r>
      <w:r>
        <w:rPr>
          <w:rFonts w:ascii="仿宋_GB2312" w:eastAsia="仿宋_GB2312" w:hint="eastAsia"/>
          <w:sz w:val="32"/>
          <w:szCs w:val="32"/>
        </w:rPr>
        <w:t>19</w:t>
      </w:r>
      <w:r>
        <w:rPr>
          <w:rFonts w:ascii="仿宋_GB2312" w:eastAsia="仿宋_GB2312" w:hint="eastAsia"/>
          <w:sz w:val="32"/>
          <w:szCs w:val="32"/>
        </w:rPr>
        <w:t>〕</w:t>
      </w:r>
      <w:r>
        <w:rPr>
          <w:rFonts w:ascii="仿宋_GB2312" w:eastAsia="仿宋_GB2312" w:hint="eastAsia"/>
          <w:sz w:val="32"/>
          <w:szCs w:val="32"/>
        </w:rPr>
        <w:t>4</w:t>
      </w:r>
      <w:r>
        <w:rPr>
          <w:rFonts w:ascii="仿宋_GB2312" w:eastAsia="仿宋_GB2312" w:hint="eastAsia"/>
          <w:sz w:val="32"/>
          <w:szCs w:val="32"/>
        </w:rPr>
        <w:t>号</w:t>
      </w:r>
      <w:r>
        <w:rPr>
          <w:rFonts w:ascii="仿宋_GB2312" w:eastAsia="仿宋_GB2312" w:hint="eastAsia"/>
          <w:sz w:val="32"/>
          <w:szCs w:val="32"/>
        </w:rPr>
        <w:t>）</w:t>
      </w:r>
      <w:r>
        <w:rPr>
          <w:rFonts w:ascii="仿宋_GB2312" w:eastAsia="仿宋_GB2312" w:hAnsi="仿宋_GB2312" w:cs="仿宋_GB2312" w:hint="eastAsia"/>
          <w:sz w:val="32"/>
          <w:szCs w:val="32"/>
        </w:rPr>
        <w:t>（以下简称《办法》）有关规定，结合本区实际，制定本细则。</w:t>
      </w:r>
    </w:p>
    <w:p w:rsidR="001F7E73" w:rsidRDefault="00884F64">
      <w:pPr>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本细则适用于本区行政区域内生活垃圾分类激励相关管理活动，激励对象包括生活垃圾分类工作成效显著的单位、住宅区、家庭和个人。</w:t>
      </w:r>
    </w:p>
    <w:p w:rsidR="001F7E73" w:rsidRDefault="00884F64">
      <w:pPr>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本区生活垃圾分类激励工作按照公平、公正、公开、择优的原则，采取通报表扬为主，资金补助为辅的方式。</w:t>
      </w:r>
    </w:p>
    <w:p w:rsidR="001F7E73" w:rsidRDefault="00884F64">
      <w:pPr>
        <w:adjustRightInd w:val="0"/>
        <w:snapToGrid w:val="0"/>
        <w:spacing w:line="560" w:lineRule="exact"/>
        <w:ind w:firstLineChars="200" w:firstLine="643"/>
        <w:rPr>
          <w:rFonts w:ascii="仿宋_GB2312" w:eastAsia="仿宋_GB2312"/>
          <w:sz w:val="32"/>
          <w:szCs w:val="32"/>
        </w:rPr>
      </w:pPr>
      <w:r>
        <w:rPr>
          <w:rFonts w:ascii="仿宋_GB2312" w:eastAsia="仿宋_GB2312" w:hint="eastAsia"/>
          <w:b/>
          <w:sz w:val="32"/>
          <w:szCs w:val="32"/>
        </w:rPr>
        <w:t>第</w:t>
      </w:r>
      <w:r>
        <w:rPr>
          <w:rFonts w:ascii="仿宋_GB2312" w:eastAsia="仿宋_GB2312" w:hint="eastAsia"/>
          <w:b/>
          <w:sz w:val="32"/>
          <w:szCs w:val="32"/>
        </w:rPr>
        <w:t>四</w:t>
      </w:r>
      <w:r>
        <w:rPr>
          <w:rFonts w:ascii="仿宋_GB2312" w:eastAsia="仿宋_GB2312" w:hint="eastAsia"/>
          <w:b/>
          <w:sz w:val="32"/>
          <w:szCs w:val="32"/>
        </w:rPr>
        <w:t>条</w:t>
      </w:r>
      <w:r>
        <w:rPr>
          <w:rFonts w:ascii="仿宋_GB2312" w:eastAsia="仿宋_GB2312" w:hint="eastAsia"/>
          <w:b/>
          <w:sz w:val="32"/>
          <w:szCs w:val="32"/>
        </w:rPr>
        <w:t xml:space="preserve"> </w:t>
      </w:r>
      <w:r>
        <w:rPr>
          <w:rFonts w:ascii="仿宋_GB2312" w:eastAsia="仿宋_GB2312" w:hint="eastAsia"/>
          <w:sz w:val="32"/>
          <w:szCs w:val="32"/>
        </w:rPr>
        <w:t>每年对分类成效显著的单位、住宅区、家庭和个人给予激励，针对家庭、个人、住宅区限定名额分别为</w:t>
      </w:r>
      <w:r>
        <w:rPr>
          <w:rFonts w:ascii="仿宋_GB2312" w:eastAsia="仿宋_GB2312" w:hint="eastAsia"/>
          <w:sz w:val="32"/>
          <w:szCs w:val="32"/>
        </w:rPr>
        <w:t>95</w:t>
      </w:r>
      <w:r>
        <w:rPr>
          <w:rFonts w:ascii="仿宋_GB2312" w:eastAsia="仿宋_GB2312" w:hint="eastAsia"/>
          <w:sz w:val="32"/>
          <w:szCs w:val="32"/>
        </w:rPr>
        <w:t>个、</w:t>
      </w:r>
      <w:r>
        <w:rPr>
          <w:rFonts w:ascii="仿宋_GB2312" w:eastAsia="仿宋_GB2312" w:hint="eastAsia"/>
          <w:sz w:val="32"/>
          <w:szCs w:val="32"/>
        </w:rPr>
        <w:t>20</w:t>
      </w:r>
      <w:r>
        <w:rPr>
          <w:rFonts w:ascii="仿宋_GB2312" w:eastAsia="仿宋_GB2312" w:hint="eastAsia"/>
          <w:sz w:val="32"/>
          <w:szCs w:val="32"/>
        </w:rPr>
        <w:t>个、</w:t>
      </w:r>
      <w:r>
        <w:rPr>
          <w:rFonts w:ascii="仿宋_GB2312" w:eastAsia="仿宋_GB2312" w:hint="eastAsia"/>
          <w:sz w:val="32"/>
          <w:szCs w:val="32"/>
        </w:rPr>
        <w:t>25</w:t>
      </w:r>
      <w:r>
        <w:rPr>
          <w:rFonts w:ascii="仿宋_GB2312" w:eastAsia="仿宋_GB2312" w:hint="eastAsia"/>
          <w:sz w:val="32"/>
          <w:szCs w:val="32"/>
        </w:rPr>
        <w:t>个，单位不限定名额。</w:t>
      </w:r>
      <w:r>
        <w:rPr>
          <w:rFonts w:ascii="仿宋_GB2312" w:eastAsia="仿宋_GB2312" w:hint="eastAsia"/>
          <w:sz w:val="32"/>
          <w:szCs w:val="32"/>
        </w:rPr>
        <w:t>根据各街道居民户数、常住人口数量和住宅区数量，按比例确定各街道名额如下：</w:t>
      </w:r>
    </w:p>
    <w:p w:rsidR="001F7E73" w:rsidRDefault="00884F64">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每年各街道家庭限定名额分配如下：沙头角街道</w:t>
      </w:r>
      <w:r>
        <w:rPr>
          <w:rFonts w:ascii="仿宋_GB2312" w:eastAsia="仿宋_GB2312" w:hint="eastAsia"/>
          <w:sz w:val="32"/>
          <w:szCs w:val="32"/>
        </w:rPr>
        <w:t>15</w:t>
      </w:r>
      <w:r>
        <w:rPr>
          <w:rFonts w:ascii="仿宋_GB2312" w:eastAsia="仿宋_GB2312" w:hint="eastAsia"/>
          <w:sz w:val="32"/>
          <w:szCs w:val="32"/>
        </w:rPr>
        <w:t>个、海山街道</w:t>
      </w:r>
      <w:r>
        <w:rPr>
          <w:rFonts w:ascii="仿宋_GB2312" w:eastAsia="仿宋_GB2312" w:hint="eastAsia"/>
          <w:sz w:val="32"/>
          <w:szCs w:val="32"/>
        </w:rPr>
        <w:t>28</w:t>
      </w:r>
      <w:r>
        <w:rPr>
          <w:rFonts w:ascii="仿宋_GB2312" w:eastAsia="仿宋_GB2312" w:hint="eastAsia"/>
          <w:sz w:val="32"/>
          <w:szCs w:val="32"/>
        </w:rPr>
        <w:t>个、盐田街道</w:t>
      </w:r>
      <w:r>
        <w:rPr>
          <w:rFonts w:ascii="仿宋_GB2312" w:eastAsia="仿宋_GB2312" w:hint="eastAsia"/>
          <w:sz w:val="32"/>
          <w:szCs w:val="32"/>
        </w:rPr>
        <w:t>39</w:t>
      </w:r>
      <w:r>
        <w:rPr>
          <w:rFonts w:ascii="仿宋_GB2312" w:eastAsia="仿宋_GB2312" w:hint="eastAsia"/>
          <w:sz w:val="32"/>
          <w:szCs w:val="32"/>
        </w:rPr>
        <w:t>个、梅沙街道</w:t>
      </w:r>
      <w:r>
        <w:rPr>
          <w:rFonts w:ascii="仿宋_GB2312" w:eastAsia="仿宋_GB2312" w:hint="eastAsia"/>
          <w:sz w:val="32"/>
          <w:szCs w:val="32"/>
        </w:rPr>
        <w:t>12</w:t>
      </w:r>
      <w:r>
        <w:rPr>
          <w:rFonts w:ascii="仿宋_GB2312" w:eastAsia="仿宋_GB2312" w:hint="eastAsia"/>
          <w:sz w:val="32"/>
          <w:szCs w:val="32"/>
        </w:rPr>
        <w:t>个、</w:t>
      </w:r>
      <w:r>
        <w:rPr>
          <w:rFonts w:ascii="仿宋_GB2312" w:eastAsia="仿宋_GB2312" w:hint="eastAsia"/>
          <w:sz w:val="32"/>
          <w:szCs w:val="32"/>
        </w:rPr>
        <w:t>中英街管理局辖区</w:t>
      </w:r>
      <w:r>
        <w:rPr>
          <w:rFonts w:ascii="仿宋_GB2312" w:eastAsia="仿宋_GB2312" w:hint="eastAsia"/>
          <w:sz w:val="32"/>
          <w:szCs w:val="32"/>
        </w:rPr>
        <w:t>1</w:t>
      </w:r>
      <w:r>
        <w:rPr>
          <w:rFonts w:ascii="仿宋_GB2312" w:eastAsia="仿宋_GB2312" w:hint="eastAsia"/>
          <w:sz w:val="32"/>
          <w:szCs w:val="32"/>
        </w:rPr>
        <w:t>个。</w:t>
      </w:r>
    </w:p>
    <w:p w:rsidR="001F7E73" w:rsidRDefault="00884F64">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每年各街道个人限定名额分配如下：沙头角街道</w:t>
      </w:r>
      <w:r>
        <w:rPr>
          <w:rFonts w:ascii="仿宋_GB2312" w:eastAsia="仿宋_GB2312" w:hint="eastAsia"/>
          <w:sz w:val="32"/>
          <w:szCs w:val="32"/>
        </w:rPr>
        <w:t>4</w:t>
      </w:r>
      <w:r>
        <w:rPr>
          <w:rFonts w:ascii="仿宋_GB2312" w:eastAsia="仿宋_GB2312" w:hint="eastAsia"/>
          <w:sz w:val="32"/>
          <w:szCs w:val="32"/>
        </w:rPr>
        <w:t>个、</w:t>
      </w:r>
      <w:r>
        <w:rPr>
          <w:rFonts w:ascii="仿宋_GB2312" w:eastAsia="仿宋_GB2312" w:hint="eastAsia"/>
          <w:sz w:val="32"/>
          <w:szCs w:val="32"/>
        </w:rPr>
        <w:lastRenderedPageBreak/>
        <w:t>海山街道</w:t>
      </w:r>
      <w:r>
        <w:rPr>
          <w:rFonts w:ascii="仿宋_GB2312" w:eastAsia="仿宋_GB2312" w:hint="eastAsia"/>
          <w:sz w:val="32"/>
          <w:szCs w:val="32"/>
        </w:rPr>
        <w:t>6</w:t>
      </w:r>
      <w:r>
        <w:rPr>
          <w:rFonts w:ascii="仿宋_GB2312" w:eastAsia="仿宋_GB2312" w:hint="eastAsia"/>
          <w:sz w:val="32"/>
          <w:szCs w:val="32"/>
        </w:rPr>
        <w:t>个、盐田街道</w:t>
      </w:r>
      <w:r>
        <w:rPr>
          <w:rFonts w:ascii="仿宋_GB2312" w:eastAsia="仿宋_GB2312" w:hint="eastAsia"/>
          <w:sz w:val="32"/>
          <w:szCs w:val="32"/>
        </w:rPr>
        <w:t>7</w:t>
      </w:r>
      <w:r>
        <w:rPr>
          <w:rFonts w:ascii="仿宋_GB2312" w:eastAsia="仿宋_GB2312" w:hint="eastAsia"/>
          <w:sz w:val="32"/>
          <w:szCs w:val="32"/>
        </w:rPr>
        <w:t>个、梅沙街道</w:t>
      </w:r>
      <w:r>
        <w:rPr>
          <w:rFonts w:ascii="仿宋_GB2312" w:eastAsia="仿宋_GB2312" w:hint="eastAsia"/>
          <w:sz w:val="32"/>
          <w:szCs w:val="32"/>
        </w:rPr>
        <w:t>2</w:t>
      </w:r>
      <w:r>
        <w:rPr>
          <w:rFonts w:ascii="仿宋_GB2312" w:eastAsia="仿宋_GB2312" w:hint="eastAsia"/>
          <w:sz w:val="32"/>
          <w:szCs w:val="32"/>
        </w:rPr>
        <w:t>个、中英街管理局辖区</w:t>
      </w:r>
      <w:r>
        <w:rPr>
          <w:rFonts w:ascii="仿宋_GB2312" w:eastAsia="仿宋_GB2312" w:hint="eastAsia"/>
          <w:sz w:val="32"/>
          <w:szCs w:val="32"/>
        </w:rPr>
        <w:t>1</w:t>
      </w:r>
      <w:r>
        <w:rPr>
          <w:rFonts w:ascii="仿宋_GB2312" w:eastAsia="仿宋_GB2312" w:hint="eastAsia"/>
          <w:sz w:val="32"/>
          <w:szCs w:val="32"/>
        </w:rPr>
        <w:t>个。</w:t>
      </w:r>
    </w:p>
    <w:p w:rsidR="001F7E73" w:rsidRDefault="00884F64">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每年各街道住宅区限定名额分配如下：沙头角街道</w:t>
      </w:r>
      <w:r>
        <w:rPr>
          <w:rFonts w:ascii="仿宋_GB2312" w:eastAsia="仿宋_GB2312" w:hint="eastAsia"/>
          <w:sz w:val="32"/>
          <w:szCs w:val="32"/>
        </w:rPr>
        <w:t>7</w:t>
      </w:r>
      <w:r>
        <w:rPr>
          <w:rFonts w:ascii="仿宋_GB2312" w:eastAsia="仿宋_GB2312" w:hint="eastAsia"/>
          <w:sz w:val="32"/>
          <w:szCs w:val="32"/>
        </w:rPr>
        <w:t>个、海山街道</w:t>
      </w:r>
      <w:r>
        <w:rPr>
          <w:rFonts w:ascii="仿宋_GB2312" w:eastAsia="仿宋_GB2312" w:hint="eastAsia"/>
          <w:sz w:val="32"/>
          <w:szCs w:val="32"/>
        </w:rPr>
        <w:t>7</w:t>
      </w:r>
      <w:r>
        <w:rPr>
          <w:rFonts w:ascii="仿宋_GB2312" w:eastAsia="仿宋_GB2312" w:hint="eastAsia"/>
          <w:sz w:val="32"/>
          <w:szCs w:val="32"/>
        </w:rPr>
        <w:t>个、盐田街道</w:t>
      </w:r>
      <w:r>
        <w:rPr>
          <w:rFonts w:ascii="仿宋_GB2312" w:eastAsia="仿宋_GB2312" w:hint="eastAsia"/>
          <w:sz w:val="32"/>
          <w:szCs w:val="32"/>
        </w:rPr>
        <w:t>7</w:t>
      </w:r>
      <w:r>
        <w:rPr>
          <w:rFonts w:ascii="仿宋_GB2312" w:eastAsia="仿宋_GB2312" w:hint="eastAsia"/>
          <w:sz w:val="32"/>
          <w:szCs w:val="32"/>
        </w:rPr>
        <w:t>个、梅沙街道</w:t>
      </w:r>
      <w:r>
        <w:rPr>
          <w:rFonts w:ascii="仿宋_GB2312" w:eastAsia="仿宋_GB2312" w:hint="eastAsia"/>
          <w:sz w:val="32"/>
          <w:szCs w:val="32"/>
        </w:rPr>
        <w:t>3</w:t>
      </w:r>
      <w:r>
        <w:rPr>
          <w:rFonts w:ascii="仿宋_GB2312" w:eastAsia="仿宋_GB2312" w:hint="eastAsia"/>
          <w:sz w:val="32"/>
          <w:szCs w:val="32"/>
        </w:rPr>
        <w:t>个、中英街管理局辖区</w:t>
      </w:r>
      <w:r>
        <w:rPr>
          <w:rFonts w:ascii="仿宋_GB2312" w:eastAsia="仿宋_GB2312" w:hint="eastAsia"/>
          <w:sz w:val="32"/>
          <w:szCs w:val="32"/>
        </w:rPr>
        <w:t>1</w:t>
      </w:r>
      <w:r>
        <w:rPr>
          <w:rFonts w:ascii="仿宋_GB2312" w:eastAsia="仿宋_GB2312" w:hint="eastAsia"/>
          <w:sz w:val="32"/>
          <w:szCs w:val="32"/>
        </w:rPr>
        <w:t>个。</w:t>
      </w:r>
    </w:p>
    <w:p w:rsidR="001F7E73" w:rsidRDefault="00884F64">
      <w:pPr>
        <w:snapToGrid w:val="0"/>
        <w:spacing w:line="560" w:lineRule="exact"/>
        <w:ind w:firstLineChars="200" w:firstLine="643"/>
        <w:rPr>
          <w:rFonts w:ascii="仿宋_GB2312" w:eastAsia="仿宋_GB2312"/>
          <w:sz w:val="32"/>
          <w:szCs w:val="32"/>
        </w:rPr>
      </w:pPr>
      <w:r>
        <w:rPr>
          <w:rFonts w:ascii="仿宋_GB2312" w:eastAsia="仿宋_GB2312" w:hint="eastAsia"/>
          <w:b/>
          <w:bCs/>
          <w:sz w:val="32"/>
          <w:szCs w:val="32"/>
        </w:rPr>
        <w:t>第五条</w:t>
      </w:r>
      <w:r>
        <w:rPr>
          <w:rFonts w:ascii="仿宋_GB2312" w:eastAsia="仿宋_GB2312" w:hint="eastAsia"/>
          <w:sz w:val="32"/>
          <w:szCs w:val="32"/>
        </w:rPr>
        <w:t xml:space="preserve"> </w:t>
      </w:r>
      <w:r>
        <w:rPr>
          <w:rFonts w:ascii="仿宋_GB2312" w:eastAsia="仿宋_GB2312" w:hint="eastAsia"/>
          <w:sz w:val="32"/>
          <w:szCs w:val="32"/>
        </w:rPr>
        <w:t>区</w:t>
      </w:r>
      <w:r>
        <w:rPr>
          <w:rFonts w:ascii="仿宋_GB2312" w:eastAsia="仿宋_GB2312" w:hint="eastAsia"/>
          <w:sz w:val="32"/>
          <w:szCs w:val="32"/>
        </w:rPr>
        <w:t>城市管理行政主管部门</w:t>
      </w:r>
      <w:r>
        <w:rPr>
          <w:rFonts w:ascii="仿宋_GB2312" w:eastAsia="仿宋_GB2312" w:hint="eastAsia"/>
          <w:sz w:val="32"/>
          <w:szCs w:val="32"/>
        </w:rPr>
        <w:t>（以下简称区主管部门）</w:t>
      </w:r>
      <w:r>
        <w:rPr>
          <w:rFonts w:ascii="仿宋_GB2312" w:eastAsia="仿宋_GB2312" w:hint="eastAsia"/>
          <w:sz w:val="32"/>
          <w:szCs w:val="32"/>
        </w:rPr>
        <w:t>负责具体组织实施生活垃圾分类激励工作，</w:t>
      </w:r>
      <w:r>
        <w:rPr>
          <w:rFonts w:ascii="仿宋_GB2312" w:eastAsia="仿宋_GB2312" w:cs="仿宋_GB2312" w:hint="eastAsia"/>
          <w:sz w:val="32"/>
          <w:szCs w:val="32"/>
        </w:rPr>
        <w:t>开展辖区年度激励资金的绩效评价工作</w:t>
      </w:r>
      <w:r>
        <w:rPr>
          <w:rFonts w:ascii="仿宋_GB2312" w:eastAsia="仿宋_GB2312" w:hint="eastAsia"/>
          <w:sz w:val="32"/>
          <w:szCs w:val="32"/>
        </w:rPr>
        <w:t>；</w:t>
      </w:r>
      <w:r>
        <w:rPr>
          <w:rFonts w:ascii="仿宋_GB2312" w:eastAsia="仿宋_GB2312" w:hint="eastAsia"/>
          <w:sz w:val="32"/>
          <w:szCs w:val="32"/>
        </w:rPr>
        <w:t>各街道办事处（含中英街管理局）</w:t>
      </w:r>
      <w:r>
        <w:rPr>
          <w:rFonts w:ascii="仿宋_GB2312" w:eastAsia="仿宋_GB2312" w:hint="eastAsia"/>
          <w:sz w:val="32"/>
          <w:szCs w:val="32"/>
        </w:rPr>
        <w:t>负责收集相关佐证材料和初审工作。</w:t>
      </w:r>
    </w:p>
    <w:p w:rsidR="001F7E73" w:rsidRDefault="00884F64">
      <w:pPr>
        <w:widowControl/>
        <w:shd w:val="clear" w:color="auto" w:fill="FFFFFF"/>
        <w:spacing w:line="560" w:lineRule="exact"/>
        <w:ind w:firstLineChars="200" w:firstLine="643"/>
        <w:rPr>
          <w:rFonts w:ascii="仿宋_GB2312" w:eastAsia="仿宋_GB2312"/>
          <w:sz w:val="32"/>
          <w:szCs w:val="32"/>
          <w:highlight w:val="red"/>
        </w:rPr>
      </w:pPr>
      <w:r>
        <w:rPr>
          <w:rFonts w:ascii="仿宋_GB2312" w:eastAsia="仿宋_GB2312" w:hint="eastAsia"/>
          <w:b/>
          <w:bCs/>
          <w:sz w:val="32"/>
          <w:szCs w:val="32"/>
        </w:rPr>
        <w:t>第六条</w:t>
      </w:r>
      <w:r>
        <w:rPr>
          <w:rFonts w:ascii="仿宋_GB2312" w:eastAsia="仿宋_GB2312" w:hint="eastAsia"/>
          <w:sz w:val="32"/>
          <w:szCs w:val="32"/>
        </w:rPr>
        <w:t xml:space="preserve"> </w:t>
      </w:r>
      <w:r>
        <w:rPr>
          <w:rFonts w:ascii="仿宋_GB2312" w:eastAsia="仿宋_GB2312" w:hint="eastAsia"/>
          <w:sz w:val="32"/>
          <w:szCs w:val="32"/>
        </w:rPr>
        <w:t>区主管部门应当通过媒体对激励对象进行宣传报道和社会监督，鼓励相关部门安排生活垃圾分类</w:t>
      </w:r>
      <w:r>
        <w:rPr>
          <w:rFonts w:ascii="仿宋_GB2312" w:eastAsia="仿宋_GB2312" w:hint="eastAsia"/>
          <w:sz w:val="32"/>
          <w:szCs w:val="32"/>
        </w:rPr>
        <w:t>绿色单位和积极个人代表出席演出、颁奖、音乐会、主题晚会等文体活动，营造全社会共同推进生活垃圾分类的良好氛围</w:t>
      </w:r>
      <w:r>
        <w:rPr>
          <w:rFonts w:ascii="仿宋_GB2312" w:eastAsia="仿宋_GB2312" w:hint="eastAsia"/>
          <w:sz w:val="32"/>
          <w:szCs w:val="32"/>
        </w:rPr>
        <w:t>。</w:t>
      </w:r>
    </w:p>
    <w:p w:rsidR="001F7E73" w:rsidRDefault="00884F64">
      <w:pPr>
        <w:spacing w:line="560" w:lineRule="exact"/>
        <w:ind w:firstLineChars="200" w:firstLine="643"/>
        <w:rPr>
          <w:rFonts w:ascii="仿宋_GB2312" w:eastAsia="仿宋_GB2312"/>
          <w:sz w:val="32"/>
          <w:szCs w:val="32"/>
        </w:rPr>
      </w:pPr>
      <w:r>
        <w:rPr>
          <w:rFonts w:ascii="仿宋_GB2312" w:eastAsia="仿宋_GB2312" w:hint="eastAsia"/>
          <w:b/>
          <w:bCs/>
          <w:sz w:val="32"/>
          <w:szCs w:val="32"/>
        </w:rPr>
        <w:t>第七条</w:t>
      </w:r>
      <w:r>
        <w:rPr>
          <w:rFonts w:ascii="仿宋_GB2312" w:eastAsia="仿宋_GB2312" w:hint="eastAsia"/>
          <w:sz w:val="32"/>
          <w:szCs w:val="32"/>
        </w:rPr>
        <w:t xml:space="preserve"> </w:t>
      </w:r>
      <w:r>
        <w:rPr>
          <w:rFonts w:ascii="仿宋_GB2312" w:eastAsia="仿宋_GB2312" w:hint="eastAsia"/>
          <w:sz w:val="32"/>
          <w:szCs w:val="32"/>
        </w:rPr>
        <w:t>第一个评选年度为</w:t>
      </w:r>
      <w:r>
        <w:rPr>
          <w:rFonts w:ascii="仿宋_GB2312" w:eastAsia="仿宋_GB2312" w:hint="eastAsia"/>
          <w:sz w:val="32"/>
          <w:szCs w:val="32"/>
        </w:rPr>
        <w:t>2019</w:t>
      </w:r>
      <w:r>
        <w:rPr>
          <w:rFonts w:ascii="仿宋_GB2312" w:eastAsia="仿宋_GB2312" w:hint="eastAsia"/>
          <w:sz w:val="32"/>
          <w:szCs w:val="32"/>
        </w:rPr>
        <w:t>年</w:t>
      </w:r>
      <w:r>
        <w:rPr>
          <w:rFonts w:ascii="仿宋_GB2312" w:eastAsia="仿宋_GB2312" w:hint="eastAsia"/>
          <w:sz w:val="32"/>
          <w:szCs w:val="32"/>
        </w:rPr>
        <w:t>11</w:t>
      </w:r>
      <w:r>
        <w:rPr>
          <w:rFonts w:ascii="仿宋_GB2312" w:eastAsia="仿宋_GB2312" w:hint="eastAsia"/>
          <w:sz w:val="32"/>
          <w:szCs w:val="32"/>
        </w:rPr>
        <w:t>月</w:t>
      </w:r>
      <w:r>
        <w:rPr>
          <w:rFonts w:ascii="仿宋_GB2312" w:eastAsia="仿宋_GB2312" w:hint="eastAsia"/>
          <w:sz w:val="32"/>
          <w:szCs w:val="32"/>
        </w:rPr>
        <w:t>1</w:t>
      </w:r>
      <w:r>
        <w:rPr>
          <w:rFonts w:ascii="仿宋_GB2312" w:eastAsia="仿宋_GB2312" w:hint="eastAsia"/>
          <w:sz w:val="32"/>
          <w:szCs w:val="32"/>
        </w:rPr>
        <w:t>日至</w:t>
      </w:r>
      <w:r>
        <w:rPr>
          <w:rFonts w:ascii="仿宋_GB2312" w:eastAsia="仿宋_GB2312" w:hint="eastAsia"/>
          <w:sz w:val="32"/>
          <w:szCs w:val="32"/>
        </w:rPr>
        <w:t>2020</w:t>
      </w:r>
      <w:r>
        <w:rPr>
          <w:rFonts w:ascii="仿宋_GB2312" w:eastAsia="仿宋_GB2312" w:hint="eastAsia"/>
          <w:sz w:val="32"/>
          <w:szCs w:val="32"/>
        </w:rPr>
        <w:t>年</w:t>
      </w:r>
      <w:r>
        <w:rPr>
          <w:rFonts w:ascii="仿宋_GB2312" w:eastAsia="仿宋_GB2312" w:hint="eastAsia"/>
          <w:sz w:val="32"/>
          <w:szCs w:val="32"/>
        </w:rPr>
        <w:t>10</w:t>
      </w:r>
      <w:r>
        <w:rPr>
          <w:rFonts w:ascii="仿宋_GB2312" w:eastAsia="仿宋_GB2312" w:hint="eastAsia"/>
          <w:sz w:val="32"/>
          <w:szCs w:val="32"/>
        </w:rPr>
        <w:t>月</w:t>
      </w:r>
      <w:r>
        <w:rPr>
          <w:rFonts w:ascii="仿宋_GB2312" w:eastAsia="仿宋_GB2312" w:hint="eastAsia"/>
          <w:sz w:val="32"/>
          <w:szCs w:val="32"/>
        </w:rPr>
        <w:t>31</w:t>
      </w:r>
      <w:r>
        <w:rPr>
          <w:rFonts w:ascii="仿宋_GB2312" w:eastAsia="仿宋_GB2312" w:hint="eastAsia"/>
          <w:sz w:val="32"/>
          <w:szCs w:val="32"/>
        </w:rPr>
        <w:t>日，</w:t>
      </w:r>
      <w:r>
        <w:rPr>
          <w:rFonts w:ascii="仿宋_GB2312" w:eastAsia="仿宋_GB2312" w:hint="eastAsia"/>
          <w:sz w:val="32"/>
          <w:szCs w:val="32"/>
        </w:rPr>
        <w:t>2019</w:t>
      </w:r>
      <w:r>
        <w:rPr>
          <w:rFonts w:ascii="仿宋_GB2312" w:eastAsia="仿宋_GB2312" w:hint="eastAsia"/>
          <w:sz w:val="32"/>
          <w:szCs w:val="32"/>
        </w:rPr>
        <w:t>年</w:t>
      </w:r>
      <w:r>
        <w:rPr>
          <w:rFonts w:ascii="仿宋_GB2312" w:eastAsia="仿宋_GB2312" w:hint="eastAsia"/>
          <w:sz w:val="32"/>
          <w:szCs w:val="32"/>
        </w:rPr>
        <w:t>11</w:t>
      </w:r>
      <w:r>
        <w:rPr>
          <w:rFonts w:ascii="仿宋_GB2312" w:eastAsia="仿宋_GB2312" w:hint="eastAsia"/>
          <w:sz w:val="32"/>
          <w:szCs w:val="32"/>
        </w:rPr>
        <w:t>月</w:t>
      </w:r>
      <w:r>
        <w:rPr>
          <w:rFonts w:ascii="仿宋_GB2312" w:eastAsia="仿宋_GB2312" w:hint="eastAsia"/>
          <w:sz w:val="32"/>
          <w:szCs w:val="32"/>
        </w:rPr>
        <w:t>1</w:t>
      </w:r>
      <w:r>
        <w:rPr>
          <w:rFonts w:ascii="仿宋_GB2312" w:eastAsia="仿宋_GB2312" w:hint="eastAsia"/>
          <w:sz w:val="32"/>
          <w:szCs w:val="32"/>
        </w:rPr>
        <w:t>日起有申报意愿的单位、住宅区、家庭和个人自愿提出申请，</w:t>
      </w:r>
      <w:r>
        <w:rPr>
          <w:rFonts w:ascii="仿宋_GB2312" w:eastAsia="仿宋_GB2312" w:hint="eastAsia"/>
          <w:sz w:val="32"/>
          <w:szCs w:val="32"/>
        </w:rPr>
        <w:t>2020</w:t>
      </w:r>
      <w:r>
        <w:rPr>
          <w:rFonts w:ascii="仿宋_GB2312" w:eastAsia="仿宋_GB2312" w:hint="eastAsia"/>
          <w:sz w:val="32"/>
          <w:szCs w:val="32"/>
        </w:rPr>
        <w:t>年</w:t>
      </w:r>
      <w:r>
        <w:rPr>
          <w:rFonts w:ascii="仿宋_GB2312" w:eastAsia="仿宋_GB2312" w:hint="eastAsia"/>
          <w:sz w:val="32"/>
          <w:szCs w:val="32"/>
        </w:rPr>
        <w:t>11</w:t>
      </w:r>
      <w:r>
        <w:rPr>
          <w:rFonts w:ascii="仿宋_GB2312" w:eastAsia="仿宋_GB2312" w:hint="eastAsia"/>
          <w:sz w:val="32"/>
          <w:szCs w:val="32"/>
        </w:rPr>
        <w:t>月</w:t>
      </w:r>
      <w:r>
        <w:rPr>
          <w:rFonts w:ascii="仿宋_GB2312" w:eastAsia="仿宋_GB2312" w:hint="eastAsia"/>
          <w:sz w:val="32"/>
          <w:szCs w:val="32"/>
        </w:rPr>
        <w:t>30</w:t>
      </w:r>
      <w:r>
        <w:rPr>
          <w:rFonts w:ascii="仿宋_GB2312" w:eastAsia="仿宋_GB2312" w:hint="eastAsia"/>
          <w:sz w:val="32"/>
          <w:szCs w:val="32"/>
        </w:rPr>
        <w:t>日前完成第一个周期评选，往后以此类推。</w:t>
      </w:r>
    </w:p>
    <w:p w:rsidR="001F7E73" w:rsidRDefault="001F7E73">
      <w:pPr>
        <w:snapToGrid w:val="0"/>
        <w:spacing w:line="560" w:lineRule="exact"/>
        <w:rPr>
          <w:rFonts w:ascii="仿宋_GB2312" w:eastAsia="仿宋_GB2312"/>
          <w:b/>
          <w:sz w:val="32"/>
          <w:szCs w:val="32"/>
        </w:rPr>
      </w:pPr>
    </w:p>
    <w:p w:rsidR="001F7E73" w:rsidRDefault="00884F64">
      <w:pPr>
        <w:snapToGrid w:val="0"/>
        <w:spacing w:line="560" w:lineRule="exact"/>
        <w:ind w:firstLineChars="200" w:firstLine="643"/>
        <w:jc w:val="center"/>
        <w:rPr>
          <w:rFonts w:ascii="仿宋_GB2312" w:eastAsia="仿宋_GB2312"/>
          <w:b/>
          <w:sz w:val="32"/>
          <w:szCs w:val="32"/>
        </w:rPr>
      </w:pPr>
      <w:r>
        <w:rPr>
          <w:rFonts w:ascii="仿宋_GB2312" w:eastAsia="仿宋_GB2312" w:hint="eastAsia"/>
          <w:b/>
          <w:sz w:val="32"/>
          <w:szCs w:val="32"/>
        </w:rPr>
        <w:t>第二章</w:t>
      </w:r>
      <w:r>
        <w:rPr>
          <w:rFonts w:ascii="仿宋_GB2312" w:eastAsia="仿宋_GB2312" w:hint="eastAsia"/>
          <w:b/>
          <w:sz w:val="32"/>
          <w:szCs w:val="32"/>
        </w:rPr>
        <w:t xml:space="preserve"> </w:t>
      </w:r>
      <w:r>
        <w:rPr>
          <w:rFonts w:ascii="仿宋_GB2312" w:eastAsia="仿宋_GB2312" w:hint="eastAsia"/>
          <w:b/>
          <w:sz w:val="32"/>
          <w:szCs w:val="32"/>
        </w:rPr>
        <w:t>单位激励措施</w:t>
      </w:r>
    </w:p>
    <w:p w:rsidR="001F7E73" w:rsidRDefault="00884F64">
      <w:pPr>
        <w:snapToGrid w:val="0"/>
        <w:spacing w:line="560" w:lineRule="exact"/>
        <w:ind w:firstLineChars="200" w:firstLine="643"/>
        <w:rPr>
          <w:rFonts w:ascii="仿宋_GB2312" w:eastAsia="仿宋_GB2312"/>
          <w:sz w:val="32"/>
          <w:szCs w:val="32"/>
        </w:rPr>
      </w:pPr>
      <w:r>
        <w:rPr>
          <w:rFonts w:ascii="仿宋_GB2312" w:eastAsia="仿宋_GB2312" w:hint="eastAsia"/>
          <w:b/>
          <w:sz w:val="32"/>
          <w:szCs w:val="32"/>
        </w:rPr>
        <w:t>第</w:t>
      </w:r>
      <w:r>
        <w:rPr>
          <w:rFonts w:ascii="仿宋_GB2312" w:eastAsia="仿宋_GB2312" w:hint="eastAsia"/>
          <w:b/>
          <w:sz w:val="32"/>
          <w:szCs w:val="32"/>
        </w:rPr>
        <w:t>八</w:t>
      </w:r>
      <w:r>
        <w:rPr>
          <w:rFonts w:ascii="仿宋_GB2312" w:eastAsia="仿宋_GB2312" w:hint="eastAsia"/>
          <w:b/>
          <w:sz w:val="32"/>
          <w:szCs w:val="32"/>
        </w:rPr>
        <w:t>条</w:t>
      </w:r>
      <w:r>
        <w:rPr>
          <w:rFonts w:ascii="仿宋_GB2312" w:eastAsia="仿宋_GB2312" w:hint="eastAsia"/>
          <w:b/>
          <w:sz w:val="32"/>
          <w:szCs w:val="32"/>
        </w:rPr>
        <w:t xml:space="preserve"> </w:t>
      </w:r>
      <w:r>
        <w:rPr>
          <w:rFonts w:ascii="仿宋_GB2312" w:eastAsia="仿宋_GB2312" w:hint="eastAsia"/>
          <w:sz w:val="32"/>
          <w:szCs w:val="32"/>
        </w:rPr>
        <w:t>开展生活垃圾分类且成效显著的党政机关、事业单位、学校、企业和社会组织，认定为“生活垃圾分类绿色单位”，需具备以下条件：</w:t>
      </w:r>
    </w:p>
    <w:p w:rsidR="001F7E73" w:rsidRDefault="00884F64">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（一）开展生活垃圾分类且成效显著的党政机关、事业单位和企业，具体条件详见《生活垃圾分类绿色单位标准》。</w:t>
      </w:r>
    </w:p>
    <w:p w:rsidR="001F7E73" w:rsidRDefault="00884F64">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（二）开展生活垃圾分类且成效显著的学校（含幼儿园、中小学），具体条件详见《生活垃圾分类绿色学校标准》。</w:t>
      </w:r>
    </w:p>
    <w:p w:rsidR="001F7E73" w:rsidRDefault="00884F64">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（三）社会组织在生活垃圾源头减量、分类收运、分类处理、回收利用、宣传教育以及公益活动等方面成效显著，对生活垃圾分类工作具有较强示范引领和推动作用，或者获得市级及以上生活垃圾分类相关奖项。</w:t>
      </w:r>
    </w:p>
    <w:p w:rsidR="001F7E73" w:rsidRDefault="00884F64">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（四）农贸（批）市场和超市开展生活垃圾分类且成效显著。</w:t>
      </w:r>
    </w:p>
    <w:p w:rsidR="001F7E73" w:rsidRDefault="00884F64">
      <w:pPr>
        <w:snapToGrid w:val="0"/>
        <w:spacing w:line="560" w:lineRule="exact"/>
        <w:ind w:firstLineChars="200" w:firstLine="643"/>
        <w:rPr>
          <w:rFonts w:ascii="仿宋_GB2312" w:eastAsia="仿宋_GB2312"/>
          <w:sz w:val="32"/>
          <w:szCs w:val="32"/>
        </w:rPr>
      </w:pPr>
      <w:r>
        <w:rPr>
          <w:rFonts w:ascii="仿宋_GB2312" w:eastAsia="仿宋_GB2312" w:hint="eastAsia"/>
          <w:b/>
          <w:sz w:val="32"/>
          <w:szCs w:val="32"/>
        </w:rPr>
        <w:t>第</w:t>
      </w:r>
      <w:r>
        <w:rPr>
          <w:rFonts w:ascii="仿宋_GB2312" w:eastAsia="仿宋_GB2312" w:hint="eastAsia"/>
          <w:b/>
          <w:sz w:val="32"/>
          <w:szCs w:val="32"/>
        </w:rPr>
        <w:t>九</w:t>
      </w:r>
      <w:r>
        <w:rPr>
          <w:rFonts w:ascii="仿宋_GB2312" w:eastAsia="仿宋_GB2312" w:hint="eastAsia"/>
          <w:b/>
          <w:sz w:val="32"/>
          <w:szCs w:val="32"/>
        </w:rPr>
        <w:t>条</w:t>
      </w:r>
      <w:r>
        <w:rPr>
          <w:rFonts w:ascii="仿宋_GB2312" w:eastAsia="仿宋_GB2312" w:hint="eastAsia"/>
          <w:b/>
          <w:sz w:val="32"/>
          <w:szCs w:val="32"/>
        </w:rPr>
        <w:t xml:space="preserve"> </w:t>
      </w:r>
      <w:r>
        <w:rPr>
          <w:rFonts w:ascii="仿宋_GB2312" w:eastAsia="仿宋_GB2312" w:hint="eastAsia"/>
          <w:sz w:val="32"/>
          <w:szCs w:val="32"/>
        </w:rPr>
        <w:t>生活垃圾分类绿色单位获得以下激励：</w:t>
      </w:r>
    </w:p>
    <w:p w:rsidR="001F7E73" w:rsidRDefault="00884F64">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（一）通报表扬。</w:t>
      </w:r>
    </w:p>
    <w:p w:rsidR="001F7E73" w:rsidRDefault="00884F64">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（二）“生活垃圾分类绿色单位”的主要领导、分管领导（或主管部门领导）、经办人分别认定为“生活垃圾分类积极个人”（不占用区积极个人名额），给予补助资金</w:t>
      </w:r>
      <w:r>
        <w:rPr>
          <w:rFonts w:ascii="仿宋_GB2312" w:eastAsia="仿宋_GB2312" w:hint="eastAsia"/>
          <w:sz w:val="32"/>
          <w:szCs w:val="32"/>
        </w:rPr>
        <w:t>1000</w:t>
      </w:r>
      <w:r>
        <w:rPr>
          <w:rFonts w:ascii="仿宋_GB2312" w:eastAsia="仿宋_GB2312" w:hint="eastAsia"/>
          <w:sz w:val="32"/>
          <w:szCs w:val="32"/>
        </w:rPr>
        <w:t>元</w:t>
      </w:r>
      <w:r>
        <w:rPr>
          <w:rFonts w:ascii="仿宋_GB2312" w:eastAsia="仿宋_GB2312" w:hint="eastAsia"/>
          <w:sz w:val="32"/>
          <w:szCs w:val="32"/>
        </w:rPr>
        <w:t>/</w:t>
      </w:r>
      <w:r>
        <w:rPr>
          <w:rFonts w:ascii="仿宋_GB2312" w:eastAsia="仿宋_GB2312" w:hint="eastAsia"/>
          <w:sz w:val="32"/>
          <w:szCs w:val="32"/>
        </w:rPr>
        <w:t>人。</w:t>
      </w:r>
    </w:p>
    <w:p w:rsidR="001F7E73" w:rsidRDefault="00884F64">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（三）认定为“生活垃圾分类绿色单位”的学校可优先推荐申报参评“绿色学校”。</w:t>
      </w:r>
    </w:p>
    <w:p w:rsidR="001F7E73" w:rsidRDefault="001F7E73">
      <w:pPr>
        <w:snapToGrid w:val="0"/>
        <w:spacing w:line="560" w:lineRule="exact"/>
        <w:ind w:firstLineChars="200" w:firstLine="643"/>
        <w:jc w:val="center"/>
        <w:rPr>
          <w:rFonts w:ascii="仿宋_GB2312" w:eastAsia="仿宋_GB2312"/>
          <w:b/>
          <w:sz w:val="32"/>
          <w:szCs w:val="32"/>
        </w:rPr>
      </w:pPr>
    </w:p>
    <w:p w:rsidR="001F7E73" w:rsidRDefault="00884F64">
      <w:pPr>
        <w:snapToGrid w:val="0"/>
        <w:spacing w:line="560" w:lineRule="exact"/>
        <w:ind w:firstLineChars="200" w:firstLine="643"/>
        <w:jc w:val="center"/>
        <w:rPr>
          <w:rFonts w:ascii="仿宋_GB2312" w:eastAsia="仿宋_GB2312"/>
          <w:b/>
          <w:sz w:val="32"/>
          <w:szCs w:val="32"/>
        </w:rPr>
      </w:pPr>
      <w:r>
        <w:rPr>
          <w:rFonts w:ascii="仿宋_GB2312" w:eastAsia="仿宋_GB2312" w:hint="eastAsia"/>
          <w:b/>
          <w:sz w:val="32"/>
          <w:szCs w:val="32"/>
        </w:rPr>
        <w:t>第三章</w:t>
      </w:r>
      <w:r>
        <w:rPr>
          <w:rFonts w:ascii="仿宋_GB2312" w:eastAsia="仿宋_GB2312" w:hint="eastAsia"/>
          <w:b/>
          <w:sz w:val="32"/>
          <w:szCs w:val="32"/>
        </w:rPr>
        <w:t xml:space="preserve"> </w:t>
      </w:r>
      <w:r>
        <w:rPr>
          <w:rFonts w:ascii="仿宋_GB2312" w:eastAsia="仿宋_GB2312" w:hint="eastAsia"/>
          <w:b/>
          <w:sz w:val="32"/>
          <w:szCs w:val="32"/>
        </w:rPr>
        <w:t>住宅区激励措施</w:t>
      </w:r>
    </w:p>
    <w:p w:rsidR="001F7E73" w:rsidRDefault="00884F64">
      <w:pPr>
        <w:snapToGrid w:val="0"/>
        <w:spacing w:line="560" w:lineRule="exact"/>
        <w:ind w:firstLineChars="200" w:firstLine="643"/>
        <w:rPr>
          <w:rFonts w:ascii="仿宋_GB2312" w:eastAsia="仿宋_GB2312"/>
          <w:sz w:val="32"/>
          <w:szCs w:val="32"/>
        </w:rPr>
      </w:pPr>
      <w:r>
        <w:rPr>
          <w:rFonts w:ascii="仿宋_GB2312" w:eastAsia="仿宋_GB2312" w:hint="eastAsia"/>
          <w:b/>
          <w:sz w:val="32"/>
          <w:szCs w:val="32"/>
        </w:rPr>
        <w:t>第</w:t>
      </w:r>
      <w:r>
        <w:rPr>
          <w:rFonts w:ascii="仿宋_GB2312" w:eastAsia="仿宋_GB2312" w:hint="eastAsia"/>
          <w:b/>
          <w:sz w:val="32"/>
          <w:szCs w:val="32"/>
        </w:rPr>
        <w:t>十</w:t>
      </w:r>
      <w:r>
        <w:rPr>
          <w:rFonts w:ascii="仿宋_GB2312" w:eastAsia="仿宋_GB2312" w:hint="eastAsia"/>
          <w:b/>
          <w:sz w:val="32"/>
          <w:szCs w:val="32"/>
        </w:rPr>
        <w:t>条</w:t>
      </w:r>
      <w:r>
        <w:rPr>
          <w:rFonts w:ascii="仿宋_GB2312" w:eastAsia="仿宋_GB2312" w:hint="eastAsia"/>
          <w:b/>
          <w:sz w:val="32"/>
          <w:szCs w:val="32"/>
        </w:rPr>
        <w:t xml:space="preserve"> </w:t>
      </w:r>
      <w:r>
        <w:rPr>
          <w:rFonts w:ascii="仿宋_GB2312" w:eastAsia="仿宋_GB2312" w:hint="eastAsia"/>
          <w:sz w:val="32"/>
          <w:szCs w:val="32"/>
        </w:rPr>
        <w:t>开展生活垃圾分类且成效显著的住宅区，认定为“生活垃圾分类绿色小区”，具体条件详见《生活垃圾分类绿色小区标准》。</w:t>
      </w:r>
    </w:p>
    <w:p w:rsidR="001F7E73" w:rsidRDefault="00884F64">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int="eastAsia"/>
          <w:sz w:val="32"/>
          <w:szCs w:val="32"/>
        </w:rPr>
        <w:t>住宅区的物业服务企业或管理单位为生活垃圾分类绿色小区的激励对象。</w:t>
      </w:r>
    </w:p>
    <w:p w:rsidR="001F7E73" w:rsidRDefault="00884F64">
      <w:pPr>
        <w:snapToGrid w:val="0"/>
        <w:spacing w:line="560" w:lineRule="exact"/>
        <w:ind w:leftChars="-22" w:left="-46" w:firstLineChars="200" w:firstLine="643"/>
        <w:rPr>
          <w:rFonts w:ascii="仿宋_GB2312" w:eastAsia="仿宋_GB2312"/>
          <w:sz w:val="32"/>
          <w:szCs w:val="32"/>
        </w:rPr>
      </w:pPr>
      <w:r>
        <w:rPr>
          <w:rFonts w:ascii="仿宋_GB2312" w:eastAsia="仿宋_GB2312" w:hint="eastAsia"/>
          <w:b/>
          <w:sz w:val="32"/>
          <w:szCs w:val="32"/>
        </w:rPr>
        <w:t>第十</w:t>
      </w:r>
      <w:r>
        <w:rPr>
          <w:rFonts w:ascii="仿宋_GB2312" w:eastAsia="仿宋_GB2312" w:hint="eastAsia"/>
          <w:b/>
          <w:sz w:val="32"/>
          <w:szCs w:val="32"/>
        </w:rPr>
        <w:t>一</w:t>
      </w:r>
      <w:r>
        <w:rPr>
          <w:rFonts w:ascii="仿宋_GB2312" w:eastAsia="仿宋_GB2312" w:hint="eastAsia"/>
          <w:b/>
          <w:sz w:val="32"/>
          <w:szCs w:val="32"/>
        </w:rPr>
        <w:t>条</w:t>
      </w:r>
      <w:r>
        <w:rPr>
          <w:rFonts w:ascii="仿宋_GB2312" w:eastAsia="仿宋_GB2312" w:hint="eastAsia"/>
          <w:b/>
          <w:sz w:val="32"/>
          <w:szCs w:val="32"/>
        </w:rPr>
        <w:t xml:space="preserve"> </w:t>
      </w:r>
      <w:r>
        <w:rPr>
          <w:rFonts w:ascii="仿宋_GB2312" w:eastAsia="仿宋_GB2312" w:hint="eastAsia"/>
          <w:sz w:val="32"/>
          <w:szCs w:val="32"/>
        </w:rPr>
        <w:t>生活垃圾分类绿色小区获得以下激励：</w:t>
      </w:r>
    </w:p>
    <w:p w:rsidR="001F7E73" w:rsidRDefault="00884F64">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（一）通报</w:t>
      </w:r>
      <w:r>
        <w:rPr>
          <w:rFonts w:ascii="仿宋_GB2312" w:eastAsia="仿宋_GB2312" w:hint="eastAsia"/>
          <w:sz w:val="32"/>
          <w:szCs w:val="32"/>
        </w:rPr>
        <w:t>表扬并按照</w:t>
      </w:r>
      <w:r>
        <w:rPr>
          <w:rFonts w:ascii="仿宋_GB2312" w:eastAsia="仿宋_GB2312" w:hint="eastAsia"/>
          <w:sz w:val="32"/>
          <w:szCs w:val="32"/>
        </w:rPr>
        <w:t>10</w:t>
      </w:r>
      <w:r>
        <w:rPr>
          <w:rFonts w:ascii="仿宋_GB2312" w:eastAsia="仿宋_GB2312" w:hint="eastAsia"/>
          <w:sz w:val="32"/>
          <w:szCs w:val="32"/>
        </w:rPr>
        <w:t>万元</w:t>
      </w:r>
      <w:r>
        <w:rPr>
          <w:rFonts w:ascii="仿宋_GB2312" w:eastAsia="仿宋_GB2312" w:hint="eastAsia"/>
          <w:sz w:val="32"/>
          <w:szCs w:val="32"/>
        </w:rPr>
        <w:t>/1000</w:t>
      </w:r>
      <w:r>
        <w:rPr>
          <w:rFonts w:ascii="仿宋_GB2312" w:eastAsia="仿宋_GB2312" w:hint="eastAsia"/>
          <w:sz w:val="32"/>
          <w:szCs w:val="32"/>
        </w:rPr>
        <w:t>户的标准补助，不足</w:t>
      </w:r>
      <w:r>
        <w:rPr>
          <w:rFonts w:ascii="仿宋_GB2312" w:eastAsia="仿宋_GB2312" w:hint="eastAsia"/>
          <w:sz w:val="32"/>
          <w:szCs w:val="32"/>
        </w:rPr>
        <w:t>1000</w:t>
      </w:r>
      <w:r>
        <w:rPr>
          <w:rFonts w:ascii="仿宋_GB2312" w:eastAsia="仿宋_GB2312" w:hint="eastAsia"/>
          <w:sz w:val="32"/>
          <w:szCs w:val="32"/>
        </w:rPr>
        <w:t>户的，每减少</w:t>
      </w:r>
      <w:r>
        <w:rPr>
          <w:rFonts w:ascii="仿宋_GB2312" w:eastAsia="仿宋_GB2312" w:hint="eastAsia"/>
          <w:sz w:val="32"/>
          <w:szCs w:val="32"/>
        </w:rPr>
        <w:t>100</w:t>
      </w:r>
      <w:r>
        <w:rPr>
          <w:rFonts w:ascii="仿宋_GB2312" w:eastAsia="仿宋_GB2312" w:hint="eastAsia"/>
          <w:sz w:val="32"/>
          <w:szCs w:val="32"/>
        </w:rPr>
        <w:t>户，补助资金减少</w:t>
      </w:r>
      <w:r>
        <w:rPr>
          <w:rFonts w:ascii="仿宋_GB2312" w:eastAsia="仿宋_GB2312" w:hint="eastAsia"/>
          <w:sz w:val="32"/>
          <w:szCs w:val="32"/>
        </w:rPr>
        <w:t>5%</w:t>
      </w:r>
      <w:r>
        <w:rPr>
          <w:rFonts w:ascii="仿宋_GB2312" w:eastAsia="仿宋_GB2312" w:hint="eastAsia"/>
          <w:sz w:val="32"/>
          <w:szCs w:val="32"/>
        </w:rPr>
        <w:t>，超过</w:t>
      </w:r>
      <w:r>
        <w:rPr>
          <w:rFonts w:ascii="仿宋_GB2312" w:eastAsia="仿宋_GB2312" w:hint="eastAsia"/>
          <w:sz w:val="32"/>
          <w:szCs w:val="32"/>
        </w:rPr>
        <w:t>1000</w:t>
      </w:r>
      <w:r>
        <w:rPr>
          <w:rFonts w:ascii="仿宋_GB2312" w:eastAsia="仿宋_GB2312" w:hint="eastAsia"/>
          <w:sz w:val="32"/>
          <w:szCs w:val="32"/>
        </w:rPr>
        <w:t>户的，每增加</w:t>
      </w:r>
      <w:r>
        <w:rPr>
          <w:rFonts w:ascii="仿宋_GB2312" w:eastAsia="仿宋_GB2312" w:hint="eastAsia"/>
          <w:sz w:val="32"/>
          <w:szCs w:val="32"/>
        </w:rPr>
        <w:t>100</w:t>
      </w:r>
      <w:r>
        <w:rPr>
          <w:rFonts w:ascii="仿宋_GB2312" w:eastAsia="仿宋_GB2312" w:hint="eastAsia"/>
          <w:sz w:val="32"/>
          <w:szCs w:val="32"/>
        </w:rPr>
        <w:t>户，补助资金增加</w:t>
      </w:r>
      <w:r>
        <w:rPr>
          <w:rFonts w:ascii="仿宋_GB2312" w:eastAsia="仿宋_GB2312" w:hint="eastAsia"/>
          <w:sz w:val="32"/>
          <w:szCs w:val="32"/>
        </w:rPr>
        <w:t>5%</w:t>
      </w:r>
      <w:r>
        <w:rPr>
          <w:rFonts w:ascii="仿宋_GB2312" w:eastAsia="仿宋_GB2312" w:hint="eastAsia"/>
          <w:sz w:val="32"/>
          <w:szCs w:val="32"/>
        </w:rPr>
        <w:t>，最高补助不超过</w:t>
      </w:r>
      <w:r>
        <w:rPr>
          <w:rFonts w:ascii="仿宋_GB2312" w:eastAsia="仿宋_GB2312" w:hint="eastAsia"/>
          <w:sz w:val="32"/>
          <w:szCs w:val="32"/>
        </w:rPr>
        <w:t>30</w:t>
      </w:r>
      <w:r>
        <w:rPr>
          <w:rFonts w:ascii="仿宋_GB2312" w:eastAsia="仿宋_GB2312" w:hint="eastAsia"/>
          <w:sz w:val="32"/>
          <w:szCs w:val="32"/>
        </w:rPr>
        <w:t>万元。补助资金仅用于生活垃圾分类相关的设施采购、宣传培训以及劳务补贴等方面。</w:t>
      </w:r>
    </w:p>
    <w:p w:rsidR="001F7E73" w:rsidRDefault="00884F64">
      <w:pPr>
        <w:numPr>
          <w:ilvl w:val="0"/>
          <w:numId w:val="1"/>
        </w:num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生活垃圾分类绿色小区可优先申报深圳市级绿色物业管理评价标识，通过市住房建设部门审核后，可申请深圳市绿色物业评价补助资金和盐田区绿色物业示范项目补贴。</w:t>
      </w:r>
    </w:p>
    <w:p w:rsidR="001F7E73" w:rsidRDefault="001F7E73">
      <w:pPr>
        <w:widowControl/>
        <w:shd w:val="clear" w:color="auto" w:fill="FFFFFF"/>
        <w:spacing w:line="560" w:lineRule="exact"/>
        <w:rPr>
          <w:rFonts w:ascii="仿宋_GB2312" w:eastAsia="仿宋_GB2312"/>
          <w:sz w:val="32"/>
          <w:szCs w:val="32"/>
        </w:rPr>
      </w:pPr>
    </w:p>
    <w:p w:rsidR="001F7E73" w:rsidRDefault="00884F64">
      <w:pPr>
        <w:snapToGrid w:val="0"/>
        <w:spacing w:line="560" w:lineRule="exact"/>
        <w:ind w:firstLineChars="200" w:firstLine="643"/>
        <w:jc w:val="center"/>
        <w:rPr>
          <w:rFonts w:ascii="仿宋_GB2312" w:eastAsia="仿宋_GB2312"/>
          <w:b/>
          <w:sz w:val="32"/>
          <w:szCs w:val="32"/>
        </w:rPr>
      </w:pPr>
      <w:r>
        <w:rPr>
          <w:rFonts w:ascii="仿宋_GB2312" w:eastAsia="仿宋_GB2312" w:hint="eastAsia"/>
          <w:b/>
          <w:sz w:val="32"/>
          <w:szCs w:val="32"/>
        </w:rPr>
        <w:t>第四章</w:t>
      </w:r>
      <w:r>
        <w:rPr>
          <w:rFonts w:ascii="仿宋_GB2312" w:eastAsia="仿宋_GB2312" w:hint="eastAsia"/>
          <w:b/>
          <w:sz w:val="32"/>
          <w:szCs w:val="32"/>
        </w:rPr>
        <w:t xml:space="preserve"> </w:t>
      </w:r>
      <w:r>
        <w:rPr>
          <w:rFonts w:ascii="仿宋_GB2312" w:eastAsia="仿宋_GB2312" w:hint="eastAsia"/>
          <w:b/>
          <w:sz w:val="32"/>
          <w:szCs w:val="32"/>
        </w:rPr>
        <w:t>家庭激励措施</w:t>
      </w:r>
    </w:p>
    <w:p w:rsidR="001F7E73" w:rsidRDefault="00884F64">
      <w:pPr>
        <w:snapToGrid w:val="0"/>
        <w:spacing w:line="560" w:lineRule="exact"/>
        <w:ind w:firstLineChars="200" w:firstLine="643"/>
        <w:rPr>
          <w:rFonts w:ascii="仿宋_GB2312" w:eastAsia="仿宋_GB2312"/>
          <w:sz w:val="32"/>
          <w:szCs w:val="32"/>
        </w:rPr>
      </w:pPr>
      <w:r>
        <w:rPr>
          <w:rFonts w:ascii="仿宋_GB2312" w:eastAsia="仿宋_GB2312" w:hint="eastAsia"/>
          <w:b/>
          <w:sz w:val="32"/>
          <w:szCs w:val="32"/>
        </w:rPr>
        <w:t>第十</w:t>
      </w:r>
      <w:r>
        <w:rPr>
          <w:rFonts w:ascii="仿宋_GB2312" w:eastAsia="仿宋_GB2312" w:hint="eastAsia"/>
          <w:b/>
          <w:sz w:val="32"/>
          <w:szCs w:val="32"/>
        </w:rPr>
        <w:t>二</w:t>
      </w:r>
      <w:r>
        <w:rPr>
          <w:rFonts w:ascii="仿宋_GB2312" w:eastAsia="仿宋_GB2312" w:hint="eastAsia"/>
          <w:b/>
          <w:sz w:val="32"/>
          <w:szCs w:val="32"/>
        </w:rPr>
        <w:t>条</w:t>
      </w:r>
      <w:r>
        <w:rPr>
          <w:rFonts w:ascii="仿宋_GB2312" w:eastAsia="仿宋_GB2312" w:hint="eastAsia"/>
          <w:b/>
          <w:sz w:val="32"/>
          <w:szCs w:val="32"/>
        </w:rPr>
        <w:t xml:space="preserve"> </w:t>
      </w:r>
      <w:r>
        <w:rPr>
          <w:rFonts w:ascii="仿宋_GB2312" w:eastAsia="仿宋_GB2312" w:hint="eastAsia"/>
          <w:sz w:val="32"/>
          <w:szCs w:val="32"/>
        </w:rPr>
        <w:t>积极践行生活垃圾分类且成效显著的家庭，认定为“生活垃圾分类好家庭”，需同时具备以下条件</w:t>
      </w:r>
      <w:r>
        <w:rPr>
          <w:rFonts w:ascii="仿宋_GB2312" w:eastAsia="仿宋_GB2312" w:hint="eastAsia"/>
          <w:sz w:val="32"/>
          <w:szCs w:val="32"/>
        </w:rPr>
        <w:t>：</w:t>
      </w:r>
    </w:p>
    <w:p w:rsidR="001F7E73" w:rsidRDefault="00884F64">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（一）家庭成员积极参与生活垃圾分类，准确分类投放垃圾每</w:t>
      </w:r>
      <w:r>
        <w:rPr>
          <w:rFonts w:ascii="仿宋_GB2312" w:eastAsia="仿宋_GB2312" w:hint="eastAsia"/>
          <w:sz w:val="32"/>
          <w:szCs w:val="32"/>
        </w:rPr>
        <w:t>评选年度</w:t>
      </w:r>
      <w:r>
        <w:rPr>
          <w:rFonts w:ascii="仿宋_GB2312" w:eastAsia="仿宋_GB2312" w:hint="eastAsia"/>
          <w:sz w:val="32"/>
          <w:szCs w:val="32"/>
        </w:rPr>
        <w:t>累计不少于</w:t>
      </w:r>
      <w:r>
        <w:rPr>
          <w:rFonts w:ascii="仿宋_GB2312" w:eastAsia="仿宋_GB2312" w:hint="eastAsia"/>
          <w:sz w:val="32"/>
          <w:szCs w:val="32"/>
        </w:rPr>
        <w:t>120</w:t>
      </w:r>
      <w:r>
        <w:rPr>
          <w:rFonts w:ascii="仿宋_GB2312" w:eastAsia="仿宋_GB2312" w:hint="eastAsia"/>
          <w:sz w:val="32"/>
          <w:szCs w:val="32"/>
        </w:rPr>
        <w:t>天。</w:t>
      </w:r>
    </w:p>
    <w:p w:rsidR="001F7E73" w:rsidRDefault="00884F64">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（二）参与住宅区生活垃圾分类现场督导、入户走访或宣传等活动，每</w:t>
      </w:r>
      <w:r>
        <w:rPr>
          <w:rFonts w:ascii="仿宋_GB2312" w:eastAsia="仿宋_GB2312" w:hint="eastAsia"/>
          <w:sz w:val="32"/>
          <w:szCs w:val="32"/>
        </w:rPr>
        <w:t>评选年度</w:t>
      </w:r>
      <w:r>
        <w:rPr>
          <w:rFonts w:ascii="仿宋_GB2312" w:eastAsia="仿宋_GB2312" w:hint="eastAsia"/>
          <w:sz w:val="32"/>
          <w:szCs w:val="32"/>
        </w:rPr>
        <w:t>累计不少于</w:t>
      </w:r>
      <w:r>
        <w:rPr>
          <w:rFonts w:ascii="仿宋_GB2312" w:eastAsia="仿宋_GB2312" w:hint="eastAsia"/>
          <w:sz w:val="32"/>
          <w:szCs w:val="32"/>
        </w:rPr>
        <w:t>6</w:t>
      </w:r>
      <w:r>
        <w:rPr>
          <w:rFonts w:ascii="仿宋_GB2312" w:eastAsia="仿宋_GB2312" w:hint="eastAsia"/>
          <w:sz w:val="32"/>
          <w:szCs w:val="32"/>
        </w:rPr>
        <w:t>次。</w:t>
      </w:r>
    </w:p>
    <w:p w:rsidR="001F7E73" w:rsidRDefault="00884F64">
      <w:pPr>
        <w:snapToGrid w:val="0"/>
        <w:spacing w:line="560" w:lineRule="exact"/>
        <w:ind w:firstLineChars="200" w:firstLine="643"/>
        <w:rPr>
          <w:rFonts w:ascii="仿宋_GB2312" w:eastAsia="仿宋_GB2312" w:hAnsi="楷体_GB2312" w:cs="楷体_GB2312"/>
          <w:sz w:val="32"/>
          <w:szCs w:val="32"/>
        </w:rPr>
      </w:pPr>
      <w:r>
        <w:rPr>
          <w:rFonts w:ascii="仿宋_GB2312" w:eastAsia="仿宋_GB2312" w:hint="eastAsia"/>
          <w:b/>
          <w:sz w:val="32"/>
          <w:szCs w:val="32"/>
        </w:rPr>
        <w:t>第十</w:t>
      </w:r>
      <w:r>
        <w:rPr>
          <w:rFonts w:ascii="仿宋_GB2312" w:eastAsia="仿宋_GB2312" w:hint="eastAsia"/>
          <w:b/>
          <w:sz w:val="32"/>
          <w:szCs w:val="32"/>
        </w:rPr>
        <w:t>三</w:t>
      </w:r>
      <w:r>
        <w:rPr>
          <w:rFonts w:ascii="仿宋_GB2312" w:eastAsia="仿宋_GB2312" w:hint="eastAsia"/>
          <w:b/>
          <w:sz w:val="32"/>
          <w:szCs w:val="32"/>
        </w:rPr>
        <w:t>条</w:t>
      </w:r>
      <w:r>
        <w:rPr>
          <w:rFonts w:ascii="仿宋_GB2312" w:eastAsia="仿宋_GB2312" w:hint="eastAsia"/>
          <w:sz w:val="32"/>
          <w:szCs w:val="32"/>
        </w:rPr>
        <w:t xml:space="preserve">  </w:t>
      </w:r>
      <w:r>
        <w:rPr>
          <w:rFonts w:ascii="仿宋_GB2312" w:eastAsia="仿宋_GB2312" w:hint="eastAsia"/>
          <w:sz w:val="32"/>
          <w:szCs w:val="32"/>
        </w:rPr>
        <w:t>生活垃圾分类好家庭获得以下激励：</w:t>
      </w:r>
    </w:p>
    <w:p w:rsidR="001F7E73" w:rsidRDefault="00884F64">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（一）通报表扬并补助资金</w:t>
      </w:r>
      <w:r>
        <w:rPr>
          <w:rFonts w:ascii="仿宋_GB2312" w:eastAsia="仿宋_GB2312" w:hint="eastAsia"/>
          <w:sz w:val="32"/>
          <w:szCs w:val="32"/>
        </w:rPr>
        <w:t>2000</w:t>
      </w:r>
      <w:r>
        <w:rPr>
          <w:rFonts w:ascii="仿宋_GB2312" w:eastAsia="仿宋_GB2312" w:hint="eastAsia"/>
          <w:sz w:val="32"/>
          <w:szCs w:val="32"/>
        </w:rPr>
        <w:t>元。</w:t>
      </w:r>
    </w:p>
    <w:p w:rsidR="001F7E73" w:rsidRDefault="00884F64">
      <w:pPr>
        <w:snapToGrid w:val="0"/>
        <w:spacing w:line="560" w:lineRule="exact"/>
        <w:ind w:firstLineChars="200" w:firstLine="640"/>
        <w:rPr>
          <w:rFonts w:ascii="仿宋_GB2312" w:eastAsia="仿宋_GB2312" w:hAnsi="宋体" w:cs="仿宋_GB2312"/>
          <w:sz w:val="32"/>
          <w:szCs w:val="32"/>
        </w:rPr>
      </w:pPr>
      <w:r>
        <w:rPr>
          <w:rFonts w:ascii="仿宋_GB2312" w:eastAsia="仿宋_GB2312" w:hint="eastAsia"/>
          <w:sz w:val="32"/>
          <w:szCs w:val="32"/>
        </w:rPr>
        <w:t>（二）优先推荐申报参评“深圳市文明家庭”和“深圳市最美家庭”。</w:t>
      </w:r>
    </w:p>
    <w:p w:rsidR="001F7E73" w:rsidRDefault="001F7E73">
      <w:pPr>
        <w:snapToGrid w:val="0"/>
        <w:spacing w:line="560" w:lineRule="exact"/>
        <w:ind w:firstLineChars="200" w:firstLine="640"/>
        <w:rPr>
          <w:rFonts w:ascii="仿宋_GB2312" w:eastAsia="仿宋_GB2312" w:hAnsi="宋体" w:cs="仿宋_GB2312"/>
          <w:sz w:val="32"/>
          <w:szCs w:val="32"/>
        </w:rPr>
      </w:pPr>
    </w:p>
    <w:p w:rsidR="001F7E73" w:rsidRDefault="00884F64">
      <w:pPr>
        <w:snapToGrid w:val="0"/>
        <w:spacing w:line="560" w:lineRule="exact"/>
        <w:ind w:firstLineChars="200" w:firstLine="643"/>
        <w:jc w:val="center"/>
        <w:rPr>
          <w:rFonts w:ascii="仿宋_GB2312" w:eastAsia="仿宋_GB2312"/>
          <w:b/>
          <w:sz w:val="32"/>
          <w:szCs w:val="32"/>
        </w:rPr>
      </w:pPr>
      <w:r>
        <w:rPr>
          <w:rFonts w:ascii="仿宋_GB2312" w:eastAsia="仿宋_GB2312" w:hint="eastAsia"/>
          <w:b/>
          <w:sz w:val="32"/>
          <w:szCs w:val="32"/>
        </w:rPr>
        <w:t>第五章</w:t>
      </w:r>
      <w:r>
        <w:rPr>
          <w:rFonts w:ascii="仿宋_GB2312" w:eastAsia="仿宋_GB2312" w:hint="eastAsia"/>
          <w:b/>
          <w:sz w:val="32"/>
          <w:szCs w:val="32"/>
        </w:rPr>
        <w:t xml:space="preserve"> </w:t>
      </w:r>
      <w:r>
        <w:rPr>
          <w:rFonts w:ascii="仿宋_GB2312" w:eastAsia="仿宋_GB2312" w:hint="eastAsia"/>
          <w:b/>
          <w:sz w:val="32"/>
          <w:szCs w:val="32"/>
        </w:rPr>
        <w:t>个人激励措施</w:t>
      </w:r>
    </w:p>
    <w:p w:rsidR="001F7E73" w:rsidRDefault="00884F64">
      <w:pPr>
        <w:snapToGrid w:val="0"/>
        <w:spacing w:line="560" w:lineRule="exact"/>
        <w:ind w:firstLineChars="200" w:firstLine="643"/>
        <w:rPr>
          <w:rFonts w:ascii="仿宋_GB2312" w:eastAsia="仿宋_GB2312"/>
          <w:sz w:val="32"/>
          <w:szCs w:val="32"/>
        </w:rPr>
      </w:pPr>
      <w:r>
        <w:rPr>
          <w:rFonts w:ascii="仿宋_GB2312" w:eastAsia="仿宋_GB2312" w:hint="eastAsia"/>
          <w:b/>
          <w:sz w:val="32"/>
          <w:szCs w:val="32"/>
        </w:rPr>
        <w:t>第十</w:t>
      </w:r>
      <w:r>
        <w:rPr>
          <w:rFonts w:ascii="仿宋_GB2312" w:eastAsia="仿宋_GB2312" w:hint="eastAsia"/>
          <w:b/>
          <w:sz w:val="32"/>
          <w:szCs w:val="32"/>
        </w:rPr>
        <w:t>四</w:t>
      </w:r>
      <w:r>
        <w:rPr>
          <w:rFonts w:ascii="仿宋_GB2312" w:eastAsia="仿宋_GB2312" w:hint="eastAsia"/>
          <w:b/>
          <w:sz w:val="32"/>
          <w:szCs w:val="32"/>
        </w:rPr>
        <w:t>条</w:t>
      </w:r>
      <w:r>
        <w:rPr>
          <w:rFonts w:ascii="仿宋_GB2312" w:eastAsia="仿宋_GB2312" w:hint="eastAsia"/>
          <w:b/>
          <w:sz w:val="32"/>
          <w:szCs w:val="32"/>
        </w:rPr>
        <w:t xml:space="preserve"> </w:t>
      </w:r>
      <w:r>
        <w:rPr>
          <w:rFonts w:ascii="仿宋_GB2312" w:eastAsia="仿宋_GB2312" w:hint="eastAsia"/>
          <w:sz w:val="32"/>
          <w:szCs w:val="32"/>
        </w:rPr>
        <w:t>积极践行生活垃圾分类且成效显著的个人，</w:t>
      </w:r>
      <w:r>
        <w:rPr>
          <w:rFonts w:ascii="仿宋_GB2312" w:eastAsia="仿宋_GB2312" w:hint="eastAsia"/>
          <w:sz w:val="32"/>
          <w:szCs w:val="32"/>
        </w:rPr>
        <w:lastRenderedPageBreak/>
        <w:t>包括生活垃圾分类督导员、志愿者、教师以及从事生活垃圾分类工作的其他人员，认定为“生活垃圾分类积极个人”，需具备以下条件：</w:t>
      </w:r>
    </w:p>
    <w:p w:rsidR="001F7E73" w:rsidRDefault="00884F64">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（一）督导员积极参与生活垃圾分类督导工作，</w:t>
      </w:r>
      <w:r>
        <w:rPr>
          <w:rFonts w:ascii="仿宋_GB2312" w:eastAsia="仿宋_GB2312" w:hint="eastAsia"/>
          <w:sz w:val="32"/>
          <w:szCs w:val="32"/>
        </w:rPr>
        <w:t>每评选年度</w:t>
      </w:r>
      <w:r>
        <w:rPr>
          <w:rFonts w:ascii="仿宋_GB2312" w:eastAsia="仿宋_GB2312" w:hint="eastAsia"/>
          <w:sz w:val="32"/>
          <w:szCs w:val="32"/>
        </w:rPr>
        <w:t>督导时间不少于</w:t>
      </w:r>
      <w:r>
        <w:rPr>
          <w:rFonts w:ascii="仿宋_GB2312" w:eastAsia="仿宋_GB2312" w:hint="eastAsia"/>
          <w:sz w:val="32"/>
          <w:szCs w:val="32"/>
        </w:rPr>
        <w:t>200</w:t>
      </w:r>
      <w:r>
        <w:rPr>
          <w:rFonts w:ascii="仿宋_GB2312" w:eastAsia="仿宋_GB2312" w:hint="eastAsia"/>
          <w:sz w:val="32"/>
          <w:szCs w:val="32"/>
        </w:rPr>
        <w:t>小时（以街道办事处审核作为依据）；按规定履行工作职责，认真开展现场督导，表现突出。</w:t>
      </w:r>
    </w:p>
    <w:p w:rsidR="001F7E73" w:rsidRDefault="00884F64">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（二）志愿者积极参与生活垃圾分类志愿服务工作，</w:t>
      </w:r>
      <w:r>
        <w:rPr>
          <w:rFonts w:ascii="仿宋_GB2312" w:eastAsia="仿宋_GB2312" w:hint="eastAsia"/>
          <w:sz w:val="32"/>
          <w:szCs w:val="32"/>
        </w:rPr>
        <w:t>每评选年度</w:t>
      </w:r>
      <w:r>
        <w:rPr>
          <w:rFonts w:ascii="仿宋_GB2312" w:eastAsia="仿宋_GB2312" w:hint="eastAsia"/>
          <w:sz w:val="32"/>
          <w:szCs w:val="32"/>
        </w:rPr>
        <w:t>志愿服务时间不少于</w:t>
      </w:r>
      <w:r>
        <w:rPr>
          <w:rFonts w:ascii="仿宋_GB2312" w:eastAsia="仿宋_GB2312" w:hint="eastAsia"/>
          <w:sz w:val="32"/>
          <w:szCs w:val="32"/>
        </w:rPr>
        <w:t>200</w:t>
      </w:r>
      <w:r>
        <w:rPr>
          <w:rFonts w:ascii="仿宋_GB2312" w:eastAsia="仿宋_GB2312" w:hint="eastAsia"/>
          <w:sz w:val="32"/>
          <w:szCs w:val="32"/>
        </w:rPr>
        <w:t>小时（以志愿者管理系统记录或街道办事处审核作为依据）；主动践行生活垃圾分类，带动身边家庭或个人参与生活垃圾分类。</w:t>
      </w:r>
    </w:p>
    <w:p w:rsidR="001F7E73" w:rsidRDefault="00884F64">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三）教师所在学校积极开展生活垃圾分类，在推动学校生活垃圾分类工作中表现突出。</w:t>
      </w:r>
    </w:p>
    <w:p w:rsidR="001F7E73" w:rsidRDefault="00884F64">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（四）其他人员从事生活垃圾分类宣传、教育、培训、管理等相关工作不少于</w:t>
      </w:r>
      <w:r>
        <w:rPr>
          <w:rFonts w:ascii="仿宋_GB2312" w:eastAsia="仿宋_GB2312" w:hint="eastAsia"/>
          <w:sz w:val="32"/>
          <w:szCs w:val="32"/>
        </w:rPr>
        <w:t>2</w:t>
      </w:r>
      <w:r>
        <w:rPr>
          <w:rFonts w:ascii="仿宋_GB2312" w:eastAsia="仿宋_GB2312" w:hint="eastAsia"/>
          <w:sz w:val="32"/>
          <w:szCs w:val="32"/>
        </w:rPr>
        <w:t>年，对生活垃圾分类工作具有较强示范引领和推动作用；主动践行生活垃圾分类，带动身边家庭或个人参与生活垃圾分类。</w:t>
      </w:r>
    </w:p>
    <w:p w:rsidR="001F7E73" w:rsidRDefault="00884F64">
      <w:pPr>
        <w:snapToGrid w:val="0"/>
        <w:spacing w:line="560" w:lineRule="exact"/>
        <w:ind w:firstLineChars="200" w:firstLine="643"/>
        <w:rPr>
          <w:rFonts w:ascii="仿宋_GB2312" w:eastAsia="仿宋_GB2312"/>
          <w:sz w:val="32"/>
          <w:szCs w:val="32"/>
        </w:rPr>
      </w:pPr>
      <w:r>
        <w:rPr>
          <w:rFonts w:ascii="仿宋_GB2312" w:eastAsia="仿宋_GB2312" w:hint="eastAsia"/>
          <w:b/>
          <w:sz w:val="32"/>
          <w:szCs w:val="32"/>
        </w:rPr>
        <w:t>第十</w:t>
      </w:r>
      <w:r>
        <w:rPr>
          <w:rFonts w:ascii="仿宋_GB2312" w:eastAsia="仿宋_GB2312" w:hint="eastAsia"/>
          <w:b/>
          <w:sz w:val="32"/>
          <w:szCs w:val="32"/>
        </w:rPr>
        <w:t>五</w:t>
      </w:r>
      <w:r>
        <w:rPr>
          <w:rFonts w:ascii="仿宋_GB2312" w:eastAsia="仿宋_GB2312" w:hint="eastAsia"/>
          <w:b/>
          <w:sz w:val="32"/>
          <w:szCs w:val="32"/>
        </w:rPr>
        <w:t>条</w:t>
      </w:r>
      <w:r>
        <w:rPr>
          <w:rFonts w:ascii="仿宋_GB2312" w:eastAsia="仿宋_GB2312" w:hint="eastAsia"/>
          <w:b/>
          <w:sz w:val="32"/>
          <w:szCs w:val="32"/>
        </w:rPr>
        <w:t xml:space="preserve"> </w:t>
      </w:r>
      <w:r>
        <w:rPr>
          <w:rFonts w:ascii="仿宋_GB2312" w:eastAsia="仿宋_GB2312" w:hint="eastAsia"/>
          <w:sz w:val="32"/>
          <w:szCs w:val="32"/>
        </w:rPr>
        <w:t>生活垃圾分类积极个人获得以下激励：</w:t>
      </w:r>
    </w:p>
    <w:p w:rsidR="001F7E73" w:rsidRDefault="00884F64">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（一）通报表扬并补助资金</w:t>
      </w:r>
      <w:r>
        <w:rPr>
          <w:rFonts w:ascii="仿宋_GB2312" w:eastAsia="仿宋_GB2312" w:hint="eastAsia"/>
          <w:sz w:val="32"/>
          <w:szCs w:val="32"/>
        </w:rPr>
        <w:t>1000</w:t>
      </w:r>
      <w:r>
        <w:rPr>
          <w:rFonts w:ascii="仿宋_GB2312" w:eastAsia="仿宋_GB2312" w:hint="eastAsia"/>
          <w:sz w:val="32"/>
          <w:szCs w:val="32"/>
        </w:rPr>
        <w:t>元。</w:t>
      </w:r>
    </w:p>
    <w:p w:rsidR="001F7E73" w:rsidRDefault="00884F64">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（二）</w:t>
      </w:r>
      <w:r>
        <w:rPr>
          <w:rFonts w:ascii="仿宋_GB2312" w:eastAsia="仿宋_GB2312" w:hAnsi="宋体" w:cs="仿宋_GB2312" w:hint="eastAsia"/>
          <w:sz w:val="32"/>
          <w:szCs w:val="32"/>
        </w:rPr>
        <w:t>相关信息纳入市民文明诚信分采集目录</w:t>
      </w:r>
      <w:r>
        <w:rPr>
          <w:rFonts w:ascii="仿宋_GB2312" w:eastAsia="仿宋_GB2312" w:hint="eastAsia"/>
          <w:sz w:val="32"/>
          <w:szCs w:val="32"/>
        </w:rPr>
        <w:t>。</w:t>
      </w:r>
    </w:p>
    <w:p w:rsidR="001F7E73" w:rsidRDefault="001F7E73">
      <w:pPr>
        <w:snapToGrid w:val="0"/>
        <w:spacing w:line="560" w:lineRule="exact"/>
        <w:ind w:firstLineChars="200" w:firstLine="640"/>
        <w:rPr>
          <w:rFonts w:ascii="仿宋_GB2312" w:eastAsia="仿宋_GB2312"/>
          <w:sz w:val="32"/>
          <w:szCs w:val="32"/>
        </w:rPr>
      </w:pPr>
    </w:p>
    <w:p w:rsidR="001F7E73" w:rsidRDefault="00884F64">
      <w:pPr>
        <w:spacing w:line="560" w:lineRule="exact"/>
        <w:jc w:val="center"/>
        <w:rPr>
          <w:rFonts w:ascii="仿宋_GB2312" w:eastAsia="仿宋_GB2312"/>
          <w:sz w:val="32"/>
          <w:szCs w:val="32"/>
        </w:rPr>
      </w:pPr>
      <w:r>
        <w:rPr>
          <w:rFonts w:ascii="仿宋_GB2312" w:eastAsia="仿宋_GB2312" w:hint="eastAsia"/>
          <w:b/>
          <w:sz w:val="32"/>
          <w:szCs w:val="32"/>
        </w:rPr>
        <w:t>第六章</w:t>
      </w:r>
      <w:r>
        <w:rPr>
          <w:rFonts w:ascii="仿宋_GB2312" w:eastAsia="仿宋_GB2312" w:hint="eastAsia"/>
          <w:b/>
          <w:sz w:val="32"/>
          <w:szCs w:val="32"/>
        </w:rPr>
        <w:t xml:space="preserve"> </w:t>
      </w:r>
      <w:r>
        <w:rPr>
          <w:rFonts w:ascii="仿宋_GB2312" w:eastAsia="仿宋_GB2312" w:hint="eastAsia"/>
          <w:b/>
          <w:sz w:val="32"/>
          <w:szCs w:val="32"/>
        </w:rPr>
        <w:t>激励程序</w:t>
      </w:r>
    </w:p>
    <w:p w:rsidR="001F7E73" w:rsidRDefault="00884F64">
      <w:pPr>
        <w:snapToGrid w:val="0"/>
        <w:spacing w:line="560" w:lineRule="exact"/>
        <w:ind w:firstLineChars="200" w:firstLine="643"/>
        <w:rPr>
          <w:rFonts w:ascii="仿宋_GB2312" w:eastAsia="仿宋_GB2312"/>
          <w:sz w:val="32"/>
          <w:szCs w:val="32"/>
        </w:rPr>
      </w:pPr>
      <w:r>
        <w:rPr>
          <w:rFonts w:ascii="仿宋_GB2312" w:eastAsia="仿宋_GB2312" w:hint="eastAsia"/>
          <w:b/>
          <w:sz w:val="32"/>
          <w:szCs w:val="32"/>
        </w:rPr>
        <w:t>第十</w:t>
      </w:r>
      <w:r>
        <w:rPr>
          <w:rFonts w:ascii="仿宋_GB2312" w:eastAsia="仿宋_GB2312" w:hint="eastAsia"/>
          <w:b/>
          <w:sz w:val="32"/>
          <w:szCs w:val="32"/>
        </w:rPr>
        <w:t>六</w:t>
      </w:r>
      <w:r>
        <w:rPr>
          <w:rFonts w:ascii="仿宋_GB2312" w:eastAsia="仿宋_GB2312" w:hint="eastAsia"/>
          <w:b/>
          <w:sz w:val="32"/>
          <w:szCs w:val="32"/>
        </w:rPr>
        <w:t>条</w:t>
      </w:r>
      <w:r>
        <w:rPr>
          <w:rFonts w:ascii="仿宋_GB2312" w:eastAsia="仿宋_GB2312" w:hint="eastAsia"/>
          <w:b/>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生活垃圾分类激励对象应当按照以下程序确定：</w:t>
      </w:r>
    </w:p>
    <w:p w:rsidR="001F7E73" w:rsidRDefault="00884F64">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（一）</w:t>
      </w:r>
      <w:r>
        <w:rPr>
          <w:rFonts w:ascii="仿宋_GB2312" w:eastAsia="仿宋_GB2312" w:hint="eastAsia"/>
          <w:sz w:val="32"/>
          <w:szCs w:val="32"/>
        </w:rPr>
        <w:t>具备条件</w:t>
      </w:r>
      <w:r>
        <w:rPr>
          <w:rFonts w:ascii="仿宋_GB2312" w:eastAsia="仿宋_GB2312" w:hint="eastAsia"/>
          <w:sz w:val="32"/>
          <w:szCs w:val="32"/>
        </w:rPr>
        <w:t>的单位、住宅区、家庭和个人应当</w:t>
      </w:r>
      <w:r>
        <w:rPr>
          <w:rFonts w:ascii="仿宋_GB2312" w:eastAsia="仿宋_GB2312" w:hint="eastAsia"/>
          <w:sz w:val="32"/>
          <w:szCs w:val="32"/>
        </w:rPr>
        <w:t>主动</w:t>
      </w:r>
      <w:r>
        <w:rPr>
          <w:rFonts w:ascii="仿宋_GB2312" w:eastAsia="仿宋_GB2312" w:hint="eastAsia"/>
          <w:sz w:val="32"/>
          <w:szCs w:val="32"/>
        </w:rPr>
        <w:lastRenderedPageBreak/>
        <w:t>向各街道办事处（含中英街管理局）提出申请并提供相关佐证材料</w:t>
      </w:r>
      <w:r>
        <w:rPr>
          <w:rFonts w:ascii="仿宋_GB2312" w:eastAsia="仿宋_GB2312" w:hint="eastAsia"/>
          <w:sz w:val="32"/>
          <w:szCs w:val="32"/>
        </w:rPr>
        <w:t>（申请流程具体详见附件</w:t>
      </w:r>
      <w:r>
        <w:rPr>
          <w:rFonts w:ascii="仿宋_GB2312" w:eastAsia="仿宋_GB2312" w:hint="eastAsia"/>
          <w:sz w:val="32"/>
          <w:szCs w:val="32"/>
        </w:rPr>
        <w:t>4</w:t>
      </w:r>
      <w:r>
        <w:rPr>
          <w:rFonts w:ascii="仿宋_GB2312" w:eastAsia="仿宋_GB2312" w:hint="eastAsia"/>
          <w:sz w:val="32"/>
          <w:szCs w:val="32"/>
        </w:rPr>
        <w:t>《激励对象申请和申报流程》</w:t>
      </w:r>
      <w:r>
        <w:rPr>
          <w:rFonts w:ascii="仿宋_GB2312" w:eastAsia="仿宋_GB2312" w:hint="eastAsia"/>
          <w:sz w:val="32"/>
          <w:szCs w:val="32"/>
        </w:rPr>
        <w:t>）</w:t>
      </w:r>
      <w:r>
        <w:rPr>
          <w:rFonts w:ascii="仿宋_GB2312" w:eastAsia="仿宋_GB2312" w:hint="eastAsia"/>
          <w:sz w:val="32"/>
          <w:szCs w:val="32"/>
        </w:rPr>
        <w:t>；</w:t>
      </w:r>
    </w:p>
    <w:p w:rsidR="001F7E73" w:rsidRDefault="00884F64">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（二）各街道办事处（含中英街管理局）负责对申请对象进行初审，并将初审合格对象推荐上报区主管部门；</w:t>
      </w:r>
    </w:p>
    <w:p w:rsidR="001F7E73" w:rsidRDefault="00884F64">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三</w:t>
      </w:r>
      <w:r>
        <w:rPr>
          <w:rFonts w:ascii="仿宋_GB2312" w:eastAsia="仿宋_GB2312" w:hint="eastAsia"/>
          <w:sz w:val="32"/>
          <w:szCs w:val="32"/>
        </w:rPr>
        <w:t>）区主管部门负责对各街道办事处（含中英街管理局）推荐对象进行审核，</w:t>
      </w:r>
      <w:r>
        <w:rPr>
          <w:rFonts w:ascii="仿宋_GB2312" w:eastAsia="仿宋_GB2312" w:hint="eastAsia"/>
          <w:sz w:val="32"/>
          <w:szCs w:val="32"/>
        </w:rPr>
        <w:t>原则上</w:t>
      </w:r>
      <w:r>
        <w:rPr>
          <w:rFonts w:ascii="仿宋_GB2312" w:eastAsia="仿宋_GB2312" w:hint="eastAsia"/>
          <w:sz w:val="32"/>
          <w:szCs w:val="32"/>
        </w:rPr>
        <w:t>根据</w:t>
      </w:r>
      <w:r>
        <w:rPr>
          <w:rFonts w:ascii="仿宋_GB2312" w:eastAsia="仿宋_GB2312" w:hint="eastAsia"/>
          <w:sz w:val="32"/>
          <w:szCs w:val="32"/>
        </w:rPr>
        <w:t>各街道所限定名额</w:t>
      </w:r>
      <w:r>
        <w:rPr>
          <w:rFonts w:ascii="仿宋_GB2312" w:eastAsia="仿宋_GB2312" w:hint="eastAsia"/>
          <w:sz w:val="32"/>
          <w:szCs w:val="32"/>
        </w:rPr>
        <w:t>择优确定候选激励对象；</w:t>
      </w:r>
    </w:p>
    <w:p w:rsidR="001F7E73" w:rsidRDefault="00884F64">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四</w:t>
      </w:r>
      <w:r>
        <w:rPr>
          <w:rFonts w:ascii="仿宋_GB2312" w:eastAsia="仿宋_GB2312" w:hint="eastAsia"/>
          <w:sz w:val="32"/>
          <w:szCs w:val="32"/>
        </w:rPr>
        <w:t>）候选激励对象名单</w:t>
      </w:r>
      <w:r>
        <w:rPr>
          <w:rFonts w:ascii="仿宋_GB2312" w:eastAsia="仿宋_GB2312" w:hint="eastAsia"/>
          <w:sz w:val="32"/>
          <w:szCs w:val="32"/>
        </w:rPr>
        <w:t>由</w:t>
      </w:r>
      <w:r>
        <w:rPr>
          <w:rFonts w:ascii="仿宋_GB2312" w:eastAsia="仿宋_GB2312" w:hint="eastAsia"/>
          <w:sz w:val="32"/>
          <w:szCs w:val="32"/>
        </w:rPr>
        <w:t>区主管部门</w:t>
      </w:r>
      <w:r>
        <w:rPr>
          <w:rFonts w:ascii="仿宋_GB2312" w:eastAsia="仿宋_GB2312" w:hint="eastAsia"/>
          <w:sz w:val="32"/>
          <w:szCs w:val="32"/>
        </w:rPr>
        <w:t>官方网站</w:t>
      </w:r>
      <w:r>
        <w:rPr>
          <w:rFonts w:ascii="仿宋_GB2312" w:eastAsia="仿宋_GB2312" w:hint="eastAsia"/>
          <w:sz w:val="32"/>
          <w:szCs w:val="32"/>
        </w:rPr>
        <w:t>公示，接受社会公众的监督；</w:t>
      </w:r>
    </w:p>
    <w:p w:rsidR="001F7E73" w:rsidRDefault="00884F64">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五</w:t>
      </w:r>
      <w:r>
        <w:rPr>
          <w:rFonts w:ascii="仿宋_GB2312" w:eastAsia="仿宋_GB2312" w:hint="eastAsia"/>
          <w:sz w:val="32"/>
          <w:szCs w:val="32"/>
        </w:rPr>
        <w:t>）经公示的激励对象如无异议由区主管部门予以公布并实施激励。</w:t>
      </w:r>
    </w:p>
    <w:p w:rsidR="001F7E73" w:rsidRDefault="00884F64">
      <w:pPr>
        <w:snapToGrid w:val="0"/>
        <w:spacing w:line="560" w:lineRule="exact"/>
        <w:ind w:firstLineChars="200" w:firstLine="643"/>
        <w:rPr>
          <w:rFonts w:ascii="仿宋_GB2312" w:eastAsia="仿宋_GB2312"/>
          <w:sz w:val="32"/>
          <w:szCs w:val="32"/>
        </w:rPr>
      </w:pPr>
      <w:r>
        <w:rPr>
          <w:rFonts w:ascii="仿宋_GB2312" w:eastAsia="仿宋_GB2312" w:hint="eastAsia"/>
          <w:b/>
          <w:sz w:val="32"/>
          <w:szCs w:val="32"/>
        </w:rPr>
        <w:t>第十</w:t>
      </w:r>
      <w:r>
        <w:rPr>
          <w:rFonts w:ascii="仿宋_GB2312" w:eastAsia="仿宋_GB2312" w:hint="eastAsia"/>
          <w:b/>
          <w:sz w:val="32"/>
          <w:szCs w:val="32"/>
        </w:rPr>
        <w:t>七</w:t>
      </w:r>
      <w:r>
        <w:rPr>
          <w:rFonts w:ascii="仿宋_GB2312" w:eastAsia="仿宋_GB2312" w:hint="eastAsia"/>
          <w:b/>
          <w:sz w:val="32"/>
          <w:szCs w:val="32"/>
        </w:rPr>
        <w:t>条</w:t>
      </w:r>
      <w:r>
        <w:rPr>
          <w:rFonts w:ascii="仿宋_GB2312" w:eastAsia="仿宋_GB2312" w:hint="eastAsia"/>
          <w:b/>
          <w:sz w:val="32"/>
          <w:szCs w:val="32"/>
        </w:rPr>
        <w:t xml:space="preserve"> </w:t>
      </w:r>
      <w:r>
        <w:rPr>
          <w:rFonts w:ascii="仿宋_GB2312" w:eastAsia="仿宋_GB2312" w:hint="eastAsia"/>
          <w:sz w:val="32"/>
          <w:szCs w:val="32"/>
        </w:rPr>
        <w:t>区主管部门每</w:t>
      </w:r>
      <w:r>
        <w:rPr>
          <w:rFonts w:ascii="仿宋_GB2312" w:eastAsia="仿宋_GB2312" w:hint="eastAsia"/>
          <w:sz w:val="32"/>
          <w:szCs w:val="32"/>
        </w:rPr>
        <w:t>评选年度</w:t>
      </w:r>
      <w:r>
        <w:rPr>
          <w:rFonts w:ascii="仿宋_GB2312" w:eastAsia="仿宋_GB2312" w:hint="eastAsia"/>
          <w:sz w:val="32"/>
          <w:szCs w:val="32"/>
        </w:rPr>
        <w:t>应对上年度激励对</w:t>
      </w:r>
      <w:r>
        <w:rPr>
          <w:rFonts w:ascii="仿宋_GB2312" w:eastAsia="仿宋_GB2312" w:hint="eastAsia"/>
          <w:sz w:val="32"/>
          <w:szCs w:val="32"/>
        </w:rPr>
        <w:t>象进行抽样复查</w:t>
      </w:r>
      <w:r>
        <w:rPr>
          <w:rFonts w:ascii="仿宋_GB2312" w:eastAsia="仿宋_GB2312" w:hint="eastAsia"/>
          <w:sz w:val="32"/>
          <w:szCs w:val="32"/>
        </w:rPr>
        <w:t>。</w:t>
      </w:r>
    </w:p>
    <w:p w:rsidR="001F7E73" w:rsidRDefault="00884F64">
      <w:pPr>
        <w:widowControl/>
        <w:shd w:val="clear" w:color="auto" w:fill="FFFFFF"/>
        <w:spacing w:line="560" w:lineRule="exact"/>
        <w:ind w:firstLine="640"/>
        <w:rPr>
          <w:rFonts w:ascii="仿宋_GB2312" w:eastAsia="仿宋_GB2312"/>
          <w:sz w:val="32"/>
          <w:szCs w:val="32"/>
        </w:rPr>
      </w:pPr>
      <w:r>
        <w:rPr>
          <w:rFonts w:ascii="仿宋_GB2312" w:eastAsia="仿宋_GB2312" w:hint="eastAsia"/>
          <w:b/>
          <w:sz w:val="32"/>
          <w:szCs w:val="32"/>
        </w:rPr>
        <w:t>第十</w:t>
      </w:r>
      <w:r>
        <w:rPr>
          <w:rFonts w:ascii="仿宋_GB2312" w:eastAsia="仿宋_GB2312" w:hint="eastAsia"/>
          <w:b/>
          <w:sz w:val="32"/>
          <w:szCs w:val="32"/>
        </w:rPr>
        <w:t>八</w:t>
      </w:r>
      <w:r>
        <w:rPr>
          <w:rFonts w:ascii="仿宋_GB2312" w:eastAsia="仿宋_GB2312" w:hint="eastAsia"/>
          <w:b/>
          <w:sz w:val="32"/>
          <w:szCs w:val="32"/>
        </w:rPr>
        <w:t>条</w:t>
      </w:r>
      <w:r>
        <w:rPr>
          <w:rFonts w:ascii="仿宋_GB2312" w:eastAsia="仿宋_GB2312" w:hint="eastAsia"/>
          <w:b/>
          <w:sz w:val="32"/>
          <w:szCs w:val="32"/>
        </w:rPr>
        <w:t xml:space="preserve"> </w:t>
      </w:r>
      <w:r>
        <w:rPr>
          <w:rFonts w:ascii="仿宋_GB2312" w:eastAsia="仿宋_GB2312" w:hint="eastAsia"/>
          <w:sz w:val="32"/>
          <w:szCs w:val="32"/>
        </w:rPr>
        <w:t>任何单位或个人如发现激励对象不符合相关规定的，可以向市、区主管部门书面反映；区主管部门收到有关投诉后应当及时进行调查核实，如情况属实，应当及时纠正。</w:t>
      </w:r>
    </w:p>
    <w:p w:rsidR="001F7E73" w:rsidRDefault="00884F64">
      <w:pPr>
        <w:widowControl/>
        <w:shd w:val="clear" w:color="auto" w:fill="FFFFFF"/>
        <w:spacing w:line="560" w:lineRule="exact"/>
        <w:ind w:firstLine="645"/>
        <w:rPr>
          <w:rFonts w:ascii="仿宋_GB2312" w:eastAsia="仿宋_GB2312"/>
          <w:kern w:val="0"/>
          <w:sz w:val="32"/>
          <w:szCs w:val="32"/>
        </w:rPr>
      </w:pPr>
      <w:r>
        <w:rPr>
          <w:rFonts w:ascii="仿宋_GB2312" w:eastAsia="仿宋_GB2312" w:hint="eastAsia"/>
          <w:b/>
          <w:sz w:val="32"/>
          <w:szCs w:val="32"/>
        </w:rPr>
        <w:t>第</w:t>
      </w:r>
      <w:r>
        <w:rPr>
          <w:rFonts w:ascii="仿宋_GB2312" w:eastAsia="仿宋_GB2312" w:hint="eastAsia"/>
          <w:b/>
          <w:sz w:val="32"/>
          <w:szCs w:val="32"/>
        </w:rPr>
        <w:t>十九</w:t>
      </w:r>
      <w:r>
        <w:rPr>
          <w:rFonts w:ascii="仿宋_GB2312" w:eastAsia="仿宋_GB2312" w:hint="eastAsia"/>
          <w:b/>
          <w:sz w:val="32"/>
          <w:szCs w:val="32"/>
        </w:rPr>
        <w:t>条</w:t>
      </w:r>
      <w:r>
        <w:rPr>
          <w:rFonts w:ascii="仿宋_GB2312" w:eastAsia="仿宋_GB2312" w:hint="eastAsia"/>
          <w:b/>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激励对象申报材料不实、弄虚作假的，由区主管部门追回补助资金，并向社会予以公开，同时纳入深圳信用体系。</w:t>
      </w:r>
    </w:p>
    <w:p w:rsidR="001F7E73" w:rsidRDefault="001F7E73">
      <w:pPr>
        <w:snapToGrid w:val="0"/>
        <w:spacing w:line="560" w:lineRule="exact"/>
        <w:ind w:firstLineChars="200" w:firstLine="643"/>
        <w:jc w:val="center"/>
        <w:rPr>
          <w:rFonts w:ascii="仿宋_GB2312" w:eastAsia="仿宋_GB2312"/>
          <w:b/>
          <w:sz w:val="32"/>
          <w:szCs w:val="32"/>
        </w:rPr>
      </w:pPr>
    </w:p>
    <w:p w:rsidR="001F7E73" w:rsidRDefault="00884F64">
      <w:pPr>
        <w:snapToGrid w:val="0"/>
        <w:spacing w:line="560" w:lineRule="exact"/>
        <w:ind w:firstLineChars="200" w:firstLine="643"/>
        <w:jc w:val="center"/>
        <w:rPr>
          <w:rFonts w:ascii="仿宋_GB2312" w:eastAsia="仿宋_GB2312"/>
          <w:b/>
          <w:sz w:val="32"/>
          <w:szCs w:val="32"/>
        </w:rPr>
      </w:pPr>
      <w:r>
        <w:rPr>
          <w:rFonts w:ascii="仿宋_GB2312" w:eastAsia="仿宋_GB2312" w:hint="eastAsia"/>
          <w:b/>
          <w:sz w:val="32"/>
          <w:szCs w:val="32"/>
        </w:rPr>
        <w:t>第七章</w:t>
      </w:r>
      <w:r>
        <w:rPr>
          <w:rFonts w:ascii="仿宋_GB2312" w:eastAsia="仿宋_GB2312" w:hint="eastAsia"/>
          <w:b/>
          <w:sz w:val="32"/>
          <w:szCs w:val="32"/>
        </w:rPr>
        <w:t xml:space="preserve"> </w:t>
      </w:r>
      <w:r>
        <w:rPr>
          <w:rFonts w:ascii="仿宋_GB2312" w:eastAsia="仿宋_GB2312" w:hint="eastAsia"/>
          <w:b/>
          <w:sz w:val="32"/>
          <w:szCs w:val="32"/>
        </w:rPr>
        <w:t>附则</w:t>
      </w:r>
    </w:p>
    <w:p w:rsidR="001F7E73" w:rsidRDefault="00884F64">
      <w:pPr>
        <w:spacing w:line="560" w:lineRule="exact"/>
        <w:ind w:firstLineChars="200" w:firstLine="643"/>
        <w:rPr>
          <w:rFonts w:ascii="仿宋_GB2312" w:eastAsia="仿宋_GB2312"/>
          <w:sz w:val="32"/>
          <w:szCs w:val="32"/>
        </w:rPr>
      </w:pPr>
      <w:r>
        <w:rPr>
          <w:rFonts w:ascii="仿宋_GB2312" w:eastAsia="仿宋_GB2312" w:hint="eastAsia"/>
          <w:b/>
          <w:sz w:val="32"/>
          <w:szCs w:val="32"/>
        </w:rPr>
        <w:t>第二十条</w:t>
      </w:r>
      <w:r>
        <w:rPr>
          <w:rFonts w:ascii="仿宋_GB2312" w:eastAsia="仿宋_GB2312" w:hint="eastAsia"/>
          <w:b/>
          <w:sz w:val="32"/>
          <w:szCs w:val="32"/>
        </w:rPr>
        <w:t xml:space="preserve"> </w:t>
      </w:r>
      <w:r>
        <w:rPr>
          <w:rFonts w:ascii="仿宋_GB2312" w:eastAsia="仿宋_GB2312" w:hint="eastAsia"/>
          <w:sz w:val="32"/>
          <w:szCs w:val="32"/>
        </w:rPr>
        <w:t>本办法自</w:t>
      </w:r>
      <w:r>
        <w:rPr>
          <w:rFonts w:ascii="仿宋_GB2312" w:eastAsia="仿宋_GB2312" w:hint="eastAsia"/>
          <w:sz w:val="32"/>
          <w:szCs w:val="32"/>
        </w:rPr>
        <w:t>20</w:t>
      </w:r>
      <w:r>
        <w:rPr>
          <w:rFonts w:ascii="仿宋_GB2312" w:eastAsia="仿宋_GB2312" w:hint="eastAsia"/>
          <w:sz w:val="32"/>
          <w:szCs w:val="32"/>
        </w:rPr>
        <w:t>20</w:t>
      </w:r>
      <w:r>
        <w:rPr>
          <w:rFonts w:ascii="仿宋_GB2312" w:eastAsia="仿宋_GB2312" w:hint="eastAsia"/>
          <w:sz w:val="32"/>
          <w:szCs w:val="32"/>
        </w:rPr>
        <w:t>年</w:t>
      </w:r>
      <w:r>
        <w:rPr>
          <w:rFonts w:ascii="仿宋_GB2312" w:eastAsia="仿宋_GB2312" w:hint="eastAsia"/>
          <w:sz w:val="32"/>
          <w:szCs w:val="32"/>
        </w:rPr>
        <w:t>10</w:t>
      </w:r>
      <w:r>
        <w:rPr>
          <w:rFonts w:ascii="仿宋_GB2312" w:eastAsia="仿宋_GB2312" w:hint="eastAsia"/>
          <w:sz w:val="32"/>
          <w:szCs w:val="32"/>
        </w:rPr>
        <w:t>月</w:t>
      </w:r>
      <w:r>
        <w:rPr>
          <w:rFonts w:ascii="仿宋_GB2312" w:eastAsia="仿宋_GB2312" w:hint="eastAsia"/>
          <w:sz w:val="32"/>
          <w:szCs w:val="32"/>
        </w:rPr>
        <w:t>9</w:t>
      </w:r>
      <w:r>
        <w:rPr>
          <w:rFonts w:ascii="仿宋_GB2312" w:eastAsia="仿宋_GB2312" w:hint="eastAsia"/>
          <w:sz w:val="32"/>
          <w:szCs w:val="32"/>
        </w:rPr>
        <w:t>日起实施，有效期</w:t>
      </w:r>
      <w:r>
        <w:rPr>
          <w:rFonts w:ascii="仿宋_GB2312" w:eastAsia="仿宋_GB2312" w:hint="eastAsia"/>
          <w:sz w:val="32"/>
          <w:szCs w:val="32"/>
        </w:rPr>
        <w:lastRenderedPageBreak/>
        <w:t>至</w:t>
      </w:r>
      <w:r>
        <w:rPr>
          <w:rFonts w:ascii="仿宋_GB2312" w:eastAsia="仿宋_GB2312" w:hint="eastAsia"/>
          <w:sz w:val="32"/>
          <w:szCs w:val="32"/>
        </w:rPr>
        <w:t>2022</w:t>
      </w:r>
      <w:r>
        <w:rPr>
          <w:rFonts w:ascii="仿宋_GB2312" w:eastAsia="仿宋_GB2312" w:hint="eastAsia"/>
          <w:sz w:val="32"/>
          <w:szCs w:val="32"/>
        </w:rPr>
        <w:t>年</w:t>
      </w:r>
      <w:r>
        <w:rPr>
          <w:rFonts w:ascii="仿宋_GB2312" w:eastAsia="仿宋_GB2312" w:hint="eastAsia"/>
          <w:sz w:val="32"/>
          <w:szCs w:val="32"/>
        </w:rPr>
        <w:t>11</w:t>
      </w:r>
      <w:r>
        <w:rPr>
          <w:rFonts w:ascii="仿宋_GB2312" w:eastAsia="仿宋_GB2312" w:hint="eastAsia"/>
          <w:sz w:val="32"/>
          <w:szCs w:val="32"/>
        </w:rPr>
        <w:t>月</w:t>
      </w:r>
      <w:r>
        <w:rPr>
          <w:rFonts w:ascii="仿宋_GB2312" w:eastAsia="仿宋_GB2312" w:hint="eastAsia"/>
          <w:sz w:val="32"/>
          <w:szCs w:val="32"/>
        </w:rPr>
        <w:t>3</w:t>
      </w:r>
      <w:r>
        <w:rPr>
          <w:rFonts w:ascii="仿宋_GB2312" w:eastAsia="仿宋_GB2312" w:hint="eastAsia"/>
          <w:sz w:val="32"/>
          <w:szCs w:val="32"/>
        </w:rPr>
        <w:t>0</w:t>
      </w:r>
      <w:r>
        <w:rPr>
          <w:rFonts w:ascii="仿宋_GB2312" w:eastAsia="仿宋_GB2312" w:hint="eastAsia"/>
          <w:sz w:val="32"/>
          <w:szCs w:val="32"/>
        </w:rPr>
        <w:t>日</w:t>
      </w:r>
      <w:r>
        <w:rPr>
          <w:rFonts w:ascii="仿宋_GB2312" w:eastAsia="仿宋_GB2312" w:hint="eastAsia"/>
          <w:sz w:val="32"/>
          <w:szCs w:val="32"/>
        </w:rPr>
        <w:t>。</w:t>
      </w:r>
    </w:p>
    <w:p w:rsidR="001F7E73" w:rsidRDefault="001F7E73">
      <w:pPr>
        <w:spacing w:line="560" w:lineRule="exact"/>
        <w:ind w:firstLineChars="200" w:firstLine="640"/>
        <w:rPr>
          <w:rFonts w:ascii="仿宋_GB2312" w:eastAsia="仿宋_GB2312"/>
          <w:sz w:val="32"/>
          <w:szCs w:val="32"/>
        </w:rPr>
      </w:pPr>
    </w:p>
    <w:p w:rsidR="001F7E73" w:rsidRDefault="00884F64">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附件：</w:t>
      </w:r>
      <w:r>
        <w:rPr>
          <w:rFonts w:ascii="仿宋_GB2312" w:eastAsia="仿宋_GB2312" w:hint="eastAsia"/>
          <w:sz w:val="32"/>
          <w:szCs w:val="32"/>
        </w:rPr>
        <w:t>1.</w:t>
      </w:r>
      <w:r>
        <w:rPr>
          <w:rFonts w:ascii="仿宋_GB2312" w:eastAsia="仿宋_GB2312" w:hint="eastAsia"/>
          <w:sz w:val="32"/>
          <w:szCs w:val="32"/>
        </w:rPr>
        <w:t>生活垃圾分类绿色小区标准</w:t>
      </w:r>
    </w:p>
    <w:p w:rsidR="001F7E73" w:rsidRDefault="00884F64">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      2.</w:t>
      </w:r>
      <w:r>
        <w:rPr>
          <w:rFonts w:ascii="仿宋_GB2312" w:eastAsia="仿宋_GB2312" w:hint="eastAsia"/>
          <w:sz w:val="32"/>
          <w:szCs w:val="32"/>
        </w:rPr>
        <w:t>生活垃圾分类绿色单位标准</w:t>
      </w:r>
    </w:p>
    <w:p w:rsidR="001F7E73" w:rsidRDefault="00884F64">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      3.</w:t>
      </w:r>
      <w:r>
        <w:rPr>
          <w:rFonts w:ascii="仿宋_GB2312" w:eastAsia="仿宋_GB2312" w:hint="eastAsia"/>
          <w:sz w:val="32"/>
          <w:szCs w:val="32"/>
        </w:rPr>
        <w:t>生活垃圾分类绿色学校标准</w:t>
      </w:r>
    </w:p>
    <w:p w:rsidR="001F7E73" w:rsidRDefault="00884F64">
      <w:pPr>
        <w:rPr>
          <w:rFonts w:ascii="仿宋_GB2312" w:eastAsia="仿宋_GB2312" w:hAnsi="仿宋_GB2312" w:cs="仿宋_GB2312"/>
          <w:sz w:val="32"/>
          <w:szCs w:val="32"/>
        </w:rPr>
        <w:sectPr w:rsidR="001F7E73">
          <w:footerReference w:type="default" r:id="rId9"/>
          <w:pgSz w:w="11906" w:h="16838"/>
          <w:pgMar w:top="1440" w:right="1800" w:bottom="1440" w:left="1800" w:header="851" w:footer="992" w:gutter="0"/>
          <w:cols w:space="425"/>
          <w:docGrid w:type="lines" w:linePitch="312"/>
        </w:sectPr>
      </w:pPr>
      <w:r>
        <w:rPr>
          <w:rFonts w:ascii="仿宋_GB2312" w:eastAsia="仿宋_GB2312" w:hint="eastAsia"/>
          <w:sz w:val="32"/>
          <w:szCs w:val="32"/>
        </w:rPr>
        <w:t xml:space="preserve">          4.</w:t>
      </w:r>
      <w:r>
        <w:rPr>
          <w:rFonts w:ascii="仿宋_GB2312" w:eastAsia="仿宋_GB2312" w:hint="eastAsia"/>
          <w:sz w:val="32"/>
          <w:szCs w:val="32"/>
        </w:rPr>
        <w:t>激励对象申请和申报流程</w:t>
      </w:r>
    </w:p>
    <w:p w:rsidR="001F7E73" w:rsidRDefault="00884F64">
      <w:pPr>
        <w:spacing w:line="560" w:lineRule="exact"/>
        <w:rPr>
          <w:rFonts w:ascii="黑体" w:eastAsia="黑体" w:hAnsi="黑体" w:cs="仿宋_GB2312"/>
          <w:szCs w:val="32"/>
        </w:rPr>
      </w:pPr>
      <w:r>
        <w:rPr>
          <w:rFonts w:ascii="黑体" w:eastAsia="黑体" w:hAnsi="黑体" w:cs="仿宋_GB2312" w:hint="eastAsia"/>
          <w:sz w:val="32"/>
          <w:szCs w:val="32"/>
        </w:rPr>
        <w:lastRenderedPageBreak/>
        <w:t>附件</w:t>
      </w:r>
      <w:r>
        <w:rPr>
          <w:rFonts w:ascii="黑体" w:eastAsia="黑体" w:hAnsi="黑体" w:cs="仿宋_GB2312" w:hint="eastAsia"/>
          <w:sz w:val="32"/>
          <w:szCs w:val="32"/>
        </w:rPr>
        <w:t>1</w:t>
      </w:r>
    </w:p>
    <w:p w:rsidR="001F7E73" w:rsidRDefault="00884F64">
      <w:pPr>
        <w:spacing w:line="560" w:lineRule="exact"/>
        <w:jc w:val="center"/>
        <w:rPr>
          <w:rFonts w:ascii="方正小标宋_GBK" w:eastAsia="方正小标宋_GBK" w:hAnsi="黑体"/>
          <w:sz w:val="28"/>
          <w:szCs w:val="28"/>
        </w:rPr>
      </w:pPr>
      <w:r>
        <w:rPr>
          <w:rFonts w:ascii="方正小标宋_GBK" w:eastAsia="方正小标宋_GBK" w:hAnsi="黑体" w:hint="eastAsia"/>
          <w:sz w:val="28"/>
          <w:szCs w:val="28"/>
        </w:rPr>
        <w:t>生活垃圾分类绿色小区标准</w:t>
      </w:r>
    </w:p>
    <w:tbl>
      <w:tblPr>
        <w:tblW w:w="14775" w:type="dxa"/>
        <w:tblInd w:w="-922" w:type="dxa"/>
        <w:tblLayout w:type="fixed"/>
        <w:tblLook w:val="04A0"/>
      </w:tblPr>
      <w:tblGrid>
        <w:gridCol w:w="1135"/>
        <w:gridCol w:w="1607"/>
        <w:gridCol w:w="1392"/>
        <w:gridCol w:w="643"/>
        <w:gridCol w:w="5738"/>
        <w:gridCol w:w="4260"/>
      </w:tblGrid>
      <w:tr w:rsidR="001F7E73">
        <w:trPr>
          <w:trHeight w:val="498"/>
          <w:tblHeader/>
        </w:trPr>
        <w:tc>
          <w:tcPr>
            <w:tcW w:w="1135" w:type="dxa"/>
            <w:tcBorders>
              <w:top w:val="single" w:sz="4" w:space="0" w:color="auto"/>
              <w:left w:val="single" w:sz="4" w:space="0" w:color="auto"/>
              <w:bottom w:val="single" w:sz="4" w:space="0" w:color="auto"/>
              <w:right w:val="single" w:sz="4" w:space="0" w:color="auto"/>
            </w:tcBorders>
            <w:vAlign w:val="center"/>
          </w:tcPr>
          <w:p w:rsidR="001F7E73" w:rsidRDefault="00884F64">
            <w:pPr>
              <w:spacing w:line="420" w:lineRule="exact"/>
              <w:jc w:val="center"/>
              <w:rPr>
                <w:rFonts w:ascii="仿宋_GB2312" w:hAnsi="仿宋_GB2312" w:cs="仿宋_GB2312"/>
                <w:b/>
                <w:sz w:val="28"/>
                <w:szCs w:val="28"/>
              </w:rPr>
            </w:pPr>
            <w:r>
              <w:rPr>
                <w:rFonts w:ascii="仿宋_GB2312" w:eastAsia="仿宋_GB2312" w:hAnsi="仿宋_GB2312" w:cs="仿宋_GB2312" w:hint="eastAsia"/>
                <w:b/>
                <w:sz w:val="28"/>
                <w:szCs w:val="28"/>
              </w:rPr>
              <w:t>序号</w:t>
            </w:r>
          </w:p>
        </w:tc>
        <w:tc>
          <w:tcPr>
            <w:tcW w:w="1607" w:type="dxa"/>
            <w:tcBorders>
              <w:top w:val="single" w:sz="4" w:space="0" w:color="auto"/>
              <w:left w:val="single" w:sz="4" w:space="0" w:color="auto"/>
              <w:bottom w:val="single" w:sz="4" w:space="0" w:color="auto"/>
              <w:right w:val="single" w:sz="4" w:space="0" w:color="auto"/>
            </w:tcBorders>
            <w:vAlign w:val="center"/>
          </w:tcPr>
          <w:p w:rsidR="001F7E73" w:rsidRDefault="00884F64">
            <w:pPr>
              <w:spacing w:line="420" w:lineRule="exact"/>
              <w:jc w:val="center"/>
              <w:rPr>
                <w:rFonts w:ascii="仿宋_GB2312" w:hAnsi="仿宋_GB2312" w:cs="仿宋_GB2312"/>
                <w:b/>
                <w:sz w:val="28"/>
                <w:szCs w:val="28"/>
              </w:rPr>
            </w:pPr>
            <w:r>
              <w:rPr>
                <w:rFonts w:ascii="仿宋_GB2312" w:eastAsia="仿宋_GB2312" w:hAnsi="仿宋_GB2312" w:cs="仿宋_GB2312" w:hint="eastAsia"/>
                <w:b/>
                <w:sz w:val="28"/>
                <w:szCs w:val="28"/>
              </w:rPr>
              <w:t>一级指标</w:t>
            </w:r>
          </w:p>
        </w:tc>
        <w:tc>
          <w:tcPr>
            <w:tcW w:w="1392" w:type="dxa"/>
            <w:tcBorders>
              <w:top w:val="single" w:sz="4" w:space="0" w:color="auto"/>
              <w:left w:val="nil"/>
              <w:bottom w:val="single" w:sz="4" w:space="0" w:color="auto"/>
              <w:right w:val="single" w:sz="4" w:space="0" w:color="auto"/>
            </w:tcBorders>
            <w:vAlign w:val="center"/>
          </w:tcPr>
          <w:p w:rsidR="001F7E73" w:rsidRDefault="00884F64">
            <w:pPr>
              <w:spacing w:line="420" w:lineRule="exact"/>
              <w:jc w:val="center"/>
              <w:rPr>
                <w:rFonts w:ascii="仿宋_GB2312" w:hAnsi="仿宋_GB2312" w:cs="仿宋_GB2312"/>
                <w:b/>
                <w:sz w:val="28"/>
                <w:szCs w:val="28"/>
              </w:rPr>
            </w:pPr>
            <w:r>
              <w:rPr>
                <w:rFonts w:ascii="仿宋_GB2312" w:eastAsia="仿宋_GB2312" w:hAnsi="仿宋_GB2312" w:cs="仿宋_GB2312" w:hint="eastAsia"/>
                <w:b/>
                <w:sz w:val="28"/>
                <w:szCs w:val="28"/>
              </w:rPr>
              <w:t>二级指标</w:t>
            </w:r>
          </w:p>
        </w:tc>
        <w:tc>
          <w:tcPr>
            <w:tcW w:w="643" w:type="dxa"/>
            <w:tcBorders>
              <w:top w:val="single" w:sz="4" w:space="0" w:color="auto"/>
              <w:left w:val="nil"/>
              <w:bottom w:val="single" w:sz="4" w:space="0" w:color="auto"/>
              <w:right w:val="single" w:sz="4" w:space="0" w:color="auto"/>
            </w:tcBorders>
            <w:vAlign w:val="center"/>
          </w:tcPr>
          <w:p w:rsidR="001F7E73" w:rsidRDefault="00884F64">
            <w:pPr>
              <w:spacing w:line="420" w:lineRule="exact"/>
              <w:jc w:val="center"/>
              <w:rPr>
                <w:rFonts w:ascii="仿宋_GB2312" w:hAnsi="仿宋_GB2312" w:cs="仿宋_GB2312"/>
                <w:b/>
                <w:sz w:val="28"/>
                <w:szCs w:val="28"/>
              </w:rPr>
            </w:pPr>
            <w:r>
              <w:rPr>
                <w:rFonts w:ascii="仿宋_GB2312" w:eastAsia="仿宋_GB2312" w:hAnsi="仿宋_GB2312" w:cs="仿宋_GB2312" w:hint="eastAsia"/>
                <w:b/>
                <w:sz w:val="28"/>
                <w:szCs w:val="28"/>
              </w:rPr>
              <w:t>分值</w:t>
            </w:r>
          </w:p>
        </w:tc>
        <w:tc>
          <w:tcPr>
            <w:tcW w:w="5738" w:type="dxa"/>
            <w:tcBorders>
              <w:top w:val="single" w:sz="4" w:space="0" w:color="auto"/>
              <w:left w:val="nil"/>
              <w:bottom w:val="single" w:sz="4" w:space="0" w:color="auto"/>
              <w:right w:val="single" w:sz="4" w:space="0" w:color="auto"/>
            </w:tcBorders>
            <w:vAlign w:val="center"/>
          </w:tcPr>
          <w:p w:rsidR="001F7E73" w:rsidRDefault="00884F64">
            <w:pPr>
              <w:spacing w:line="420" w:lineRule="exact"/>
              <w:jc w:val="center"/>
              <w:rPr>
                <w:rFonts w:ascii="仿宋_GB2312" w:hAnsi="仿宋_GB2312" w:cs="仿宋_GB2312"/>
                <w:b/>
                <w:sz w:val="28"/>
                <w:szCs w:val="28"/>
              </w:rPr>
            </w:pPr>
            <w:r>
              <w:rPr>
                <w:rFonts w:ascii="仿宋_GB2312" w:eastAsia="仿宋_GB2312" w:hAnsi="仿宋_GB2312" w:cs="仿宋_GB2312" w:hint="eastAsia"/>
                <w:b/>
                <w:sz w:val="28"/>
                <w:szCs w:val="28"/>
              </w:rPr>
              <w:t>工作内容</w:t>
            </w:r>
          </w:p>
        </w:tc>
        <w:tc>
          <w:tcPr>
            <w:tcW w:w="4260" w:type="dxa"/>
            <w:tcBorders>
              <w:top w:val="single" w:sz="4" w:space="0" w:color="auto"/>
              <w:left w:val="nil"/>
              <w:bottom w:val="single" w:sz="4" w:space="0" w:color="auto"/>
              <w:right w:val="single" w:sz="4" w:space="0" w:color="auto"/>
            </w:tcBorders>
            <w:vAlign w:val="center"/>
          </w:tcPr>
          <w:p w:rsidR="001F7E73" w:rsidRDefault="00884F64">
            <w:pPr>
              <w:spacing w:line="420" w:lineRule="exact"/>
              <w:jc w:val="center"/>
              <w:rPr>
                <w:rFonts w:ascii="仿宋_GB2312" w:hAnsi="仿宋_GB2312" w:cs="仿宋_GB2312"/>
                <w:b/>
                <w:sz w:val="28"/>
                <w:szCs w:val="28"/>
              </w:rPr>
            </w:pPr>
            <w:r>
              <w:rPr>
                <w:rFonts w:ascii="仿宋_GB2312" w:eastAsia="仿宋_GB2312" w:hAnsi="仿宋_GB2312" w:cs="仿宋_GB2312" w:hint="eastAsia"/>
                <w:b/>
                <w:sz w:val="28"/>
                <w:szCs w:val="28"/>
              </w:rPr>
              <w:t>评分细则</w:t>
            </w:r>
          </w:p>
        </w:tc>
      </w:tr>
      <w:tr w:rsidR="001F7E73">
        <w:trPr>
          <w:trHeight w:val="743"/>
        </w:trPr>
        <w:tc>
          <w:tcPr>
            <w:tcW w:w="1135" w:type="dxa"/>
            <w:tcBorders>
              <w:top w:val="nil"/>
              <w:left w:val="single" w:sz="4" w:space="0" w:color="auto"/>
              <w:bottom w:val="single" w:sz="4" w:space="0" w:color="auto"/>
              <w:right w:val="single" w:sz="4" w:space="0" w:color="auto"/>
            </w:tcBorders>
            <w:vAlign w:val="center"/>
          </w:tcPr>
          <w:p w:rsidR="001F7E73" w:rsidRDefault="00884F64">
            <w:pPr>
              <w:spacing w:line="420" w:lineRule="exact"/>
              <w:jc w:val="center"/>
              <w:rPr>
                <w:rFonts w:ascii="仿宋_GB2312" w:hAnsi="仿宋_GB2312" w:cs="仿宋_GB2312"/>
                <w:sz w:val="28"/>
                <w:szCs w:val="28"/>
              </w:rPr>
            </w:pPr>
            <w:r>
              <w:rPr>
                <w:rFonts w:ascii="仿宋_GB2312" w:eastAsia="仿宋_GB2312" w:hAnsi="仿宋_GB2312" w:cs="仿宋_GB2312" w:hint="eastAsia"/>
                <w:sz w:val="28"/>
                <w:szCs w:val="28"/>
              </w:rPr>
              <w:t>1</w:t>
            </w:r>
          </w:p>
        </w:tc>
        <w:tc>
          <w:tcPr>
            <w:tcW w:w="1607" w:type="dxa"/>
            <w:tcBorders>
              <w:top w:val="nil"/>
              <w:left w:val="single" w:sz="4" w:space="0" w:color="auto"/>
              <w:bottom w:val="single" w:sz="4" w:space="0" w:color="auto"/>
              <w:right w:val="single" w:sz="4" w:space="0" w:color="auto"/>
            </w:tcBorders>
            <w:vAlign w:val="center"/>
          </w:tcPr>
          <w:p w:rsidR="001F7E73" w:rsidRDefault="00884F64">
            <w:pPr>
              <w:spacing w:line="420" w:lineRule="exact"/>
              <w:jc w:val="center"/>
              <w:rPr>
                <w:rFonts w:ascii="仿宋_GB2312" w:hAnsi="仿宋_GB2312" w:cs="仿宋_GB2312"/>
                <w:sz w:val="28"/>
                <w:szCs w:val="28"/>
              </w:rPr>
            </w:pPr>
            <w:r>
              <w:rPr>
                <w:rFonts w:ascii="仿宋_GB2312" w:eastAsia="仿宋_GB2312" w:hAnsi="仿宋_GB2312" w:cs="仿宋_GB2312" w:hint="eastAsia"/>
                <w:sz w:val="28"/>
                <w:szCs w:val="28"/>
              </w:rPr>
              <w:t>管理台账</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分</w:t>
            </w:r>
            <w:r>
              <w:rPr>
                <w:rFonts w:ascii="仿宋_GB2312" w:eastAsia="仿宋_GB2312" w:hAnsi="仿宋_GB2312" w:cs="仿宋_GB2312" w:hint="eastAsia"/>
                <w:sz w:val="28"/>
                <w:szCs w:val="28"/>
              </w:rPr>
              <w:t>)</w:t>
            </w:r>
          </w:p>
        </w:tc>
        <w:tc>
          <w:tcPr>
            <w:tcW w:w="1392" w:type="dxa"/>
            <w:tcBorders>
              <w:top w:val="nil"/>
              <w:left w:val="nil"/>
              <w:bottom w:val="single" w:sz="4" w:space="0" w:color="auto"/>
              <w:right w:val="single" w:sz="4" w:space="0" w:color="auto"/>
            </w:tcBorders>
            <w:vAlign w:val="center"/>
          </w:tcPr>
          <w:p w:rsidR="001F7E73" w:rsidRDefault="00884F64">
            <w:pPr>
              <w:spacing w:line="4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管理台账</w:t>
            </w:r>
          </w:p>
          <w:p w:rsidR="001F7E73" w:rsidRDefault="00884F64">
            <w:pPr>
              <w:pStyle w:val="Default"/>
              <w:jc w:val="center"/>
              <w:rPr>
                <w:color w:val="auto"/>
              </w:rPr>
            </w:pPr>
            <w:r>
              <w:rPr>
                <w:rFonts w:hint="eastAsia"/>
                <w:color w:val="auto"/>
              </w:rPr>
              <w:t>★</w:t>
            </w:r>
          </w:p>
        </w:tc>
        <w:tc>
          <w:tcPr>
            <w:tcW w:w="643" w:type="dxa"/>
            <w:tcBorders>
              <w:top w:val="nil"/>
              <w:left w:val="nil"/>
              <w:bottom w:val="single" w:sz="4" w:space="0" w:color="auto"/>
              <w:right w:val="single" w:sz="4" w:space="0" w:color="auto"/>
            </w:tcBorders>
            <w:vAlign w:val="center"/>
          </w:tcPr>
          <w:p w:rsidR="001F7E73" w:rsidRDefault="00884F64">
            <w:pPr>
              <w:spacing w:line="420" w:lineRule="exact"/>
              <w:jc w:val="center"/>
              <w:rPr>
                <w:rFonts w:ascii="仿宋_GB2312" w:hAnsi="仿宋_GB2312" w:cs="仿宋_GB2312"/>
                <w:sz w:val="28"/>
                <w:szCs w:val="28"/>
              </w:rPr>
            </w:pPr>
            <w:r>
              <w:rPr>
                <w:rFonts w:ascii="仿宋_GB2312" w:eastAsia="仿宋_GB2312" w:hAnsi="仿宋_GB2312" w:cs="仿宋_GB2312" w:hint="eastAsia"/>
                <w:sz w:val="28"/>
                <w:szCs w:val="28"/>
              </w:rPr>
              <w:t>5</w:t>
            </w:r>
          </w:p>
        </w:tc>
        <w:tc>
          <w:tcPr>
            <w:tcW w:w="5738" w:type="dxa"/>
            <w:tcBorders>
              <w:top w:val="nil"/>
              <w:left w:val="nil"/>
              <w:bottom w:val="single" w:sz="4" w:space="0" w:color="auto"/>
              <w:right w:val="single" w:sz="4" w:space="0" w:color="auto"/>
            </w:tcBorders>
            <w:vAlign w:val="center"/>
          </w:tcPr>
          <w:p w:rsidR="001F7E73" w:rsidRDefault="00884F64">
            <w:pPr>
              <w:spacing w:line="420" w:lineRule="exact"/>
              <w:rPr>
                <w:rFonts w:ascii="仿宋_GB2312" w:hAnsi="仿宋_GB2312" w:cs="仿宋_GB2312"/>
                <w:sz w:val="28"/>
                <w:szCs w:val="28"/>
              </w:rPr>
            </w:pPr>
            <w:r>
              <w:rPr>
                <w:rFonts w:ascii="仿宋_GB2312" w:eastAsia="仿宋_GB2312" w:hAnsi="仿宋_GB2312" w:cs="仿宋_GB2312" w:hint="eastAsia"/>
                <w:sz w:val="28"/>
                <w:szCs w:val="28"/>
              </w:rPr>
              <w:t>建立生活垃圾分类管理台账，详细记录垃圾类别、数量、分类收运以及宣传培训等情况，定期向街道办报送数据。</w:t>
            </w:r>
          </w:p>
        </w:tc>
        <w:tc>
          <w:tcPr>
            <w:tcW w:w="4260" w:type="dxa"/>
            <w:tcBorders>
              <w:top w:val="nil"/>
              <w:left w:val="nil"/>
              <w:bottom w:val="single" w:sz="4" w:space="0" w:color="auto"/>
              <w:right w:val="single" w:sz="4" w:space="0" w:color="auto"/>
            </w:tcBorders>
            <w:vAlign w:val="center"/>
          </w:tcPr>
          <w:p w:rsidR="001F7E73" w:rsidRDefault="00884F64">
            <w:pPr>
              <w:spacing w:line="420" w:lineRule="exact"/>
              <w:rPr>
                <w:rFonts w:ascii="仿宋_GB2312" w:hAnsi="仿宋_GB2312" w:cs="仿宋_GB2312"/>
                <w:sz w:val="28"/>
                <w:szCs w:val="28"/>
              </w:rPr>
            </w:pPr>
            <w:r>
              <w:rPr>
                <w:rFonts w:ascii="仿宋_GB2312" w:eastAsia="仿宋_GB2312" w:hAnsi="仿宋_GB2312" w:cs="仿宋_GB2312" w:hint="eastAsia"/>
                <w:sz w:val="28"/>
                <w:szCs w:val="28"/>
              </w:rPr>
              <w:t>无台账记录</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取消申报资格。台账记录不完善酌情扣</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分，没有定期向街道办报送数据扣</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分。</w:t>
            </w:r>
          </w:p>
        </w:tc>
      </w:tr>
      <w:tr w:rsidR="001F7E73">
        <w:trPr>
          <w:trHeight w:val="1338"/>
        </w:trPr>
        <w:tc>
          <w:tcPr>
            <w:tcW w:w="1135" w:type="dxa"/>
            <w:vMerge w:val="restart"/>
            <w:tcBorders>
              <w:top w:val="nil"/>
              <w:left w:val="single" w:sz="4" w:space="0" w:color="auto"/>
              <w:right w:val="single" w:sz="4" w:space="0" w:color="auto"/>
            </w:tcBorders>
            <w:vAlign w:val="center"/>
          </w:tcPr>
          <w:p w:rsidR="001F7E73" w:rsidRDefault="00884F64">
            <w:pPr>
              <w:spacing w:line="420" w:lineRule="exact"/>
              <w:jc w:val="center"/>
              <w:rPr>
                <w:rFonts w:ascii="仿宋_GB2312" w:hAnsi="仿宋_GB2312" w:cs="仿宋_GB2312"/>
                <w:sz w:val="28"/>
                <w:szCs w:val="28"/>
              </w:rPr>
            </w:pPr>
            <w:r>
              <w:rPr>
                <w:rFonts w:ascii="仿宋_GB2312" w:eastAsia="仿宋_GB2312" w:hAnsi="仿宋_GB2312" w:cs="仿宋_GB2312" w:hint="eastAsia"/>
                <w:sz w:val="28"/>
                <w:szCs w:val="28"/>
              </w:rPr>
              <w:t>2</w:t>
            </w:r>
          </w:p>
        </w:tc>
        <w:tc>
          <w:tcPr>
            <w:tcW w:w="1607" w:type="dxa"/>
            <w:vMerge w:val="restart"/>
            <w:tcBorders>
              <w:top w:val="nil"/>
              <w:left w:val="single" w:sz="4" w:space="0" w:color="auto"/>
              <w:right w:val="single" w:sz="4" w:space="0" w:color="auto"/>
            </w:tcBorders>
            <w:vAlign w:val="center"/>
          </w:tcPr>
          <w:p w:rsidR="001F7E73" w:rsidRDefault="00884F64">
            <w:pPr>
              <w:spacing w:line="420" w:lineRule="exact"/>
              <w:jc w:val="center"/>
              <w:rPr>
                <w:rFonts w:ascii="仿宋_GB2312" w:hAnsi="仿宋_GB2312" w:cs="仿宋_GB2312"/>
                <w:sz w:val="28"/>
                <w:szCs w:val="28"/>
              </w:rPr>
            </w:pPr>
            <w:r>
              <w:rPr>
                <w:rFonts w:ascii="仿宋_GB2312" w:eastAsia="仿宋_GB2312" w:hAnsi="仿宋_GB2312" w:cs="仿宋_GB2312" w:hint="eastAsia"/>
                <w:sz w:val="28"/>
                <w:szCs w:val="28"/>
              </w:rPr>
              <w:t>宣传引导</w:t>
            </w:r>
            <w:r>
              <w:rPr>
                <w:rFonts w:ascii="仿宋_GB2312" w:eastAsia="仿宋_GB2312" w:hAnsi="仿宋_GB2312" w:cs="仿宋_GB2312" w:hint="eastAsia"/>
                <w:sz w:val="28"/>
                <w:szCs w:val="28"/>
              </w:rPr>
              <w:br/>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20</w:t>
            </w:r>
            <w:r>
              <w:rPr>
                <w:rFonts w:ascii="仿宋_GB2312" w:eastAsia="仿宋_GB2312" w:hAnsi="仿宋_GB2312" w:cs="仿宋_GB2312" w:hint="eastAsia"/>
                <w:sz w:val="28"/>
                <w:szCs w:val="28"/>
              </w:rPr>
              <w:t>分）</w:t>
            </w:r>
          </w:p>
        </w:tc>
        <w:tc>
          <w:tcPr>
            <w:tcW w:w="1392" w:type="dxa"/>
            <w:tcBorders>
              <w:top w:val="nil"/>
              <w:left w:val="single" w:sz="4" w:space="0" w:color="auto"/>
              <w:bottom w:val="single" w:sz="4" w:space="0" w:color="auto"/>
              <w:right w:val="single" w:sz="4" w:space="0" w:color="auto"/>
            </w:tcBorders>
            <w:vAlign w:val="center"/>
          </w:tcPr>
          <w:p w:rsidR="001F7E73" w:rsidRDefault="00884F64">
            <w:pPr>
              <w:spacing w:line="420" w:lineRule="exact"/>
              <w:jc w:val="center"/>
              <w:rPr>
                <w:rFonts w:ascii="仿宋_GB2312" w:hAnsi="仿宋_GB2312" w:cs="仿宋_GB2312"/>
                <w:sz w:val="28"/>
                <w:szCs w:val="28"/>
              </w:rPr>
            </w:pPr>
            <w:r>
              <w:rPr>
                <w:rFonts w:ascii="仿宋_GB2312" w:eastAsia="仿宋_GB2312" w:hAnsi="仿宋_GB2312" w:cs="仿宋_GB2312" w:hint="eastAsia"/>
                <w:sz w:val="28"/>
                <w:szCs w:val="28"/>
              </w:rPr>
              <w:t>人员培训</w:t>
            </w:r>
          </w:p>
        </w:tc>
        <w:tc>
          <w:tcPr>
            <w:tcW w:w="643" w:type="dxa"/>
            <w:tcBorders>
              <w:top w:val="nil"/>
              <w:left w:val="nil"/>
              <w:bottom w:val="single" w:sz="4" w:space="0" w:color="auto"/>
              <w:right w:val="single" w:sz="4" w:space="0" w:color="auto"/>
            </w:tcBorders>
            <w:vAlign w:val="center"/>
          </w:tcPr>
          <w:p w:rsidR="001F7E73" w:rsidRDefault="00884F64">
            <w:pPr>
              <w:spacing w:line="420" w:lineRule="exact"/>
              <w:jc w:val="center"/>
              <w:rPr>
                <w:rFonts w:ascii="仿宋_GB2312" w:hAnsi="仿宋_GB2312" w:cs="仿宋_GB2312"/>
                <w:sz w:val="28"/>
                <w:szCs w:val="28"/>
              </w:rPr>
            </w:pPr>
            <w:r>
              <w:rPr>
                <w:rFonts w:ascii="仿宋_GB2312" w:eastAsia="仿宋_GB2312" w:hAnsi="仿宋_GB2312" w:cs="仿宋_GB2312" w:hint="eastAsia"/>
                <w:sz w:val="28"/>
                <w:szCs w:val="28"/>
              </w:rPr>
              <w:t>5</w:t>
            </w:r>
          </w:p>
        </w:tc>
        <w:tc>
          <w:tcPr>
            <w:tcW w:w="5738" w:type="dxa"/>
            <w:tcBorders>
              <w:top w:val="nil"/>
              <w:left w:val="nil"/>
              <w:bottom w:val="single" w:sz="4" w:space="0" w:color="auto"/>
              <w:right w:val="single" w:sz="4" w:space="0" w:color="auto"/>
            </w:tcBorders>
            <w:vAlign w:val="center"/>
          </w:tcPr>
          <w:p w:rsidR="001F7E73" w:rsidRDefault="00884F64">
            <w:pPr>
              <w:spacing w:line="420" w:lineRule="exact"/>
              <w:rPr>
                <w:rFonts w:ascii="仿宋_GB2312" w:hAnsi="仿宋_GB2312" w:cs="仿宋_GB2312"/>
                <w:sz w:val="28"/>
                <w:szCs w:val="28"/>
              </w:rPr>
            </w:pPr>
            <w:r>
              <w:rPr>
                <w:rFonts w:ascii="仿宋_GB2312" w:eastAsia="仿宋_GB2312" w:hAnsi="仿宋_GB2312" w:cs="仿宋_GB2312" w:hint="eastAsia"/>
                <w:sz w:val="28"/>
                <w:szCs w:val="28"/>
              </w:rPr>
              <w:t>每年对物业管理人员、清洁员、督导员进行培训不少于</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次，培训记录应包括现场照片、签到表、培训材料等。</w:t>
            </w:r>
          </w:p>
        </w:tc>
        <w:tc>
          <w:tcPr>
            <w:tcW w:w="4260" w:type="dxa"/>
            <w:tcBorders>
              <w:top w:val="nil"/>
              <w:left w:val="nil"/>
              <w:bottom w:val="single" w:sz="4" w:space="0" w:color="auto"/>
              <w:right w:val="single" w:sz="4" w:space="0" w:color="auto"/>
            </w:tcBorders>
            <w:vAlign w:val="center"/>
          </w:tcPr>
          <w:p w:rsidR="001F7E73" w:rsidRDefault="00884F64">
            <w:pPr>
              <w:spacing w:line="420" w:lineRule="exact"/>
              <w:rPr>
                <w:rFonts w:ascii="仿宋_GB2312" w:hAnsi="仿宋_GB2312" w:cs="仿宋_GB2312"/>
                <w:sz w:val="28"/>
                <w:szCs w:val="28"/>
              </w:rPr>
            </w:pPr>
            <w:r>
              <w:rPr>
                <w:rFonts w:ascii="仿宋_GB2312" w:eastAsia="仿宋_GB2312" w:hAnsi="仿宋_GB2312" w:cs="仿宋_GB2312" w:hint="eastAsia"/>
                <w:sz w:val="28"/>
                <w:szCs w:val="28"/>
              </w:rPr>
              <w:t>每少一次培训扣</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分，培训记录不完善扣</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分。</w:t>
            </w:r>
          </w:p>
        </w:tc>
      </w:tr>
      <w:tr w:rsidR="001F7E73">
        <w:trPr>
          <w:trHeight w:val="1118"/>
        </w:trPr>
        <w:tc>
          <w:tcPr>
            <w:tcW w:w="1135" w:type="dxa"/>
            <w:vMerge/>
            <w:tcBorders>
              <w:left w:val="single" w:sz="4" w:space="0" w:color="auto"/>
              <w:right w:val="single" w:sz="4" w:space="0" w:color="auto"/>
            </w:tcBorders>
            <w:vAlign w:val="center"/>
          </w:tcPr>
          <w:p w:rsidR="001F7E73" w:rsidRDefault="001F7E73">
            <w:pPr>
              <w:widowControl/>
              <w:spacing w:line="420" w:lineRule="exact"/>
              <w:jc w:val="left"/>
              <w:rPr>
                <w:rFonts w:ascii="仿宋_GB2312" w:hAnsi="仿宋_GB2312" w:cs="仿宋_GB2312"/>
                <w:sz w:val="28"/>
                <w:szCs w:val="28"/>
              </w:rPr>
            </w:pPr>
          </w:p>
        </w:tc>
        <w:tc>
          <w:tcPr>
            <w:tcW w:w="1607" w:type="dxa"/>
            <w:vMerge/>
            <w:tcBorders>
              <w:left w:val="single" w:sz="4" w:space="0" w:color="auto"/>
              <w:right w:val="single" w:sz="4" w:space="0" w:color="auto"/>
            </w:tcBorders>
            <w:vAlign w:val="center"/>
          </w:tcPr>
          <w:p w:rsidR="001F7E73" w:rsidRDefault="001F7E73">
            <w:pPr>
              <w:widowControl/>
              <w:spacing w:line="420" w:lineRule="exact"/>
              <w:jc w:val="left"/>
              <w:rPr>
                <w:rFonts w:ascii="仿宋_GB2312" w:hAnsi="仿宋_GB2312" w:cs="仿宋_GB2312"/>
                <w:sz w:val="28"/>
                <w:szCs w:val="28"/>
              </w:rPr>
            </w:pPr>
          </w:p>
        </w:tc>
        <w:tc>
          <w:tcPr>
            <w:tcW w:w="1392" w:type="dxa"/>
            <w:tcBorders>
              <w:top w:val="single" w:sz="4" w:space="0" w:color="auto"/>
              <w:left w:val="single" w:sz="4" w:space="0" w:color="auto"/>
              <w:bottom w:val="single" w:sz="4" w:space="0" w:color="auto"/>
              <w:right w:val="single" w:sz="4" w:space="0" w:color="auto"/>
            </w:tcBorders>
            <w:vAlign w:val="center"/>
          </w:tcPr>
          <w:p w:rsidR="001F7E73" w:rsidRDefault="00884F64">
            <w:pPr>
              <w:spacing w:line="420" w:lineRule="exact"/>
              <w:jc w:val="center"/>
              <w:rPr>
                <w:rFonts w:ascii="仿宋_GB2312" w:hAnsi="仿宋_GB2312" w:cs="仿宋_GB2312"/>
                <w:sz w:val="28"/>
                <w:szCs w:val="28"/>
              </w:rPr>
            </w:pPr>
            <w:r>
              <w:rPr>
                <w:rFonts w:ascii="仿宋_GB2312" w:eastAsia="仿宋_GB2312" w:hAnsi="仿宋_GB2312" w:cs="仿宋_GB2312" w:hint="eastAsia"/>
                <w:sz w:val="28"/>
                <w:szCs w:val="28"/>
              </w:rPr>
              <w:t>静态宣传</w:t>
            </w:r>
          </w:p>
        </w:tc>
        <w:tc>
          <w:tcPr>
            <w:tcW w:w="643" w:type="dxa"/>
            <w:tcBorders>
              <w:top w:val="nil"/>
              <w:left w:val="nil"/>
              <w:bottom w:val="single" w:sz="4" w:space="0" w:color="auto"/>
              <w:right w:val="single" w:sz="4" w:space="0" w:color="auto"/>
            </w:tcBorders>
            <w:vAlign w:val="center"/>
          </w:tcPr>
          <w:p w:rsidR="001F7E73" w:rsidRDefault="00884F64">
            <w:pPr>
              <w:spacing w:line="420" w:lineRule="exact"/>
              <w:jc w:val="center"/>
              <w:rPr>
                <w:rFonts w:ascii="仿宋_GB2312" w:hAnsi="仿宋_GB2312" w:cs="仿宋_GB2312"/>
                <w:sz w:val="28"/>
                <w:szCs w:val="28"/>
              </w:rPr>
            </w:pPr>
            <w:r>
              <w:rPr>
                <w:rFonts w:ascii="仿宋_GB2312" w:eastAsia="仿宋_GB2312" w:hAnsi="仿宋_GB2312" w:cs="仿宋_GB2312" w:hint="eastAsia"/>
                <w:sz w:val="28"/>
                <w:szCs w:val="28"/>
              </w:rPr>
              <w:t>5</w:t>
            </w:r>
          </w:p>
        </w:tc>
        <w:tc>
          <w:tcPr>
            <w:tcW w:w="5738" w:type="dxa"/>
            <w:tcBorders>
              <w:top w:val="nil"/>
              <w:left w:val="nil"/>
              <w:bottom w:val="single" w:sz="4" w:space="0" w:color="auto"/>
              <w:right w:val="single" w:sz="4" w:space="0" w:color="auto"/>
            </w:tcBorders>
            <w:vAlign w:val="center"/>
          </w:tcPr>
          <w:p w:rsidR="001F7E73" w:rsidRDefault="00884F64">
            <w:pPr>
              <w:spacing w:line="420" w:lineRule="exact"/>
              <w:rPr>
                <w:rFonts w:ascii="仿宋_GB2312" w:hAnsi="仿宋_GB2312" w:cs="仿宋_GB2312"/>
                <w:sz w:val="28"/>
                <w:szCs w:val="28"/>
              </w:rPr>
            </w:pPr>
            <w:r>
              <w:rPr>
                <w:rFonts w:ascii="仿宋_GB2312" w:eastAsia="仿宋_GB2312" w:hAnsi="仿宋_GB2312" w:cs="仿宋_GB2312" w:hint="eastAsia"/>
                <w:sz w:val="28"/>
                <w:szCs w:val="28"/>
              </w:rPr>
              <w:t>主要出入口、宣传栏、楼栋大堂或电梯间等显著位置张贴垃圾分类投放指引或宣传海报。</w:t>
            </w:r>
          </w:p>
        </w:tc>
        <w:tc>
          <w:tcPr>
            <w:tcW w:w="4260" w:type="dxa"/>
            <w:tcBorders>
              <w:top w:val="nil"/>
              <w:left w:val="nil"/>
              <w:bottom w:val="single" w:sz="4" w:space="0" w:color="auto"/>
              <w:right w:val="single" w:sz="4" w:space="0" w:color="auto"/>
            </w:tcBorders>
            <w:vAlign w:val="center"/>
          </w:tcPr>
          <w:p w:rsidR="001F7E73" w:rsidRDefault="00884F64">
            <w:pPr>
              <w:spacing w:line="420" w:lineRule="exact"/>
              <w:rPr>
                <w:rFonts w:ascii="仿宋_GB2312" w:hAnsi="仿宋_GB2312" w:cs="仿宋_GB2312"/>
                <w:sz w:val="28"/>
                <w:szCs w:val="28"/>
              </w:rPr>
            </w:pPr>
            <w:r>
              <w:rPr>
                <w:rFonts w:ascii="仿宋_GB2312" w:eastAsia="仿宋_GB2312" w:hAnsi="仿宋_GB2312" w:cs="仿宋_GB2312" w:hint="eastAsia"/>
                <w:sz w:val="28"/>
                <w:szCs w:val="28"/>
              </w:rPr>
              <w:t>根据宣传氛围酌情打分。</w:t>
            </w:r>
          </w:p>
        </w:tc>
      </w:tr>
      <w:tr w:rsidR="001F7E73">
        <w:trPr>
          <w:trHeight w:val="2512"/>
        </w:trPr>
        <w:tc>
          <w:tcPr>
            <w:tcW w:w="1135" w:type="dxa"/>
            <w:vMerge/>
            <w:tcBorders>
              <w:left w:val="single" w:sz="4" w:space="0" w:color="auto"/>
              <w:right w:val="single" w:sz="4" w:space="0" w:color="auto"/>
            </w:tcBorders>
            <w:vAlign w:val="center"/>
          </w:tcPr>
          <w:p w:rsidR="001F7E73" w:rsidRDefault="001F7E73">
            <w:pPr>
              <w:widowControl/>
              <w:spacing w:line="420" w:lineRule="exact"/>
              <w:jc w:val="left"/>
              <w:rPr>
                <w:rFonts w:ascii="仿宋_GB2312" w:hAnsi="仿宋_GB2312" w:cs="仿宋_GB2312"/>
                <w:sz w:val="28"/>
                <w:szCs w:val="28"/>
              </w:rPr>
            </w:pPr>
          </w:p>
        </w:tc>
        <w:tc>
          <w:tcPr>
            <w:tcW w:w="1607" w:type="dxa"/>
            <w:vMerge/>
            <w:tcBorders>
              <w:left w:val="single" w:sz="4" w:space="0" w:color="auto"/>
              <w:right w:val="single" w:sz="4" w:space="0" w:color="auto"/>
            </w:tcBorders>
            <w:vAlign w:val="center"/>
          </w:tcPr>
          <w:p w:rsidR="001F7E73" w:rsidRDefault="001F7E73">
            <w:pPr>
              <w:widowControl/>
              <w:spacing w:line="420" w:lineRule="exact"/>
              <w:jc w:val="left"/>
              <w:rPr>
                <w:rFonts w:ascii="仿宋_GB2312" w:hAnsi="仿宋_GB2312" w:cs="仿宋_GB2312"/>
                <w:sz w:val="28"/>
                <w:szCs w:val="28"/>
              </w:rPr>
            </w:pPr>
          </w:p>
        </w:tc>
        <w:tc>
          <w:tcPr>
            <w:tcW w:w="1392" w:type="dxa"/>
            <w:tcBorders>
              <w:top w:val="nil"/>
              <w:left w:val="nil"/>
              <w:bottom w:val="single" w:sz="4" w:space="0" w:color="auto"/>
              <w:right w:val="single" w:sz="4" w:space="0" w:color="auto"/>
            </w:tcBorders>
            <w:vAlign w:val="center"/>
          </w:tcPr>
          <w:p w:rsidR="001F7E73" w:rsidRDefault="00884F64">
            <w:pPr>
              <w:spacing w:line="420" w:lineRule="exact"/>
              <w:jc w:val="center"/>
              <w:rPr>
                <w:rFonts w:ascii="仿宋_GB2312" w:hAnsi="仿宋_GB2312" w:cs="仿宋_GB2312"/>
                <w:sz w:val="28"/>
                <w:szCs w:val="28"/>
              </w:rPr>
            </w:pPr>
            <w:r>
              <w:rPr>
                <w:rFonts w:ascii="仿宋_GB2312" w:eastAsia="仿宋_GB2312" w:hAnsi="仿宋_GB2312" w:cs="仿宋_GB2312" w:hint="eastAsia"/>
                <w:sz w:val="28"/>
                <w:szCs w:val="28"/>
              </w:rPr>
              <w:t>入户宣传</w:t>
            </w:r>
          </w:p>
        </w:tc>
        <w:tc>
          <w:tcPr>
            <w:tcW w:w="643" w:type="dxa"/>
            <w:tcBorders>
              <w:top w:val="nil"/>
              <w:left w:val="nil"/>
              <w:bottom w:val="single" w:sz="4" w:space="0" w:color="auto"/>
              <w:right w:val="single" w:sz="4" w:space="0" w:color="auto"/>
            </w:tcBorders>
            <w:vAlign w:val="center"/>
          </w:tcPr>
          <w:p w:rsidR="001F7E73" w:rsidRDefault="00884F64">
            <w:pPr>
              <w:spacing w:line="420" w:lineRule="exact"/>
              <w:jc w:val="center"/>
              <w:rPr>
                <w:rFonts w:ascii="仿宋_GB2312" w:hAnsi="仿宋_GB2312" w:cs="仿宋_GB2312"/>
                <w:sz w:val="28"/>
                <w:szCs w:val="28"/>
              </w:rPr>
            </w:pPr>
            <w:r>
              <w:rPr>
                <w:rFonts w:ascii="仿宋_GB2312" w:eastAsia="仿宋_GB2312" w:hAnsi="仿宋_GB2312" w:cs="仿宋_GB2312" w:hint="eastAsia"/>
                <w:sz w:val="28"/>
                <w:szCs w:val="28"/>
              </w:rPr>
              <w:t>5</w:t>
            </w:r>
          </w:p>
        </w:tc>
        <w:tc>
          <w:tcPr>
            <w:tcW w:w="5738" w:type="dxa"/>
            <w:tcBorders>
              <w:top w:val="nil"/>
              <w:left w:val="nil"/>
              <w:bottom w:val="single" w:sz="4" w:space="0" w:color="auto"/>
              <w:right w:val="single" w:sz="4" w:space="0" w:color="auto"/>
            </w:tcBorders>
            <w:vAlign w:val="center"/>
          </w:tcPr>
          <w:p w:rsidR="001F7E73" w:rsidRDefault="00884F64">
            <w:pPr>
              <w:spacing w:line="420" w:lineRule="exact"/>
              <w:rPr>
                <w:rFonts w:ascii="仿宋_GB2312" w:hAnsi="仿宋_GB2312" w:cs="仿宋_GB2312"/>
                <w:sz w:val="28"/>
                <w:szCs w:val="28"/>
              </w:rPr>
            </w:pPr>
            <w:r>
              <w:rPr>
                <w:rFonts w:ascii="仿宋_GB2312" w:eastAsia="仿宋_GB2312" w:hAnsi="仿宋_GB2312" w:cs="仿宋_GB2312" w:hint="eastAsia"/>
                <w:sz w:val="28"/>
                <w:szCs w:val="28"/>
              </w:rPr>
              <w:t>入户宣传覆盖率达到小区实际入住户数的</w:t>
            </w:r>
            <w:r>
              <w:rPr>
                <w:rFonts w:ascii="仿宋_GB2312" w:eastAsia="仿宋_GB2312" w:hAnsi="仿宋_GB2312" w:cs="仿宋_GB2312" w:hint="eastAsia"/>
                <w:sz w:val="28"/>
                <w:szCs w:val="28"/>
              </w:rPr>
              <w:t>80%</w:t>
            </w:r>
            <w:r>
              <w:rPr>
                <w:rFonts w:ascii="仿宋_GB2312" w:eastAsia="仿宋_GB2312" w:hAnsi="仿宋_GB2312" w:cs="仿宋_GB2312" w:hint="eastAsia"/>
                <w:sz w:val="28"/>
                <w:szCs w:val="28"/>
              </w:rPr>
              <w:t>。</w:t>
            </w:r>
          </w:p>
        </w:tc>
        <w:tc>
          <w:tcPr>
            <w:tcW w:w="4260" w:type="dxa"/>
            <w:tcBorders>
              <w:top w:val="nil"/>
              <w:left w:val="nil"/>
              <w:bottom w:val="single" w:sz="4" w:space="0" w:color="auto"/>
              <w:right w:val="single" w:sz="4" w:space="0" w:color="auto"/>
            </w:tcBorders>
            <w:vAlign w:val="center"/>
          </w:tcPr>
          <w:p w:rsidR="001F7E73" w:rsidRDefault="00884F64">
            <w:pPr>
              <w:spacing w:line="4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入户覆盖率达到小区实际入住户数</w:t>
            </w:r>
            <w:r>
              <w:rPr>
                <w:rFonts w:ascii="仿宋_GB2312" w:eastAsia="仿宋_GB2312" w:hAnsi="仿宋_GB2312" w:cs="仿宋_GB2312" w:hint="eastAsia"/>
                <w:sz w:val="28"/>
                <w:szCs w:val="28"/>
              </w:rPr>
              <w:t>80%</w:t>
            </w:r>
            <w:r>
              <w:rPr>
                <w:rFonts w:ascii="仿宋_GB2312" w:eastAsia="仿宋_GB2312" w:hAnsi="仿宋_GB2312" w:cs="仿宋_GB2312" w:hint="eastAsia"/>
                <w:sz w:val="28"/>
                <w:szCs w:val="28"/>
              </w:rPr>
              <w:t>及以上不扣分，达到</w:t>
            </w:r>
            <w:r>
              <w:rPr>
                <w:rFonts w:ascii="仿宋_GB2312" w:eastAsia="仿宋_GB2312" w:hAnsi="仿宋_GB2312" w:cs="仿宋_GB2312" w:hint="eastAsia"/>
                <w:sz w:val="28"/>
                <w:szCs w:val="28"/>
              </w:rPr>
              <w:t>70%</w:t>
            </w:r>
            <w:r>
              <w:rPr>
                <w:rFonts w:ascii="仿宋_GB2312" w:eastAsia="仿宋_GB2312" w:hAnsi="仿宋_GB2312" w:cs="仿宋_GB2312" w:hint="eastAsia"/>
                <w:sz w:val="28"/>
                <w:szCs w:val="28"/>
              </w:rPr>
              <w:t>但不足</w:t>
            </w:r>
            <w:r>
              <w:rPr>
                <w:rFonts w:ascii="仿宋_GB2312" w:eastAsia="仿宋_GB2312" w:hAnsi="仿宋_GB2312" w:cs="仿宋_GB2312" w:hint="eastAsia"/>
                <w:sz w:val="28"/>
                <w:szCs w:val="28"/>
              </w:rPr>
              <w:t>80%</w:t>
            </w:r>
            <w:r>
              <w:rPr>
                <w:rFonts w:ascii="仿宋_GB2312" w:eastAsia="仿宋_GB2312" w:hAnsi="仿宋_GB2312" w:cs="仿宋_GB2312" w:hint="eastAsia"/>
                <w:sz w:val="28"/>
                <w:szCs w:val="28"/>
              </w:rPr>
              <w:t>扣</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分，达到</w:t>
            </w:r>
            <w:r>
              <w:rPr>
                <w:rFonts w:ascii="仿宋_GB2312" w:eastAsia="仿宋_GB2312" w:hAnsi="仿宋_GB2312" w:cs="仿宋_GB2312" w:hint="eastAsia"/>
                <w:sz w:val="28"/>
                <w:szCs w:val="28"/>
              </w:rPr>
              <w:t>60%</w:t>
            </w:r>
            <w:r>
              <w:rPr>
                <w:rFonts w:ascii="仿宋_GB2312" w:eastAsia="仿宋_GB2312" w:hAnsi="仿宋_GB2312" w:cs="仿宋_GB2312" w:hint="eastAsia"/>
                <w:sz w:val="28"/>
                <w:szCs w:val="28"/>
              </w:rPr>
              <w:t>但不足</w:t>
            </w:r>
            <w:r>
              <w:rPr>
                <w:rFonts w:ascii="仿宋_GB2312" w:eastAsia="仿宋_GB2312" w:hAnsi="仿宋_GB2312" w:cs="仿宋_GB2312" w:hint="eastAsia"/>
                <w:sz w:val="28"/>
                <w:szCs w:val="28"/>
              </w:rPr>
              <w:t>70%</w:t>
            </w:r>
            <w:r>
              <w:rPr>
                <w:rFonts w:ascii="仿宋_GB2312" w:eastAsia="仿宋_GB2312" w:hAnsi="仿宋_GB2312" w:cs="仿宋_GB2312" w:hint="eastAsia"/>
                <w:sz w:val="28"/>
                <w:szCs w:val="28"/>
              </w:rPr>
              <w:t>扣</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分，不足</w:t>
            </w:r>
            <w:r>
              <w:rPr>
                <w:rFonts w:ascii="仿宋_GB2312" w:eastAsia="仿宋_GB2312" w:hAnsi="仿宋_GB2312" w:cs="仿宋_GB2312" w:hint="eastAsia"/>
                <w:sz w:val="28"/>
                <w:szCs w:val="28"/>
              </w:rPr>
              <w:t>60%</w:t>
            </w:r>
            <w:r>
              <w:rPr>
                <w:rFonts w:ascii="仿宋_GB2312" w:eastAsia="仿宋_GB2312" w:hAnsi="仿宋_GB2312" w:cs="仿宋_GB2312" w:hint="eastAsia"/>
                <w:sz w:val="28"/>
                <w:szCs w:val="28"/>
              </w:rPr>
              <w:t>不得分。</w:t>
            </w:r>
            <w:r>
              <w:rPr>
                <w:rFonts w:ascii="仿宋_GB2312" w:eastAsia="仿宋_GB2312" w:hAnsi="仿宋_GB2312" w:cs="仿宋_GB2312" w:hint="eastAsia"/>
                <w:sz w:val="28"/>
                <w:szCs w:val="28"/>
              </w:rPr>
              <w:t>以入户宣传相关佐证材料为依据。</w:t>
            </w:r>
          </w:p>
        </w:tc>
      </w:tr>
      <w:tr w:rsidR="001F7E73">
        <w:trPr>
          <w:trHeight w:val="90"/>
        </w:trPr>
        <w:tc>
          <w:tcPr>
            <w:tcW w:w="1135" w:type="dxa"/>
            <w:vMerge/>
            <w:tcBorders>
              <w:left w:val="single" w:sz="4" w:space="0" w:color="auto"/>
              <w:bottom w:val="single" w:sz="4" w:space="0" w:color="auto"/>
              <w:right w:val="single" w:sz="4" w:space="0" w:color="auto"/>
            </w:tcBorders>
            <w:vAlign w:val="center"/>
          </w:tcPr>
          <w:p w:rsidR="001F7E73" w:rsidRDefault="001F7E73">
            <w:pPr>
              <w:widowControl/>
              <w:spacing w:line="420" w:lineRule="exact"/>
              <w:jc w:val="left"/>
              <w:rPr>
                <w:rFonts w:ascii="仿宋_GB2312" w:hAnsi="仿宋_GB2312" w:cs="仿宋_GB2312"/>
                <w:sz w:val="28"/>
                <w:szCs w:val="28"/>
              </w:rPr>
            </w:pPr>
          </w:p>
        </w:tc>
        <w:tc>
          <w:tcPr>
            <w:tcW w:w="1607" w:type="dxa"/>
            <w:vMerge/>
            <w:tcBorders>
              <w:left w:val="single" w:sz="4" w:space="0" w:color="auto"/>
              <w:bottom w:val="single" w:sz="4" w:space="0" w:color="auto"/>
              <w:right w:val="single" w:sz="4" w:space="0" w:color="auto"/>
            </w:tcBorders>
            <w:vAlign w:val="center"/>
          </w:tcPr>
          <w:p w:rsidR="001F7E73" w:rsidRDefault="001F7E73">
            <w:pPr>
              <w:widowControl/>
              <w:spacing w:line="420" w:lineRule="exact"/>
              <w:jc w:val="left"/>
              <w:rPr>
                <w:rFonts w:ascii="仿宋_GB2312" w:hAnsi="仿宋_GB2312" w:cs="仿宋_GB2312"/>
                <w:sz w:val="28"/>
                <w:szCs w:val="28"/>
              </w:rPr>
            </w:pPr>
          </w:p>
        </w:tc>
        <w:tc>
          <w:tcPr>
            <w:tcW w:w="1392" w:type="dxa"/>
            <w:tcBorders>
              <w:top w:val="nil"/>
              <w:left w:val="nil"/>
              <w:bottom w:val="single" w:sz="4" w:space="0" w:color="auto"/>
              <w:right w:val="single" w:sz="4" w:space="0" w:color="auto"/>
            </w:tcBorders>
            <w:vAlign w:val="center"/>
          </w:tcPr>
          <w:p w:rsidR="001F7E73" w:rsidRDefault="00884F64">
            <w:pPr>
              <w:spacing w:line="4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星期六资源回收日</w:t>
            </w:r>
            <w:r>
              <w:rPr>
                <w:rFonts w:hint="eastAsia"/>
              </w:rPr>
              <w:t>★</w:t>
            </w:r>
          </w:p>
        </w:tc>
        <w:tc>
          <w:tcPr>
            <w:tcW w:w="643" w:type="dxa"/>
            <w:tcBorders>
              <w:top w:val="nil"/>
              <w:left w:val="nil"/>
              <w:bottom w:val="single" w:sz="4" w:space="0" w:color="auto"/>
              <w:right w:val="single" w:sz="4" w:space="0" w:color="auto"/>
            </w:tcBorders>
            <w:vAlign w:val="center"/>
          </w:tcPr>
          <w:p w:rsidR="001F7E73" w:rsidRDefault="00884F64">
            <w:pPr>
              <w:spacing w:line="4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5</w:t>
            </w:r>
          </w:p>
        </w:tc>
        <w:tc>
          <w:tcPr>
            <w:tcW w:w="5738" w:type="dxa"/>
            <w:tcBorders>
              <w:top w:val="nil"/>
              <w:left w:val="nil"/>
              <w:bottom w:val="single" w:sz="4" w:space="0" w:color="auto"/>
              <w:right w:val="single" w:sz="4" w:space="0" w:color="auto"/>
            </w:tcBorders>
            <w:vAlign w:val="center"/>
          </w:tcPr>
          <w:p w:rsidR="001F7E73" w:rsidRDefault="00884F64">
            <w:pPr>
              <w:spacing w:line="4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定期由物业主导开展星期六资源回收日活动，全年累计开展不少于</w:t>
            </w:r>
            <w:r>
              <w:rPr>
                <w:rFonts w:ascii="仿宋_GB2312" w:eastAsia="仿宋_GB2312" w:hAnsi="仿宋_GB2312" w:cs="仿宋_GB2312" w:hint="eastAsia"/>
                <w:sz w:val="28"/>
                <w:szCs w:val="28"/>
              </w:rPr>
              <w:t>20</w:t>
            </w:r>
            <w:r>
              <w:rPr>
                <w:rFonts w:ascii="仿宋_GB2312" w:eastAsia="仿宋_GB2312" w:hAnsi="仿宋_GB2312" w:cs="仿宋_GB2312" w:hint="eastAsia"/>
                <w:sz w:val="28"/>
                <w:szCs w:val="28"/>
              </w:rPr>
              <w:t>场次。</w:t>
            </w:r>
          </w:p>
        </w:tc>
        <w:tc>
          <w:tcPr>
            <w:tcW w:w="4260" w:type="dxa"/>
            <w:tcBorders>
              <w:top w:val="nil"/>
              <w:left w:val="nil"/>
              <w:bottom w:val="single" w:sz="4" w:space="0" w:color="auto"/>
              <w:right w:val="single" w:sz="4" w:space="0" w:color="auto"/>
            </w:tcBorders>
            <w:vAlign w:val="center"/>
          </w:tcPr>
          <w:p w:rsidR="001F7E73" w:rsidRDefault="00884F64">
            <w:pPr>
              <w:spacing w:line="4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未开展星期六资源回收日或未由物业主导开展的</w:t>
            </w:r>
            <w:r>
              <w:rPr>
                <w:rFonts w:ascii="仿宋_GB2312" w:eastAsia="仿宋_GB2312" w:hAnsi="仿宋_GB2312" w:cs="仿宋_GB2312" w:hint="eastAsia"/>
                <w:sz w:val="28"/>
                <w:szCs w:val="28"/>
              </w:rPr>
              <w:t>取消申报资格</w:t>
            </w:r>
            <w:r>
              <w:rPr>
                <w:rFonts w:ascii="仿宋_GB2312" w:eastAsia="仿宋_GB2312" w:hAnsi="仿宋_GB2312" w:cs="仿宋_GB2312" w:hint="eastAsia"/>
                <w:sz w:val="28"/>
                <w:szCs w:val="28"/>
              </w:rPr>
              <w:t>，全年开展不足</w:t>
            </w:r>
            <w:r>
              <w:rPr>
                <w:rFonts w:ascii="仿宋_GB2312" w:eastAsia="仿宋_GB2312" w:hAnsi="仿宋_GB2312" w:cs="仿宋_GB2312" w:hint="eastAsia"/>
                <w:sz w:val="28"/>
                <w:szCs w:val="28"/>
              </w:rPr>
              <w:t>20</w:t>
            </w:r>
            <w:r>
              <w:rPr>
                <w:rFonts w:ascii="仿宋_GB2312" w:eastAsia="仿宋_GB2312" w:hAnsi="仿宋_GB2312" w:cs="仿宋_GB2312" w:hint="eastAsia"/>
                <w:sz w:val="28"/>
                <w:szCs w:val="28"/>
              </w:rPr>
              <w:t>场扣</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分。</w:t>
            </w:r>
          </w:p>
        </w:tc>
      </w:tr>
      <w:tr w:rsidR="001F7E73">
        <w:trPr>
          <w:trHeight w:val="1185"/>
        </w:trPr>
        <w:tc>
          <w:tcPr>
            <w:tcW w:w="1135" w:type="dxa"/>
            <w:tcBorders>
              <w:top w:val="nil"/>
              <w:left w:val="single" w:sz="4" w:space="0" w:color="auto"/>
              <w:bottom w:val="single" w:sz="4" w:space="0" w:color="auto"/>
              <w:right w:val="single" w:sz="4" w:space="0" w:color="auto"/>
            </w:tcBorders>
            <w:vAlign w:val="center"/>
          </w:tcPr>
          <w:p w:rsidR="001F7E73" w:rsidRDefault="00884F64">
            <w:pPr>
              <w:spacing w:line="420" w:lineRule="exact"/>
              <w:jc w:val="center"/>
              <w:rPr>
                <w:rFonts w:ascii="仿宋_GB2312" w:hAnsi="仿宋_GB2312" w:cs="仿宋_GB2312"/>
                <w:sz w:val="28"/>
                <w:szCs w:val="28"/>
              </w:rPr>
            </w:pPr>
            <w:r>
              <w:rPr>
                <w:rFonts w:ascii="仿宋_GB2312" w:eastAsia="仿宋_GB2312" w:hAnsi="仿宋_GB2312" w:cs="仿宋_GB2312" w:hint="eastAsia"/>
                <w:sz w:val="28"/>
                <w:szCs w:val="28"/>
              </w:rPr>
              <w:t>3</w:t>
            </w:r>
          </w:p>
        </w:tc>
        <w:tc>
          <w:tcPr>
            <w:tcW w:w="1607" w:type="dxa"/>
            <w:tcBorders>
              <w:top w:val="nil"/>
              <w:left w:val="single" w:sz="4" w:space="0" w:color="auto"/>
              <w:bottom w:val="single" w:sz="4" w:space="0" w:color="auto"/>
              <w:right w:val="single" w:sz="4" w:space="0" w:color="auto"/>
            </w:tcBorders>
            <w:vAlign w:val="center"/>
          </w:tcPr>
          <w:p w:rsidR="001F7E73" w:rsidRDefault="00884F64">
            <w:pPr>
              <w:spacing w:line="420" w:lineRule="exact"/>
              <w:jc w:val="center"/>
              <w:rPr>
                <w:rFonts w:ascii="仿宋_GB2312" w:hAnsi="仿宋_GB2312" w:cs="仿宋_GB2312"/>
                <w:sz w:val="28"/>
                <w:szCs w:val="28"/>
              </w:rPr>
            </w:pPr>
            <w:r>
              <w:rPr>
                <w:rFonts w:ascii="仿宋_GB2312" w:eastAsia="仿宋_GB2312" w:hAnsi="仿宋_GB2312" w:cs="仿宋_GB2312" w:hint="eastAsia"/>
                <w:sz w:val="28"/>
                <w:szCs w:val="28"/>
              </w:rPr>
              <w:t>定时定点督导</w:t>
            </w:r>
          </w:p>
          <w:p w:rsidR="001F7E73" w:rsidRDefault="00884F64">
            <w:pPr>
              <w:spacing w:line="420" w:lineRule="exact"/>
              <w:jc w:val="center"/>
              <w:rPr>
                <w:rFonts w:ascii="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0</w:t>
            </w:r>
            <w:r>
              <w:rPr>
                <w:rFonts w:ascii="仿宋_GB2312" w:eastAsia="仿宋_GB2312" w:hAnsi="仿宋_GB2312" w:cs="仿宋_GB2312" w:hint="eastAsia"/>
                <w:sz w:val="28"/>
                <w:szCs w:val="28"/>
              </w:rPr>
              <w:t>分）</w:t>
            </w:r>
          </w:p>
        </w:tc>
        <w:tc>
          <w:tcPr>
            <w:tcW w:w="1392" w:type="dxa"/>
            <w:tcBorders>
              <w:top w:val="nil"/>
              <w:left w:val="single" w:sz="4" w:space="0" w:color="auto"/>
              <w:bottom w:val="single" w:sz="4" w:space="0" w:color="auto"/>
              <w:right w:val="single" w:sz="4" w:space="0" w:color="auto"/>
            </w:tcBorders>
            <w:vAlign w:val="center"/>
          </w:tcPr>
          <w:p w:rsidR="001F7E73" w:rsidRDefault="00884F64">
            <w:pPr>
              <w:spacing w:line="420" w:lineRule="exact"/>
              <w:jc w:val="center"/>
              <w:rPr>
                <w:rFonts w:ascii="仿宋_GB2312" w:hAnsi="仿宋_GB2312" w:cs="仿宋_GB2312"/>
                <w:sz w:val="28"/>
                <w:szCs w:val="28"/>
              </w:rPr>
            </w:pPr>
            <w:r>
              <w:rPr>
                <w:rFonts w:ascii="仿宋_GB2312" w:eastAsia="仿宋_GB2312" w:hAnsi="仿宋_GB2312" w:cs="仿宋_GB2312" w:hint="eastAsia"/>
                <w:sz w:val="28"/>
                <w:szCs w:val="28"/>
              </w:rPr>
              <w:t>定时定点督导</w:t>
            </w:r>
            <w:r>
              <w:rPr>
                <w:rFonts w:ascii="宋体" w:hAnsi="宋体" w:hint="eastAsia"/>
                <w:sz w:val="28"/>
                <w:szCs w:val="28"/>
              </w:rPr>
              <w:t>★</w:t>
            </w:r>
          </w:p>
        </w:tc>
        <w:tc>
          <w:tcPr>
            <w:tcW w:w="643" w:type="dxa"/>
            <w:tcBorders>
              <w:top w:val="nil"/>
              <w:left w:val="nil"/>
              <w:bottom w:val="single" w:sz="4" w:space="0" w:color="auto"/>
              <w:right w:val="single" w:sz="4" w:space="0" w:color="auto"/>
            </w:tcBorders>
            <w:vAlign w:val="center"/>
          </w:tcPr>
          <w:p w:rsidR="001F7E73" w:rsidRDefault="00884F64">
            <w:pPr>
              <w:spacing w:line="4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0</w:t>
            </w:r>
          </w:p>
        </w:tc>
        <w:tc>
          <w:tcPr>
            <w:tcW w:w="5738" w:type="dxa"/>
            <w:tcBorders>
              <w:top w:val="nil"/>
              <w:left w:val="nil"/>
              <w:bottom w:val="single" w:sz="4" w:space="0" w:color="auto"/>
              <w:right w:val="single" w:sz="4" w:space="0" w:color="auto"/>
            </w:tcBorders>
            <w:vAlign w:val="center"/>
          </w:tcPr>
          <w:p w:rsidR="001F7E73" w:rsidRDefault="00884F64">
            <w:pPr>
              <w:spacing w:line="420" w:lineRule="exact"/>
              <w:rPr>
                <w:rFonts w:ascii="仿宋_GB2312" w:hAnsi="仿宋_GB2312" w:cs="仿宋_GB2312"/>
                <w:sz w:val="28"/>
                <w:szCs w:val="28"/>
              </w:rPr>
            </w:pPr>
            <w:r>
              <w:rPr>
                <w:rFonts w:ascii="仿宋_GB2312" w:eastAsia="仿宋_GB2312" w:hAnsi="仿宋_GB2312" w:cs="仿宋_GB2312" w:hint="eastAsia"/>
                <w:sz w:val="28"/>
                <w:szCs w:val="28"/>
              </w:rPr>
              <w:t>晚上</w:t>
            </w:r>
            <w:r>
              <w:rPr>
                <w:rFonts w:ascii="仿宋_GB2312" w:eastAsia="仿宋_GB2312" w:hAnsi="仿宋_GB2312" w:cs="仿宋_GB2312" w:hint="eastAsia"/>
                <w:sz w:val="28"/>
                <w:szCs w:val="28"/>
              </w:rPr>
              <w:t>7-9</w:t>
            </w:r>
            <w:r>
              <w:rPr>
                <w:rFonts w:ascii="仿宋_GB2312" w:eastAsia="仿宋_GB2312" w:hAnsi="仿宋_GB2312" w:cs="仿宋_GB2312" w:hint="eastAsia"/>
                <w:sz w:val="28"/>
                <w:szCs w:val="28"/>
              </w:rPr>
              <w:t>点，组织党员、志愿者、热心居民、物业管理等人员在垃圾分类集中投放点开展宣传督导，全年</w:t>
            </w:r>
            <w:r>
              <w:rPr>
                <w:rFonts w:ascii="仿宋_GB2312" w:eastAsia="仿宋_GB2312" w:hAnsi="仿宋_GB2312" w:cs="仿宋_GB2312" w:hint="eastAsia"/>
                <w:sz w:val="28"/>
                <w:szCs w:val="28"/>
              </w:rPr>
              <w:t>持续开展</w:t>
            </w:r>
            <w:r>
              <w:rPr>
                <w:rFonts w:ascii="仿宋_GB2312" w:eastAsia="仿宋_GB2312" w:hAnsi="仿宋_GB2312" w:cs="仿宋_GB2312" w:hint="eastAsia"/>
                <w:sz w:val="28"/>
                <w:szCs w:val="28"/>
              </w:rPr>
              <w:t>督导。</w:t>
            </w:r>
          </w:p>
        </w:tc>
        <w:tc>
          <w:tcPr>
            <w:tcW w:w="4260" w:type="dxa"/>
            <w:tcBorders>
              <w:top w:val="nil"/>
              <w:left w:val="nil"/>
              <w:bottom w:val="single" w:sz="4" w:space="0" w:color="auto"/>
              <w:right w:val="single" w:sz="4" w:space="0" w:color="auto"/>
            </w:tcBorders>
            <w:vAlign w:val="center"/>
          </w:tcPr>
          <w:p w:rsidR="001F7E73" w:rsidRDefault="00884F64">
            <w:pPr>
              <w:spacing w:line="4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小区内发现一处</w:t>
            </w:r>
            <w:r>
              <w:rPr>
                <w:rFonts w:ascii="仿宋_GB2312" w:eastAsia="仿宋_GB2312" w:hAnsi="仿宋_GB2312" w:cs="仿宋_GB2312" w:hint="eastAsia"/>
                <w:sz w:val="28"/>
                <w:szCs w:val="28"/>
              </w:rPr>
              <w:t>垃圾分类集中投放点</w:t>
            </w:r>
            <w:r>
              <w:rPr>
                <w:rFonts w:ascii="仿宋_GB2312" w:eastAsia="仿宋_GB2312" w:hAnsi="仿宋_GB2312" w:cs="仿宋_GB2312" w:hint="eastAsia"/>
                <w:sz w:val="28"/>
                <w:szCs w:val="28"/>
              </w:rPr>
              <w:t>未实行全年常态化督导，</w:t>
            </w:r>
            <w:r>
              <w:rPr>
                <w:rFonts w:ascii="仿宋_GB2312" w:eastAsia="仿宋_GB2312" w:hAnsi="仿宋_GB2312" w:cs="仿宋_GB2312" w:hint="eastAsia"/>
                <w:sz w:val="28"/>
                <w:szCs w:val="28"/>
              </w:rPr>
              <w:t>取消申报资格。</w:t>
            </w:r>
            <w:r>
              <w:rPr>
                <w:rFonts w:ascii="仿宋_GB2312" w:eastAsia="仿宋_GB2312" w:hAnsi="仿宋_GB2312" w:cs="仿宋_GB2312" w:hint="eastAsia"/>
                <w:sz w:val="28"/>
                <w:szCs w:val="28"/>
              </w:rPr>
              <w:t>以督导记录等相关材料为依据。发现督导人员脱岗扣</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分</w:t>
            </w:r>
            <w:r>
              <w:rPr>
                <w:rFonts w:ascii="仿宋_GB2312" w:eastAsia="仿宋_GB2312" w:hAnsi="仿宋_GB2312" w:cs="仿宋_GB2312" w:hint="eastAsia"/>
                <w:sz w:val="28"/>
                <w:szCs w:val="28"/>
              </w:rPr>
              <w:t>，督导工作不符合工作要求扣</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分。</w:t>
            </w:r>
          </w:p>
        </w:tc>
      </w:tr>
      <w:tr w:rsidR="001F7E73">
        <w:trPr>
          <w:trHeight w:val="886"/>
        </w:trPr>
        <w:tc>
          <w:tcPr>
            <w:tcW w:w="1135" w:type="dxa"/>
            <w:vMerge w:val="restart"/>
            <w:tcBorders>
              <w:top w:val="single" w:sz="4" w:space="0" w:color="auto"/>
              <w:left w:val="single" w:sz="4" w:space="0" w:color="auto"/>
              <w:bottom w:val="single" w:sz="4" w:space="0" w:color="auto"/>
              <w:right w:val="single" w:sz="4" w:space="0" w:color="auto"/>
            </w:tcBorders>
            <w:vAlign w:val="center"/>
          </w:tcPr>
          <w:p w:rsidR="001F7E73" w:rsidRDefault="00884F64">
            <w:pPr>
              <w:spacing w:line="420" w:lineRule="exact"/>
              <w:jc w:val="center"/>
              <w:rPr>
                <w:rFonts w:ascii="仿宋_GB2312" w:hAnsi="仿宋_GB2312" w:cs="仿宋_GB2312"/>
                <w:sz w:val="28"/>
                <w:szCs w:val="28"/>
              </w:rPr>
            </w:pPr>
            <w:r>
              <w:rPr>
                <w:rFonts w:ascii="仿宋_GB2312" w:eastAsia="仿宋_GB2312" w:hAnsi="仿宋_GB2312" w:cs="仿宋_GB2312" w:hint="eastAsia"/>
                <w:sz w:val="28"/>
                <w:szCs w:val="28"/>
              </w:rPr>
              <w:t>4</w:t>
            </w:r>
          </w:p>
        </w:tc>
        <w:tc>
          <w:tcPr>
            <w:tcW w:w="1607" w:type="dxa"/>
            <w:vMerge w:val="restart"/>
            <w:tcBorders>
              <w:top w:val="single" w:sz="4" w:space="0" w:color="auto"/>
              <w:left w:val="single" w:sz="4" w:space="0" w:color="auto"/>
              <w:bottom w:val="single" w:sz="4" w:space="0" w:color="auto"/>
              <w:right w:val="single" w:sz="4" w:space="0" w:color="auto"/>
            </w:tcBorders>
            <w:vAlign w:val="center"/>
          </w:tcPr>
          <w:p w:rsidR="001F7E73" w:rsidRDefault="00884F64">
            <w:pPr>
              <w:spacing w:line="420" w:lineRule="exact"/>
              <w:jc w:val="center"/>
              <w:rPr>
                <w:rFonts w:ascii="仿宋_GB2312" w:hAnsi="仿宋_GB2312" w:cs="仿宋_GB2312"/>
                <w:sz w:val="28"/>
                <w:szCs w:val="28"/>
              </w:rPr>
            </w:pPr>
            <w:r>
              <w:rPr>
                <w:rFonts w:ascii="仿宋_GB2312" w:eastAsia="仿宋_GB2312" w:hAnsi="仿宋_GB2312" w:cs="仿宋_GB2312" w:hint="eastAsia"/>
                <w:sz w:val="28"/>
                <w:szCs w:val="28"/>
              </w:rPr>
              <w:t>设施建设（</w:t>
            </w:r>
            <w:r>
              <w:rPr>
                <w:rFonts w:ascii="仿宋_GB2312" w:eastAsia="仿宋_GB2312" w:hAnsi="仿宋_GB2312" w:cs="仿宋_GB2312" w:hint="eastAsia"/>
                <w:sz w:val="28"/>
                <w:szCs w:val="28"/>
              </w:rPr>
              <w:t>40</w:t>
            </w:r>
            <w:r>
              <w:rPr>
                <w:rFonts w:ascii="仿宋_GB2312" w:eastAsia="仿宋_GB2312" w:hAnsi="仿宋_GB2312" w:cs="仿宋_GB2312" w:hint="eastAsia"/>
                <w:sz w:val="28"/>
                <w:szCs w:val="28"/>
              </w:rPr>
              <w:t>分）</w:t>
            </w:r>
          </w:p>
        </w:tc>
        <w:tc>
          <w:tcPr>
            <w:tcW w:w="1392" w:type="dxa"/>
            <w:tcBorders>
              <w:top w:val="nil"/>
              <w:left w:val="single" w:sz="4" w:space="0" w:color="auto"/>
              <w:bottom w:val="single" w:sz="4" w:space="0" w:color="auto"/>
              <w:right w:val="single" w:sz="4" w:space="0" w:color="auto"/>
            </w:tcBorders>
            <w:vAlign w:val="center"/>
          </w:tcPr>
          <w:p w:rsidR="001F7E73" w:rsidRDefault="00884F64">
            <w:pPr>
              <w:spacing w:line="420" w:lineRule="exact"/>
              <w:jc w:val="center"/>
              <w:rPr>
                <w:rFonts w:ascii="仿宋_GB2312" w:hAnsi="仿宋_GB2312" w:cs="仿宋_GB2312"/>
                <w:sz w:val="28"/>
                <w:szCs w:val="28"/>
              </w:rPr>
            </w:pPr>
            <w:r>
              <w:rPr>
                <w:rFonts w:ascii="仿宋_GB2312" w:eastAsia="仿宋_GB2312" w:hAnsi="仿宋_GB2312" w:cs="仿宋_GB2312" w:hint="eastAsia"/>
                <w:sz w:val="28"/>
                <w:szCs w:val="28"/>
              </w:rPr>
              <w:t>集中投放点</w:t>
            </w:r>
            <w:r>
              <w:rPr>
                <w:rFonts w:ascii="宋体" w:hAnsi="宋体" w:hint="eastAsia"/>
                <w:sz w:val="28"/>
                <w:szCs w:val="28"/>
              </w:rPr>
              <w:t>★</w:t>
            </w:r>
          </w:p>
        </w:tc>
        <w:tc>
          <w:tcPr>
            <w:tcW w:w="643" w:type="dxa"/>
            <w:tcBorders>
              <w:top w:val="nil"/>
              <w:left w:val="nil"/>
              <w:bottom w:val="single" w:sz="4" w:space="0" w:color="auto"/>
              <w:right w:val="single" w:sz="4" w:space="0" w:color="auto"/>
            </w:tcBorders>
            <w:vAlign w:val="center"/>
          </w:tcPr>
          <w:p w:rsidR="001F7E73" w:rsidRDefault="00884F64">
            <w:pPr>
              <w:spacing w:line="4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2</w:t>
            </w:r>
          </w:p>
        </w:tc>
        <w:tc>
          <w:tcPr>
            <w:tcW w:w="5738" w:type="dxa"/>
            <w:tcBorders>
              <w:top w:val="nil"/>
              <w:left w:val="nil"/>
              <w:bottom w:val="single" w:sz="4" w:space="0" w:color="auto"/>
              <w:right w:val="single" w:sz="4" w:space="0" w:color="auto"/>
            </w:tcBorders>
            <w:vAlign w:val="center"/>
          </w:tcPr>
          <w:p w:rsidR="001F7E73" w:rsidRDefault="00884F64">
            <w:pPr>
              <w:spacing w:line="420" w:lineRule="exact"/>
              <w:rPr>
                <w:rFonts w:ascii="仿宋_GB2312" w:hAnsi="仿宋_GB2312" w:cs="仿宋_GB2312"/>
                <w:sz w:val="28"/>
                <w:szCs w:val="28"/>
              </w:rPr>
            </w:pPr>
            <w:r>
              <w:rPr>
                <w:rFonts w:ascii="仿宋_GB2312" w:eastAsia="仿宋_GB2312" w:hAnsi="仿宋_GB2312" w:cs="仿宋_GB2312" w:hint="eastAsia"/>
                <w:sz w:val="28"/>
                <w:szCs w:val="28"/>
              </w:rPr>
              <w:t>小区内设置足量的</w:t>
            </w:r>
            <w:r>
              <w:rPr>
                <w:rFonts w:ascii="仿宋_GB2312" w:eastAsia="仿宋_GB2312" w:hAnsi="仿宋_GB2312" w:cs="仿宋_GB2312" w:hint="eastAsia"/>
                <w:sz w:val="28"/>
                <w:szCs w:val="28"/>
              </w:rPr>
              <w:t>集中投放点，统一设置有害垃圾、</w:t>
            </w:r>
            <w:r>
              <w:rPr>
                <w:rFonts w:ascii="仿宋_GB2312" w:eastAsia="仿宋_GB2312" w:hAnsi="仿宋_GB2312" w:cs="仿宋_GB2312" w:hint="eastAsia"/>
                <w:sz w:val="28"/>
                <w:szCs w:val="28"/>
              </w:rPr>
              <w:t>可回收物（玻金塑纸）</w:t>
            </w:r>
            <w:r>
              <w:rPr>
                <w:rFonts w:ascii="仿宋_GB2312" w:eastAsia="仿宋_GB2312" w:hAnsi="仿宋_GB2312" w:cs="仿宋_GB2312" w:hint="eastAsia"/>
                <w:sz w:val="28"/>
                <w:szCs w:val="28"/>
              </w:rPr>
              <w:t>、厨余垃圾、其他垃圾等收集容器</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并设置投放指引牌、洗手池、照明和语音提示设施。集中投放点</w:t>
            </w:r>
            <w:r>
              <w:rPr>
                <w:rFonts w:ascii="仿宋_GB2312" w:eastAsia="仿宋_GB2312" w:hAnsi="仿宋_GB2312" w:cs="仿宋_GB2312" w:hint="eastAsia"/>
                <w:sz w:val="28"/>
                <w:szCs w:val="28"/>
              </w:rPr>
              <w:t>的其他垃圾桶不得超过</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个</w:t>
            </w:r>
            <w:r>
              <w:rPr>
                <w:rFonts w:ascii="仿宋_GB2312" w:eastAsia="仿宋_GB2312" w:hAnsi="仿宋_GB2312" w:cs="仿宋_GB2312" w:hint="eastAsia"/>
                <w:sz w:val="28"/>
                <w:szCs w:val="28"/>
              </w:rPr>
              <w:t>。</w:t>
            </w:r>
          </w:p>
        </w:tc>
        <w:tc>
          <w:tcPr>
            <w:tcW w:w="4260" w:type="dxa"/>
            <w:tcBorders>
              <w:top w:val="nil"/>
              <w:left w:val="nil"/>
              <w:bottom w:val="single" w:sz="4" w:space="0" w:color="auto"/>
              <w:right w:val="single" w:sz="4" w:space="0" w:color="auto"/>
            </w:tcBorders>
            <w:vAlign w:val="center"/>
          </w:tcPr>
          <w:p w:rsidR="001F7E73" w:rsidRDefault="00884F64">
            <w:pPr>
              <w:spacing w:line="420" w:lineRule="exact"/>
              <w:rPr>
                <w:rFonts w:ascii="仿宋_GB2312" w:eastAsiaTheme="minorEastAsia" w:hAnsi="仿宋_GB2312" w:cs="仿宋_GB2312"/>
                <w:sz w:val="28"/>
                <w:szCs w:val="28"/>
              </w:rPr>
            </w:pPr>
            <w:r>
              <w:rPr>
                <w:rFonts w:ascii="仿宋_GB2312" w:eastAsia="仿宋_GB2312" w:hAnsi="仿宋_GB2312" w:cs="仿宋_GB2312" w:hint="eastAsia"/>
                <w:sz w:val="28"/>
                <w:szCs w:val="28"/>
              </w:rPr>
              <w:t>小区内除集中投放点和临时中转点之外发现任何形式的垃圾桶，</w:t>
            </w:r>
            <w:r>
              <w:rPr>
                <w:rFonts w:ascii="仿宋_GB2312" w:eastAsia="仿宋_GB2312" w:hAnsi="仿宋_GB2312" w:cs="仿宋_GB2312" w:hint="eastAsia"/>
                <w:sz w:val="28"/>
                <w:szCs w:val="28"/>
              </w:rPr>
              <w:t>取消申报资格</w:t>
            </w:r>
            <w:r>
              <w:rPr>
                <w:rFonts w:ascii="仿宋_GB2312" w:eastAsia="仿宋_GB2312" w:hAnsi="仿宋_GB2312" w:cs="仿宋_GB2312" w:hint="eastAsia"/>
                <w:sz w:val="28"/>
                <w:szCs w:val="28"/>
              </w:rPr>
              <w:t>。集中投放点其他垃圾桶超出</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个扣</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分，扣完为止。</w:t>
            </w:r>
          </w:p>
        </w:tc>
      </w:tr>
      <w:tr w:rsidR="001F7E73">
        <w:trPr>
          <w:trHeight w:val="886"/>
        </w:trPr>
        <w:tc>
          <w:tcPr>
            <w:tcW w:w="1135" w:type="dxa"/>
            <w:vMerge/>
            <w:tcBorders>
              <w:left w:val="single" w:sz="4" w:space="0" w:color="auto"/>
              <w:right w:val="single" w:sz="4" w:space="0" w:color="auto"/>
            </w:tcBorders>
            <w:vAlign w:val="center"/>
          </w:tcPr>
          <w:p w:rsidR="001F7E73" w:rsidRDefault="001F7E73">
            <w:pPr>
              <w:spacing w:line="420" w:lineRule="exact"/>
              <w:jc w:val="center"/>
              <w:rPr>
                <w:rFonts w:ascii="仿宋_GB2312" w:eastAsia="仿宋_GB2312" w:hAnsi="仿宋_GB2312" w:cs="仿宋_GB2312"/>
                <w:sz w:val="28"/>
                <w:szCs w:val="28"/>
              </w:rPr>
            </w:pPr>
          </w:p>
        </w:tc>
        <w:tc>
          <w:tcPr>
            <w:tcW w:w="1607" w:type="dxa"/>
            <w:vMerge/>
            <w:tcBorders>
              <w:left w:val="single" w:sz="4" w:space="0" w:color="auto"/>
              <w:right w:val="single" w:sz="4" w:space="0" w:color="auto"/>
            </w:tcBorders>
            <w:vAlign w:val="center"/>
          </w:tcPr>
          <w:p w:rsidR="001F7E73" w:rsidRDefault="001F7E73">
            <w:pPr>
              <w:spacing w:line="420" w:lineRule="exact"/>
              <w:jc w:val="center"/>
              <w:rPr>
                <w:rFonts w:ascii="仿宋_GB2312" w:eastAsia="仿宋_GB2312" w:hAnsi="仿宋_GB2312" w:cs="仿宋_GB2312"/>
                <w:sz w:val="28"/>
                <w:szCs w:val="28"/>
              </w:rPr>
            </w:pPr>
          </w:p>
        </w:tc>
        <w:tc>
          <w:tcPr>
            <w:tcW w:w="1392" w:type="dxa"/>
            <w:tcBorders>
              <w:top w:val="nil"/>
              <w:left w:val="single" w:sz="4" w:space="0" w:color="auto"/>
              <w:bottom w:val="single" w:sz="4" w:space="0" w:color="auto"/>
              <w:right w:val="single" w:sz="4" w:space="0" w:color="auto"/>
            </w:tcBorders>
            <w:vAlign w:val="center"/>
          </w:tcPr>
          <w:p w:rsidR="001F7E73" w:rsidRDefault="00884F64">
            <w:pPr>
              <w:spacing w:line="4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临时中转点</w:t>
            </w:r>
          </w:p>
        </w:tc>
        <w:tc>
          <w:tcPr>
            <w:tcW w:w="643" w:type="dxa"/>
            <w:tcBorders>
              <w:top w:val="nil"/>
              <w:left w:val="nil"/>
              <w:bottom w:val="single" w:sz="4" w:space="0" w:color="auto"/>
              <w:right w:val="single" w:sz="4" w:space="0" w:color="auto"/>
            </w:tcBorders>
            <w:vAlign w:val="center"/>
          </w:tcPr>
          <w:p w:rsidR="001F7E73" w:rsidRDefault="00884F64">
            <w:pPr>
              <w:spacing w:line="4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6</w:t>
            </w:r>
          </w:p>
        </w:tc>
        <w:tc>
          <w:tcPr>
            <w:tcW w:w="5738" w:type="dxa"/>
            <w:tcBorders>
              <w:top w:val="nil"/>
              <w:left w:val="nil"/>
              <w:bottom w:val="single" w:sz="4" w:space="0" w:color="auto"/>
              <w:right w:val="single" w:sz="4" w:space="0" w:color="auto"/>
            </w:tcBorders>
            <w:vAlign w:val="center"/>
          </w:tcPr>
          <w:p w:rsidR="001F7E73" w:rsidRDefault="00884F64">
            <w:pPr>
              <w:spacing w:line="4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至少设置</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处生活垃圾</w:t>
            </w:r>
            <w:r>
              <w:rPr>
                <w:rFonts w:ascii="仿宋_GB2312" w:eastAsia="仿宋_GB2312" w:hAnsi="仿宋_GB2312" w:cs="仿宋_GB2312" w:hint="eastAsia"/>
                <w:sz w:val="28"/>
                <w:szCs w:val="28"/>
              </w:rPr>
              <w:t>临时中转点，张贴临时中转点标识，要及时将</w:t>
            </w:r>
            <w:r>
              <w:rPr>
                <w:rFonts w:ascii="仿宋_GB2312" w:eastAsia="仿宋_GB2312" w:hAnsi="仿宋_GB2312" w:cs="仿宋_GB2312" w:hint="eastAsia"/>
                <w:sz w:val="28"/>
                <w:szCs w:val="28"/>
              </w:rPr>
              <w:t>集中投放点</w:t>
            </w:r>
            <w:r>
              <w:rPr>
                <w:rFonts w:ascii="仿宋_GB2312" w:eastAsia="仿宋_GB2312" w:hAnsi="仿宋_GB2312" w:cs="仿宋_GB2312" w:hint="eastAsia"/>
                <w:sz w:val="28"/>
                <w:szCs w:val="28"/>
              </w:rPr>
              <w:t>投放满的厨余垃圾桶、其他垃圾桶运至临时中转点分类临</w:t>
            </w:r>
            <w:r>
              <w:rPr>
                <w:rFonts w:ascii="仿宋_GB2312" w:eastAsia="仿宋_GB2312" w:hAnsi="仿宋_GB2312" w:cs="仿宋_GB2312" w:hint="eastAsia"/>
                <w:sz w:val="28"/>
                <w:szCs w:val="28"/>
              </w:rPr>
              <w:lastRenderedPageBreak/>
              <w:t>时存放。居民不得在临时中转点投放生活垃圾。</w:t>
            </w:r>
          </w:p>
        </w:tc>
        <w:tc>
          <w:tcPr>
            <w:tcW w:w="4260" w:type="dxa"/>
            <w:tcBorders>
              <w:top w:val="nil"/>
              <w:left w:val="nil"/>
              <w:bottom w:val="single" w:sz="4" w:space="0" w:color="auto"/>
              <w:right w:val="single" w:sz="4" w:space="0" w:color="auto"/>
            </w:tcBorders>
            <w:vAlign w:val="center"/>
          </w:tcPr>
          <w:p w:rsidR="001F7E73" w:rsidRDefault="00884F64">
            <w:pPr>
              <w:spacing w:line="4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未设置临时中转点扣</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分</w:t>
            </w:r>
            <w:r>
              <w:rPr>
                <w:rFonts w:ascii="仿宋_GB2312" w:eastAsia="仿宋_GB2312" w:hAnsi="仿宋_GB2312" w:cs="仿宋_GB2312" w:hint="eastAsia"/>
                <w:sz w:val="28"/>
                <w:szCs w:val="28"/>
              </w:rPr>
              <w:t>，发现居民在临时中转点投放生活垃圾扣</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分。</w:t>
            </w:r>
          </w:p>
        </w:tc>
      </w:tr>
      <w:tr w:rsidR="001F7E73">
        <w:trPr>
          <w:trHeight w:val="532"/>
        </w:trPr>
        <w:tc>
          <w:tcPr>
            <w:tcW w:w="1135" w:type="dxa"/>
            <w:vMerge/>
            <w:tcBorders>
              <w:top w:val="single" w:sz="4" w:space="0" w:color="auto"/>
              <w:left w:val="single" w:sz="4" w:space="0" w:color="auto"/>
              <w:bottom w:val="single" w:sz="4" w:space="0" w:color="auto"/>
              <w:right w:val="single" w:sz="4" w:space="0" w:color="auto"/>
            </w:tcBorders>
            <w:vAlign w:val="center"/>
          </w:tcPr>
          <w:p w:rsidR="001F7E73" w:rsidRDefault="001F7E73">
            <w:pPr>
              <w:widowControl/>
              <w:spacing w:line="420" w:lineRule="exact"/>
              <w:jc w:val="left"/>
              <w:rPr>
                <w:rFonts w:ascii="仿宋_GB2312" w:hAnsi="仿宋_GB2312" w:cs="仿宋_GB2312"/>
                <w:sz w:val="28"/>
                <w:szCs w:val="28"/>
              </w:rPr>
            </w:pPr>
          </w:p>
        </w:tc>
        <w:tc>
          <w:tcPr>
            <w:tcW w:w="1607" w:type="dxa"/>
            <w:vMerge/>
            <w:tcBorders>
              <w:top w:val="single" w:sz="4" w:space="0" w:color="auto"/>
              <w:left w:val="single" w:sz="4" w:space="0" w:color="auto"/>
              <w:bottom w:val="single" w:sz="4" w:space="0" w:color="auto"/>
              <w:right w:val="single" w:sz="4" w:space="0" w:color="auto"/>
            </w:tcBorders>
            <w:vAlign w:val="center"/>
          </w:tcPr>
          <w:p w:rsidR="001F7E73" w:rsidRDefault="001F7E73">
            <w:pPr>
              <w:widowControl/>
              <w:spacing w:line="420" w:lineRule="exact"/>
              <w:jc w:val="left"/>
              <w:rPr>
                <w:rFonts w:ascii="仿宋_GB2312" w:hAnsi="仿宋_GB2312" w:cs="仿宋_GB2312"/>
                <w:sz w:val="28"/>
                <w:szCs w:val="28"/>
              </w:rPr>
            </w:pPr>
          </w:p>
        </w:tc>
        <w:tc>
          <w:tcPr>
            <w:tcW w:w="1392" w:type="dxa"/>
            <w:tcBorders>
              <w:top w:val="nil"/>
              <w:left w:val="single" w:sz="4" w:space="0" w:color="auto"/>
              <w:bottom w:val="single" w:sz="4" w:space="0" w:color="auto"/>
              <w:right w:val="single" w:sz="4" w:space="0" w:color="auto"/>
            </w:tcBorders>
            <w:vAlign w:val="center"/>
          </w:tcPr>
          <w:p w:rsidR="001F7E73" w:rsidRDefault="00884F64">
            <w:pPr>
              <w:spacing w:line="420" w:lineRule="exact"/>
              <w:jc w:val="center"/>
              <w:rPr>
                <w:rFonts w:ascii="仿宋_GB2312" w:hAnsi="仿宋_GB2312" w:cs="仿宋_GB2312"/>
                <w:sz w:val="28"/>
                <w:szCs w:val="28"/>
              </w:rPr>
            </w:pPr>
            <w:r>
              <w:rPr>
                <w:rFonts w:ascii="仿宋_GB2312" w:eastAsia="仿宋_GB2312" w:hAnsi="仿宋_GB2312" w:cs="仿宋_GB2312" w:hint="eastAsia"/>
                <w:sz w:val="28"/>
                <w:szCs w:val="28"/>
              </w:rPr>
              <w:t>楼层撤桶</w:t>
            </w:r>
            <w:r>
              <w:rPr>
                <w:rFonts w:ascii="宋体" w:hAnsi="宋体" w:hint="eastAsia"/>
                <w:sz w:val="28"/>
                <w:szCs w:val="28"/>
              </w:rPr>
              <w:t>★</w:t>
            </w:r>
          </w:p>
        </w:tc>
        <w:tc>
          <w:tcPr>
            <w:tcW w:w="643" w:type="dxa"/>
            <w:tcBorders>
              <w:top w:val="nil"/>
              <w:left w:val="nil"/>
              <w:bottom w:val="single" w:sz="4" w:space="0" w:color="auto"/>
              <w:right w:val="single" w:sz="4" w:space="0" w:color="auto"/>
            </w:tcBorders>
            <w:vAlign w:val="center"/>
          </w:tcPr>
          <w:p w:rsidR="001F7E73" w:rsidRDefault="00884F64">
            <w:pPr>
              <w:spacing w:line="420" w:lineRule="exact"/>
              <w:jc w:val="center"/>
              <w:rPr>
                <w:rFonts w:ascii="仿宋_GB2312" w:hAnsi="仿宋_GB2312" w:cs="仿宋_GB2312"/>
                <w:sz w:val="28"/>
                <w:szCs w:val="28"/>
              </w:rPr>
            </w:pPr>
            <w:r>
              <w:rPr>
                <w:rFonts w:ascii="仿宋_GB2312" w:eastAsia="仿宋_GB2312" w:hAnsi="仿宋_GB2312" w:cs="仿宋_GB2312" w:hint="eastAsia"/>
                <w:sz w:val="28"/>
                <w:szCs w:val="28"/>
              </w:rPr>
              <w:t>5</w:t>
            </w:r>
          </w:p>
        </w:tc>
        <w:tc>
          <w:tcPr>
            <w:tcW w:w="5738" w:type="dxa"/>
            <w:tcBorders>
              <w:top w:val="nil"/>
              <w:left w:val="nil"/>
              <w:bottom w:val="single" w:sz="4" w:space="0" w:color="auto"/>
              <w:right w:val="single" w:sz="4" w:space="0" w:color="auto"/>
            </w:tcBorders>
            <w:vAlign w:val="center"/>
          </w:tcPr>
          <w:p w:rsidR="001F7E73" w:rsidRDefault="00884F64">
            <w:pPr>
              <w:spacing w:line="420" w:lineRule="exact"/>
              <w:rPr>
                <w:rFonts w:ascii="仿宋_GB2312" w:hAnsi="仿宋_GB2312" w:cs="仿宋_GB2312"/>
                <w:sz w:val="28"/>
                <w:szCs w:val="28"/>
              </w:rPr>
            </w:pPr>
            <w:r>
              <w:rPr>
                <w:rFonts w:ascii="仿宋_GB2312" w:eastAsia="仿宋_GB2312" w:hAnsi="仿宋_GB2312" w:cs="仿宋_GB2312" w:hint="eastAsia"/>
                <w:sz w:val="28"/>
                <w:szCs w:val="28"/>
              </w:rPr>
              <w:t>禁止在楼层设置垃圾桶，原有楼层垃圾桶应撤除。</w:t>
            </w:r>
          </w:p>
        </w:tc>
        <w:tc>
          <w:tcPr>
            <w:tcW w:w="4260" w:type="dxa"/>
            <w:tcBorders>
              <w:top w:val="nil"/>
              <w:left w:val="nil"/>
              <w:bottom w:val="single" w:sz="4" w:space="0" w:color="auto"/>
              <w:right w:val="single" w:sz="4" w:space="0" w:color="auto"/>
            </w:tcBorders>
            <w:vAlign w:val="center"/>
          </w:tcPr>
          <w:p w:rsidR="001F7E73" w:rsidRDefault="00884F64">
            <w:pPr>
              <w:spacing w:line="420" w:lineRule="exact"/>
              <w:rPr>
                <w:rFonts w:ascii="仿宋_GB2312" w:hAnsi="仿宋_GB2312" w:cs="仿宋_GB2312"/>
                <w:sz w:val="28"/>
                <w:szCs w:val="28"/>
              </w:rPr>
            </w:pPr>
            <w:r>
              <w:rPr>
                <w:rFonts w:ascii="仿宋_GB2312" w:eastAsia="仿宋_GB2312" w:hAnsi="仿宋_GB2312" w:cs="仿宋_GB2312" w:hint="eastAsia"/>
                <w:sz w:val="28"/>
                <w:szCs w:val="28"/>
              </w:rPr>
              <w:t>楼层设置垃圾桶取消申报资格。</w:t>
            </w:r>
          </w:p>
        </w:tc>
      </w:tr>
      <w:tr w:rsidR="001F7E73">
        <w:trPr>
          <w:trHeight w:val="252"/>
        </w:trPr>
        <w:tc>
          <w:tcPr>
            <w:tcW w:w="1135" w:type="dxa"/>
            <w:vMerge/>
            <w:tcBorders>
              <w:top w:val="single" w:sz="4" w:space="0" w:color="auto"/>
              <w:left w:val="single" w:sz="4" w:space="0" w:color="auto"/>
              <w:bottom w:val="single" w:sz="4" w:space="0" w:color="auto"/>
              <w:right w:val="single" w:sz="4" w:space="0" w:color="auto"/>
            </w:tcBorders>
            <w:vAlign w:val="center"/>
          </w:tcPr>
          <w:p w:rsidR="001F7E73" w:rsidRDefault="001F7E73">
            <w:pPr>
              <w:widowControl/>
              <w:spacing w:line="420" w:lineRule="exact"/>
              <w:jc w:val="left"/>
              <w:rPr>
                <w:rFonts w:ascii="仿宋_GB2312" w:hAnsi="仿宋_GB2312" w:cs="仿宋_GB2312"/>
                <w:sz w:val="28"/>
                <w:szCs w:val="28"/>
              </w:rPr>
            </w:pPr>
          </w:p>
        </w:tc>
        <w:tc>
          <w:tcPr>
            <w:tcW w:w="1607" w:type="dxa"/>
            <w:vMerge/>
            <w:tcBorders>
              <w:top w:val="single" w:sz="4" w:space="0" w:color="auto"/>
              <w:left w:val="single" w:sz="4" w:space="0" w:color="auto"/>
              <w:bottom w:val="single" w:sz="4" w:space="0" w:color="auto"/>
              <w:right w:val="single" w:sz="4" w:space="0" w:color="auto"/>
            </w:tcBorders>
            <w:vAlign w:val="center"/>
          </w:tcPr>
          <w:p w:rsidR="001F7E73" w:rsidRDefault="001F7E73">
            <w:pPr>
              <w:widowControl/>
              <w:spacing w:line="420" w:lineRule="exact"/>
              <w:jc w:val="left"/>
              <w:rPr>
                <w:rFonts w:ascii="仿宋_GB2312" w:hAnsi="仿宋_GB2312" w:cs="仿宋_GB2312"/>
                <w:sz w:val="28"/>
                <w:szCs w:val="28"/>
              </w:rPr>
            </w:pPr>
          </w:p>
        </w:tc>
        <w:tc>
          <w:tcPr>
            <w:tcW w:w="1392" w:type="dxa"/>
            <w:tcBorders>
              <w:top w:val="nil"/>
              <w:left w:val="single" w:sz="4" w:space="0" w:color="auto"/>
              <w:bottom w:val="single" w:sz="4" w:space="0" w:color="auto"/>
              <w:right w:val="single" w:sz="4" w:space="0" w:color="auto"/>
            </w:tcBorders>
            <w:vAlign w:val="center"/>
          </w:tcPr>
          <w:p w:rsidR="001F7E73" w:rsidRDefault="00884F64">
            <w:pPr>
              <w:spacing w:line="420" w:lineRule="exact"/>
              <w:jc w:val="center"/>
              <w:rPr>
                <w:rFonts w:ascii="仿宋_GB2312" w:hAnsi="仿宋_GB2312" w:cs="仿宋_GB2312"/>
                <w:sz w:val="28"/>
                <w:szCs w:val="28"/>
              </w:rPr>
            </w:pPr>
            <w:r>
              <w:rPr>
                <w:rFonts w:ascii="仿宋_GB2312" w:eastAsia="仿宋_GB2312" w:hAnsi="仿宋_GB2312" w:cs="仿宋_GB2312" w:hint="eastAsia"/>
                <w:sz w:val="28"/>
                <w:szCs w:val="28"/>
              </w:rPr>
              <w:t>废旧家具</w:t>
            </w:r>
          </w:p>
          <w:p w:rsidR="001F7E73" w:rsidRDefault="00884F64">
            <w:pPr>
              <w:spacing w:line="420" w:lineRule="exact"/>
              <w:jc w:val="center"/>
              <w:rPr>
                <w:rFonts w:ascii="仿宋_GB2312" w:hAnsi="仿宋_GB2312" w:cs="仿宋_GB2312"/>
                <w:sz w:val="28"/>
                <w:szCs w:val="28"/>
              </w:rPr>
            </w:pPr>
            <w:r>
              <w:rPr>
                <w:rFonts w:ascii="仿宋_GB2312" w:eastAsia="仿宋_GB2312" w:hAnsi="仿宋_GB2312" w:cs="仿宋_GB2312" w:hint="eastAsia"/>
                <w:sz w:val="28"/>
                <w:szCs w:val="28"/>
              </w:rPr>
              <w:t>投放点</w:t>
            </w:r>
            <w:r>
              <w:rPr>
                <w:rFonts w:ascii="宋体" w:hAnsi="宋体" w:hint="eastAsia"/>
                <w:sz w:val="28"/>
                <w:szCs w:val="28"/>
              </w:rPr>
              <w:t>★</w:t>
            </w:r>
          </w:p>
        </w:tc>
        <w:tc>
          <w:tcPr>
            <w:tcW w:w="643" w:type="dxa"/>
            <w:tcBorders>
              <w:top w:val="nil"/>
              <w:left w:val="nil"/>
              <w:bottom w:val="single" w:sz="4" w:space="0" w:color="auto"/>
              <w:right w:val="single" w:sz="4" w:space="0" w:color="auto"/>
            </w:tcBorders>
            <w:vAlign w:val="center"/>
          </w:tcPr>
          <w:p w:rsidR="001F7E73" w:rsidRDefault="00884F64">
            <w:pPr>
              <w:spacing w:line="420" w:lineRule="exact"/>
              <w:jc w:val="center"/>
              <w:rPr>
                <w:rFonts w:ascii="仿宋_GB2312" w:hAnsi="仿宋_GB2312" w:cs="仿宋_GB2312"/>
                <w:sz w:val="28"/>
                <w:szCs w:val="28"/>
              </w:rPr>
            </w:pPr>
            <w:r>
              <w:rPr>
                <w:rFonts w:ascii="仿宋_GB2312" w:eastAsia="仿宋_GB2312" w:hAnsi="仿宋_GB2312" w:cs="仿宋_GB2312" w:hint="eastAsia"/>
                <w:sz w:val="28"/>
                <w:szCs w:val="28"/>
              </w:rPr>
              <w:t>5</w:t>
            </w:r>
          </w:p>
        </w:tc>
        <w:tc>
          <w:tcPr>
            <w:tcW w:w="5738" w:type="dxa"/>
            <w:tcBorders>
              <w:top w:val="nil"/>
              <w:left w:val="nil"/>
              <w:bottom w:val="single" w:sz="4" w:space="0" w:color="auto"/>
              <w:right w:val="single" w:sz="4" w:space="0" w:color="auto"/>
            </w:tcBorders>
            <w:vAlign w:val="center"/>
          </w:tcPr>
          <w:p w:rsidR="001F7E73" w:rsidRDefault="00884F64">
            <w:pPr>
              <w:spacing w:line="420" w:lineRule="exact"/>
              <w:rPr>
                <w:rFonts w:ascii="仿宋_GB2312" w:hAnsi="仿宋_GB2312" w:cs="仿宋_GB2312"/>
                <w:sz w:val="28"/>
                <w:szCs w:val="28"/>
              </w:rPr>
            </w:pPr>
            <w:r>
              <w:rPr>
                <w:rFonts w:ascii="仿宋_GB2312" w:eastAsia="仿宋_GB2312" w:hAnsi="仿宋_GB2312" w:cs="仿宋_GB2312" w:hint="eastAsia"/>
                <w:sz w:val="28"/>
                <w:szCs w:val="28"/>
              </w:rPr>
              <w:t>至少设置</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个废旧家具投放点</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投放点应设置围挡、指引牌、消防设施。</w:t>
            </w:r>
          </w:p>
        </w:tc>
        <w:tc>
          <w:tcPr>
            <w:tcW w:w="4260" w:type="dxa"/>
            <w:tcBorders>
              <w:top w:val="nil"/>
              <w:left w:val="nil"/>
              <w:bottom w:val="single" w:sz="4" w:space="0" w:color="auto"/>
              <w:right w:val="single" w:sz="4" w:space="0" w:color="auto"/>
            </w:tcBorders>
            <w:vAlign w:val="center"/>
          </w:tcPr>
          <w:p w:rsidR="001F7E73" w:rsidRDefault="00884F64">
            <w:pPr>
              <w:spacing w:line="420" w:lineRule="exact"/>
              <w:rPr>
                <w:rFonts w:ascii="仿宋_GB2312" w:hAnsi="仿宋_GB2312" w:cs="仿宋_GB2312"/>
                <w:sz w:val="28"/>
                <w:szCs w:val="28"/>
              </w:rPr>
            </w:pPr>
            <w:r>
              <w:rPr>
                <w:rFonts w:ascii="仿宋_GB2312" w:eastAsia="仿宋_GB2312" w:hAnsi="仿宋_GB2312" w:cs="仿宋_GB2312" w:hint="eastAsia"/>
                <w:sz w:val="28"/>
                <w:szCs w:val="28"/>
              </w:rPr>
              <w:t>未设置投放点取消申报资格，每缺少一类设施扣</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分。</w:t>
            </w:r>
          </w:p>
        </w:tc>
      </w:tr>
      <w:tr w:rsidR="001F7E73">
        <w:trPr>
          <w:trHeight w:val="850"/>
        </w:trPr>
        <w:tc>
          <w:tcPr>
            <w:tcW w:w="1135" w:type="dxa"/>
            <w:vMerge/>
            <w:tcBorders>
              <w:top w:val="single" w:sz="4" w:space="0" w:color="auto"/>
              <w:left w:val="single" w:sz="4" w:space="0" w:color="auto"/>
              <w:bottom w:val="single" w:sz="4" w:space="0" w:color="auto"/>
              <w:right w:val="single" w:sz="4" w:space="0" w:color="auto"/>
            </w:tcBorders>
            <w:vAlign w:val="center"/>
          </w:tcPr>
          <w:p w:rsidR="001F7E73" w:rsidRDefault="001F7E73">
            <w:pPr>
              <w:widowControl/>
              <w:spacing w:line="420" w:lineRule="exact"/>
              <w:jc w:val="left"/>
              <w:rPr>
                <w:rFonts w:ascii="仿宋_GB2312" w:hAnsi="仿宋_GB2312" w:cs="仿宋_GB2312"/>
                <w:sz w:val="28"/>
                <w:szCs w:val="28"/>
              </w:rPr>
            </w:pPr>
          </w:p>
        </w:tc>
        <w:tc>
          <w:tcPr>
            <w:tcW w:w="1607" w:type="dxa"/>
            <w:vMerge/>
            <w:tcBorders>
              <w:top w:val="single" w:sz="4" w:space="0" w:color="auto"/>
              <w:left w:val="single" w:sz="4" w:space="0" w:color="auto"/>
              <w:bottom w:val="single" w:sz="4" w:space="0" w:color="auto"/>
              <w:right w:val="single" w:sz="4" w:space="0" w:color="auto"/>
            </w:tcBorders>
            <w:vAlign w:val="center"/>
          </w:tcPr>
          <w:p w:rsidR="001F7E73" w:rsidRDefault="001F7E73">
            <w:pPr>
              <w:widowControl/>
              <w:spacing w:line="420" w:lineRule="exact"/>
              <w:jc w:val="left"/>
              <w:rPr>
                <w:rFonts w:ascii="仿宋_GB2312" w:hAnsi="仿宋_GB2312" w:cs="仿宋_GB2312"/>
                <w:sz w:val="28"/>
                <w:szCs w:val="28"/>
              </w:rPr>
            </w:pPr>
          </w:p>
        </w:tc>
        <w:tc>
          <w:tcPr>
            <w:tcW w:w="1392" w:type="dxa"/>
            <w:tcBorders>
              <w:top w:val="nil"/>
              <w:left w:val="single" w:sz="4" w:space="0" w:color="auto"/>
              <w:bottom w:val="single" w:sz="4" w:space="0" w:color="auto"/>
              <w:right w:val="single" w:sz="4" w:space="0" w:color="auto"/>
            </w:tcBorders>
            <w:vAlign w:val="center"/>
          </w:tcPr>
          <w:p w:rsidR="001F7E73" w:rsidRDefault="00884F64">
            <w:pPr>
              <w:spacing w:line="420" w:lineRule="exact"/>
              <w:jc w:val="center"/>
              <w:rPr>
                <w:rFonts w:ascii="仿宋_GB2312" w:hAnsi="仿宋_GB2312" w:cs="仿宋_GB2312"/>
                <w:sz w:val="28"/>
                <w:szCs w:val="28"/>
              </w:rPr>
            </w:pPr>
            <w:r>
              <w:rPr>
                <w:rFonts w:ascii="仿宋_GB2312" w:eastAsia="仿宋_GB2312" w:hAnsi="仿宋_GB2312" w:cs="仿宋_GB2312" w:hint="eastAsia"/>
                <w:sz w:val="28"/>
                <w:szCs w:val="28"/>
              </w:rPr>
              <w:t>废旧织物</w:t>
            </w:r>
          </w:p>
          <w:p w:rsidR="001F7E73" w:rsidRDefault="00884F64">
            <w:pPr>
              <w:spacing w:line="420" w:lineRule="exact"/>
              <w:jc w:val="center"/>
              <w:rPr>
                <w:rFonts w:ascii="仿宋_GB2312" w:hAnsi="仿宋_GB2312" w:cs="仿宋_GB2312"/>
                <w:sz w:val="28"/>
                <w:szCs w:val="28"/>
              </w:rPr>
            </w:pPr>
            <w:r>
              <w:rPr>
                <w:rFonts w:ascii="仿宋_GB2312" w:eastAsia="仿宋_GB2312" w:hAnsi="仿宋_GB2312" w:cs="仿宋_GB2312" w:hint="eastAsia"/>
                <w:sz w:val="28"/>
                <w:szCs w:val="28"/>
              </w:rPr>
              <w:t>回收箱</w:t>
            </w:r>
            <w:r>
              <w:rPr>
                <w:rFonts w:ascii="宋体" w:hAnsi="宋体" w:hint="eastAsia"/>
                <w:sz w:val="28"/>
                <w:szCs w:val="28"/>
              </w:rPr>
              <w:t>★</w:t>
            </w:r>
          </w:p>
        </w:tc>
        <w:tc>
          <w:tcPr>
            <w:tcW w:w="643" w:type="dxa"/>
            <w:tcBorders>
              <w:top w:val="nil"/>
              <w:left w:val="nil"/>
              <w:bottom w:val="single" w:sz="4" w:space="0" w:color="auto"/>
              <w:right w:val="single" w:sz="4" w:space="0" w:color="auto"/>
            </w:tcBorders>
            <w:vAlign w:val="center"/>
          </w:tcPr>
          <w:p w:rsidR="001F7E73" w:rsidRDefault="00884F64">
            <w:pPr>
              <w:spacing w:line="420" w:lineRule="exact"/>
              <w:jc w:val="center"/>
              <w:rPr>
                <w:rFonts w:ascii="仿宋_GB2312" w:hAnsi="仿宋_GB2312" w:cs="仿宋_GB2312"/>
                <w:sz w:val="28"/>
                <w:szCs w:val="28"/>
              </w:rPr>
            </w:pPr>
            <w:r>
              <w:rPr>
                <w:rFonts w:ascii="仿宋_GB2312" w:eastAsia="仿宋_GB2312" w:hAnsi="仿宋_GB2312" w:cs="仿宋_GB2312" w:hint="eastAsia"/>
                <w:sz w:val="28"/>
                <w:szCs w:val="28"/>
              </w:rPr>
              <w:t>2</w:t>
            </w:r>
          </w:p>
        </w:tc>
        <w:tc>
          <w:tcPr>
            <w:tcW w:w="5738" w:type="dxa"/>
            <w:tcBorders>
              <w:top w:val="nil"/>
              <w:left w:val="nil"/>
              <w:bottom w:val="single" w:sz="4" w:space="0" w:color="auto"/>
              <w:right w:val="single" w:sz="4" w:space="0" w:color="auto"/>
            </w:tcBorders>
            <w:vAlign w:val="center"/>
          </w:tcPr>
          <w:p w:rsidR="001F7E73" w:rsidRDefault="00884F64">
            <w:pPr>
              <w:spacing w:line="420" w:lineRule="exact"/>
              <w:rPr>
                <w:rFonts w:ascii="仿宋_GB2312" w:hAnsi="仿宋_GB2312" w:cs="仿宋_GB2312"/>
                <w:sz w:val="28"/>
                <w:szCs w:val="28"/>
              </w:rPr>
            </w:pPr>
            <w:r>
              <w:rPr>
                <w:rFonts w:ascii="仿宋_GB2312" w:eastAsia="仿宋_GB2312" w:hAnsi="仿宋_GB2312" w:cs="仿宋_GB2312" w:hint="eastAsia"/>
                <w:sz w:val="28"/>
                <w:szCs w:val="28"/>
              </w:rPr>
              <w:t>小区至少设置</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个废旧织物回收箱，箱体应标示备案编号、回收及监管电话、投放指引及回收处理流程。</w:t>
            </w:r>
          </w:p>
        </w:tc>
        <w:tc>
          <w:tcPr>
            <w:tcW w:w="4260" w:type="dxa"/>
            <w:tcBorders>
              <w:top w:val="nil"/>
              <w:left w:val="nil"/>
              <w:bottom w:val="single" w:sz="4" w:space="0" w:color="auto"/>
              <w:right w:val="single" w:sz="4" w:space="0" w:color="auto"/>
            </w:tcBorders>
            <w:vAlign w:val="center"/>
          </w:tcPr>
          <w:p w:rsidR="001F7E73" w:rsidRDefault="00884F64">
            <w:pPr>
              <w:spacing w:line="420" w:lineRule="exact"/>
              <w:rPr>
                <w:rFonts w:ascii="仿宋_GB2312" w:hAnsi="仿宋_GB2312" w:cs="仿宋_GB2312"/>
                <w:sz w:val="28"/>
                <w:szCs w:val="28"/>
              </w:rPr>
            </w:pPr>
            <w:r>
              <w:rPr>
                <w:rFonts w:ascii="仿宋_GB2312" w:eastAsia="仿宋_GB2312" w:hAnsi="仿宋_GB2312" w:cs="仿宋_GB2312" w:hint="eastAsia"/>
                <w:sz w:val="28"/>
                <w:szCs w:val="28"/>
              </w:rPr>
              <w:t>未设置回收箱取消申报资格，箱体每发现一处标示不规范</w:t>
            </w:r>
            <w:r>
              <w:rPr>
                <w:rFonts w:ascii="仿宋_GB2312" w:eastAsia="仿宋_GB2312" w:hAnsi="仿宋_GB2312" w:cs="仿宋_GB2312" w:hint="eastAsia"/>
                <w:sz w:val="28"/>
                <w:szCs w:val="28"/>
              </w:rPr>
              <w:t>或信息错误</w:t>
            </w:r>
            <w:r>
              <w:rPr>
                <w:rFonts w:ascii="仿宋_GB2312" w:eastAsia="仿宋_GB2312" w:hAnsi="仿宋_GB2312" w:cs="仿宋_GB2312" w:hint="eastAsia"/>
                <w:sz w:val="28"/>
                <w:szCs w:val="28"/>
              </w:rPr>
              <w:t>扣</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分。</w:t>
            </w:r>
          </w:p>
        </w:tc>
      </w:tr>
      <w:tr w:rsidR="001F7E73">
        <w:trPr>
          <w:trHeight w:val="505"/>
        </w:trPr>
        <w:tc>
          <w:tcPr>
            <w:tcW w:w="1135" w:type="dxa"/>
            <w:vMerge/>
            <w:tcBorders>
              <w:top w:val="single" w:sz="4" w:space="0" w:color="auto"/>
              <w:left w:val="single" w:sz="4" w:space="0" w:color="auto"/>
              <w:bottom w:val="single" w:sz="4" w:space="0" w:color="auto"/>
              <w:right w:val="single" w:sz="4" w:space="0" w:color="auto"/>
            </w:tcBorders>
            <w:vAlign w:val="center"/>
          </w:tcPr>
          <w:p w:rsidR="001F7E73" w:rsidRDefault="001F7E73">
            <w:pPr>
              <w:widowControl/>
              <w:spacing w:line="420" w:lineRule="exact"/>
              <w:jc w:val="left"/>
              <w:rPr>
                <w:rFonts w:ascii="仿宋_GB2312" w:hAnsi="仿宋_GB2312" w:cs="仿宋_GB2312"/>
                <w:sz w:val="28"/>
                <w:szCs w:val="28"/>
              </w:rPr>
            </w:pPr>
          </w:p>
        </w:tc>
        <w:tc>
          <w:tcPr>
            <w:tcW w:w="1607" w:type="dxa"/>
            <w:vMerge/>
            <w:tcBorders>
              <w:top w:val="single" w:sz="4" w:space="0" w:color="auto"/>
              <w:left w:val="single" w:sz="4" w:space="0" w:color="auto"/>
              <w:bottom w:val="single" w:sz="4" w:space="0" w:color="auto"/>
              <w:right w:val="single" w:sz="4" w:space="0" w:color="auto"/>
            </w:tcBorders>
            <w:vAlign w:val="center"/>
          </w:tcPr>
          <w:p w:rsidR="001F7E73" w:rsidRDefault="001F7E73">
            <w:pPr>
              <w:widowControl/>
              <w:spacing w:line="420" w:lineRule="exact"/>
              <w:jc w:val="left"/>
              <w:rPr>
                <w:rFonts w:ascii="仿宋_GB2312" w:hAnsi="仿宋_GB2312" w:cs="仿宋_GB2312"/>
                <w:sz w:val="28"/>
                <w:szCs w:val="28"/>
              </w:rPr>
            </w:pPr>
          </w:p>
        </w:tc>
        <w:tc>
          <w:tcPr>
            <w:tcW w:w="1392" w:type="dxa"/>
            <w:tcBorders>
              <w:top w:val="nil"/>
              <w:left w:val="single" w:sz="4" w:space="0" w:color="auto"/>
              <w:bottom w:val="single" w:sz="4" w:space="0" w:color="auto"/>
              <w:right w:val="single" w:sz="4" w:space="0" w:color="auto"/>
            </w:tcBorders>
            <w:vAlign w:val="center"/>
          </w:tcPr>
          <w:p w:rsidR="001F7E73" w:rsidRDefault="00884F64">
            <w:pPr>
              <w:spacing w:line="420" w:lineRule="exact"/>
              <w:jc w:val="center"/>
              <w:rPr>
                <w:rFonts w:ascii="仿宋_GB2312" w:hAnsi="仿宋_GB2312" w:cs="仿宋_GB2312"/>
                <w:sz w:val="28"/>
                <w:szCs w:val="28"/>
              </w:rPr>
            </w:pPr>
            <w:r>
              <w:rPr>
                <w:rFonts w:ascii="仿宋_GB2312" w:eastAsia="仿宋_GB2312" w:hAnsi="仿宋_GB2312" w:cs="仿宋_GB2312" w:hint="eastAsia"/>
                <w:sz w:val="28"/>
                <w:szCs w:val="28"/>
              </w:rPr>
              <w:t>分类标志</w:t>
            </w:r>
          </w:p>
        </w:tc>
        <w:tc>
          <w:tcPr>
            <w:tcW w:w="643" w:type="dxa"/>
            <w:tcBorders>
              <w:top w:val="nil"/>
              <w:left w:val="nil"/>
              <w:bottom w:val="single" w:sz="4" w:space="0" w:color="auto"/>
              <w:right w:val="single" w:sz="4" w:space="0" w:color="auto"/>
            </w:tcBorders>
            <w:vAlign w:val="center"/>
          </w:tcPr>
          <w:p w:rsidR="001F7E73" w:rsidRDefault="00884F64">
            <w:pPr>
              <w:spacing w:line="420" w:lineRule="exact"/>
              <w:jc w:val="center"/>
              <w:rPr>
                <w:rFonts w:ascii="仿宋_GB2312" w:hAnsi="仿宋_GB2312" w:cs="仿宋_GB2312"/>
                <w:sz w:val="28"/>
                <w:szCs w:val="28"/>
              </w:rPr>
            </w:pPr>
            <w:r>
              <w:rPr>
                <w:rFonts w:ascii="仿宋_GB2312" w:eastAsia="仿宋_GB2312" w:hAnsi="仿宋_GB2312" w:cs="仿宋_GB2312" w:hint="eastAsia"/>
                <w:sz w:val="28"/>
                <w:szCs w:val="28"/>
              </w:rPr>
              <w:t>5</w:t>
            </w:r>
          </w:p>
        </w:tc>
        <w:tc>
          <w:tcPr>
            <w:tcW w:w="5738" w:type="dxa"/>
            <w:tcBorders>
              <w:top w:val="nil"/>
              <w:left w:val="nil"/>
              <w:bottom w:val="single" w:sz="4" w:space="0" w:color="auto"/>
              <w:right w:val="single" w:sz="4" w:space="0" w:color="auto"/>
            </w:tcBorders>
            <w:vAlign w:val="center"/>
          </w:tcPr>
          <w:p w:rsidR="001F7E73" w:rsidRDefault="00884F64">
            <w:pPr>
              <w:spacing w:line="420" w:lineRule="exact"/>
              <w:rPr>
                <w:rFonts w:ascii="仿宋_GB2312" w:hAnsi="仿宋_GB2312" w:cs="仿宋_GB2312"/>
                <w:sz w:val="28"/>
                <w:szCs w:val="28"/>
              </w:rPr>
            </w:pPr>
            <w:r>
              <w:rPr>
                <w:rFonts w:ascii="仿宋_GB2312" w:eastAsia="仿宋_GB2312" w:hAnsi="仿宋_GB2312" w:cs="仿宋_GB2312" w:hint="eastAsia"/>
                <w:sz w:val="28"/>
                <w:szCs w:val="28"/>
              </w:rPr>
              <w:t>分类收集容器、指引牌及投放点分类标志正确、清晰。</w:t>
            </w:r>
          </w:p>
        </w:tc>
        <w:tc>
          <w:tcPr>
            <w:tcW w:w="4260" w:type="dxa"/>
            <w:tcBorders>
              <w:top w:val="nil"/>
              <w:left w:val="nil"/>
              <w:bottom w:val="single" w:sz="4" w:space="0" w:color="auto"/>
              <w:right w:val="single" w:sz="4" w:space="0" w:color="auto"/>
            </w:tcBorders>
            <w:vAlign w:val="center"/>
          </w:tcPr>
          <w:p w:rsidR="001F7E73" w:rsidRDefault="00884F64">
            <w:pPr>
              <w:spacing w:line="420" w:lineRule="exact"/>
              <w:rPr>
                <w:rFonts w:ascii="仿宋_GB2312" w:hAnsi="仿宋_GB2312" w:cs="仿宋_GB2312"/>
                <w:sz w:val="28"/>
                <w:szCs w:val="28"/>
              </w:rPr>
            </w:pPr>
            <w:r>
              <w:rPr>
                <w:rFonts w:ascii="仿宋_GB2312" w:eastAsia="仿宋_GB2312" w:hAnsi="仿宋_GB2312" w:cs="仿宋_GB2312" w:hint="eastAsia"/>
                <w:sz w:val="28"/>
                <w:szCs w:val="28"/>
              </w:rPr>
              <w:t>每发现一处分类标志错误或污损严重扣</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分。</w:t>
            </w:r>
          </w:p>
        </w:tc>
      </w:tr>
      <w:tr w:rsidR="001F7E73">
        <w:trPr>
          <w:trHeight w:val="500"/>
        </w:trPr>
        <w:tc>
          <w:tcPr>
            <w:tcW w:w="1135" w:type="dxa"/>
            <w:vMerge/>
            <w:tcBorders>
              <w:top w:val="single" w:sz="4" w:space="0" w:color="auto"/>
              <w:left w:val="single" w:sz="4" w:space="0" w:color="auto"/>
              <w:bottom w:val="single" w:sz="4" w:space="0" w:color="auto"/>
              <w:right w:val="single" w:sz="4" w:space="0" w:color="auto"/>
            </w:tcBorders>
            <w:vAlign w:val="center"/>
          </w:tcPr>
          <w:p w:rsidR="001F7E73" w:rsidRDefault="001F7E73">
            <w:pPr>
              <w:widowControl/>
              <w:spacing w:line="420" w:lineRule="exact"/>
              <w:jc w:val="left"/>
              <w:rPr>
                <w:rFonts w:ascii="仿宋_GB2312" w:hAnsi="仿宋_GB2312" w:cs="仿宋_GB2312"/>
                <w:sz w:val="28"/>
                <w:szCs w:val="28"/>
              </w:rPr>
            </w:pPr>
          </w:p>
        </w:tc>
        <w:tc>
          <w:tcPr>
            <w:tcW w:w="1607" w:type="dxa"/>
            <w:vMerge/>
            <w:tcBorders>
              <w:top w:val="single" w:sz="4" w:space="0" w:color="auto"/>
              <w:left w:val="single" w:sz="4" w:space="0" w:color="auto"/>
              <w:bottom w:val="single" w:sz="4" w:space="0" w:color="auto"/>
              <w:right w:val="single" w:sz="4" w:space="0" w:color="auto"/>
            </w:tcBorders>
            <w:vAlign w:val="center"/>
          </w:tcPr>
          <w:p w:rsidR="001F7E73" w:rsidRDefault="001F7E73">
            <w:pPr>
              <w:widowControl/>
              <w:spacing w:line="420" w:lineRule="exact"/>
              <w:jc w:val="left"/>
              <w:rPr>
                <w:rFonts w:ascii="仿宋_GB2312" w:hAnsi="仿宋_GB2312" w:cs="仿宋_GB2312"/>
                <w:sz w:val="28"/>
                <w:szCs w:val="28"/>
              </w:rPr>
            </w:pPr>
          </w:p>
        </w:tc>
        <w:tc>
          <w:tcPr>
            <w:tcW w:w="1392" w:type="dxa"/>
            <w:tcBorders>
              <w:top w:val="nil"/>
              <w:left w:val="single" w:sz="4" w:space="0" w:color="auto"/>
              <w:bottom w:val="single" w:sz="4" w:space="0" w:color="auto"/>
              <w:right w:val="single" w:sz="4" w:space="0" w:color="auto"/>
            </w:tcBorders>
            <w:vAlign w:val="center"/>
          </w:tcPr>
          <w:p w:rsidR="001F7E73" w:rsidRDefault="00884F64">
            <w:pPr>
              <w:spacing w:line="420" w:lineRule="exact"/>
              <w:jc w:val="center"/>
              <w:rPr>
                <w:rFonts w:ascii="仿宋_GB2312" w:hAnsi="仿宋_GB2312" w:cs="仿宋_GB2312"/>
                <w:sz w:val="28"/>
                <w:szCs w:val="28"/>
              </w:rPr>
            </w:pPr>
            <w:r>
              <w:rPr>
                <w:rFonts w:ascii="仿宋_GB2312" w:eastAsia="仿宋_GB2312" w:hAnsi="仿宋_GB2312" w:cs="仿宋_GB2312" w:hint="eastAsia"/>
                <w:sz w:val="28"/>
                <w:szCs w:val="28"/>
              </w:rPr>
              <w:t>日常管理</w:t>
            </w:r>
          </w:p>
        </w:tc>
        <w:tc>
          <w:tcPr>
            <w:tcW w:w="643" w:type="dxa"/>
            <w:tcBorders>
              <w:top w:val="nil"/>
              <w:left w:val="nil"/>
              <w:bottom w:val="single" w:sz="4" w:space="0" w:color="auto"/>
              <w:right w:val="single" w:sz="4" w:space="0" w:color="auto"/>
            </w:tcBorders>
            <w:vAlign w:val="center"/>
          </w:tcPr>
          <w:p w:rsidR="001F7E73" w:rsidRDefault="00884F64">
            <w:pPr>
              <w:spacing w:line="420" w:lineRule="exact"/>
              <w:jc w:val="center"/>
              <w:rPr>
                <w:rFonts w:ascii="仿宋_GB2312" w:hAnsi="仿宋_GB2312" w:cs="仿宋_GB2312"/>
                <w:sz w:val="28"/>
                <w:szCs w:val="28"/>
              </w:rPr>
            </w:pPr>
            <w:r>
              <w:rPr>
                <w:rFonts w:ascii="仿宋_GB2312" w:eastAsia="仿宋_GB2312" w:hAnsi="仿宋_GB2312" w:cs="仿宋_GB2312" w:hint="eastAsia"/>
                <w:sz w:val="28"/>
                <w:szCs w:val="28"/>
              </w:rPr>
              <w:t>5</w:t>
            </w:r>
          </w:p>
        </w:tc>
        <w:tc>
          <w:tcPr>
            <w:tcW w:w="5738" w:type="dxa"/>
            <w:tcBorders>
              <w:top w:val="nil"/>
              <w:left w:val="nil"/>
              <w:bottom w:val="single" w:sz="4" w:space="0" w:color="auto"/>
              <w:right w:val="single" w:sz="4" w:space="0" w:color="auto"/>
            </w:tcBorders>
            <w:vAlign w:val="center"/>
          </w:tcPr>
          <w:p w:rsidR="001F7E73" w:rsidRDefault="00884F64">
            <w:pPr>
              <w:spacing w:line="4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分类收集容器和设施干净整洁、功能完好。</w:t>
            </w:r>
          </w:p>
        </w:tc>
        <w:tc>
          <w:tcPr>
            <w:tcW w:w="4260" w:type="dxa"/>
            <w:tcBorders>
              <w:top w:val="nil"/>
              <w:left w:val="nil"/>
              <w:bottom w:val="single" w:sz="4" w:space="0" w:color="auto"/>
              <w:right w:val="single" w:sz="4" w:space="0" w:color="auto"/>
            </w:tcBorders>
            <w:vAlign w:val="center"/>
          </w:tcPr>
          <w:p w:rsidR="001F7E73" w:rsidRDefault="00884F64">
            <w:pPr>
              <w:spacing w:line="420" w:lineRule="exact"/>
              <w:rPr>
                <w:rFonts w:ascii="仿宋_GB2312" w:hAnsi="仿宋_GB2312" w:cs="仿宋_GB2312"/>
                <w:sz w:val="28"/>
                <w:szCs w:val="28"/>
              </w:rPr>
            </w:pPr>
            <w:r>
              <w:rPr>
                <w:rFonts w:ascii="仿宋_GB2312" w:eastAsia="仿宋_GB2312" w:hAnsi="仿宋_GB2312" w:cs="仿宋_GB2312" w:hint="eastAsia"/>
                <w:sz w:val="28"/>
                <w:szCs w:val="28"/>
              </w:rPr>
              <w:t>每发现一处不符合要求扣</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分。</w:t>
            </w:r>
          </w:p>
        </w:tc>
      </w:tr>
      <w:tr w:rsidR="001F7E73">
        <w:trPr>
          <w:trHeight w:val="751"/>
        </w:trPr>
        <w:tc>
          <w:tcPr>
            <w:tcW w:w="1135" w:type="dxa"/>
            <w:vMerge w:val="restart"/>
            <w:tcBorders>
              <w:top w:val="single" w:sz="4" w:space="0" w:color="auto"/>
              <w:left w:val="single" w:sz="4" w:space="0" w:color="auto"/>
              <w:bottom w:val="single" w:sz="4" w:space="0" w:color="auto"/>
              <w:right w:val="single" w:sz="4" w:space="0" w:color="auto"/>
            </w:tcBorders>
            <w:vAlign w:val="center"/>
          </w:tcPr>
          <w:p w:rsidR="001F7E73" w:rsidRDefault="00884F64">
            <w:pPr>
              <w:spacing w:line="420" w:lineRule="exact"/>
              <w:jc w:val="center"/>
              <w:rPr>
                <w:rFonts w:ascii="仿宋_GB2312" w:hAnsi="仿宋_GB2312" w:cs="仿宋_GB2312"/>
                <w:sz w:val="28"/>
                <w:szCs w:val="28"/>
              </w:rPr>
            </w:pPr>
            <w:r>
              <w:rPr>
                <w:rFonts w:ascii="仿宋_GB2312" w:eastAsia="仿宋_GB2312" w:hAnsi="仿宋_GB2312" w:cs="仿宋_GB2312" w:hint="eastAsia"/>
                <w:sz w:val="28"/>
                <w:szCs w:val="28"/>
              </w:rPr>
              <w:t>5</w:t>
            </w:r>
          </w:p>
        </w:tc>
        <w:tc>
          <w:tcPr>
            <w:tcW w:w="1607" w:type="dxa"/>
            <w:vMerge w:val="restart"/>
            <w:tcBorders>
              <w:top w:val="single" w:sz="4" w:space="0" w:color="auto"/>
              <w:left w:val="single" w:sz="4" w:space="0" w:color="auto"/>
              <w:bottom w:val="single" w:sz="4" w:space="0" w:color="auto"/>
              <w:right w:val="single" w:sz="4" w:space="0" w:color="auto"/>
            </w:tcBorders>
            <w:vAlign w:val="center"/>
          </w:tcPr>
          <w:p w:rsidR="001F7E73" w:rsidRDefault="00884F64">
            <w:pPr>
              <w:spacing w:line="420" w:lineRule="exact"/>
              <w:jc w:val="center"/>
              <w:rPr>
                <w:rFonts w:ascii="仿宋_GB2312" w:hAnsi="仿宋_GB2312" w:cs="仿宋_GB2312"/>
                <w:sz w:val="28"/>
                <w:szCs w:val="28"/>
              </w:rPr>
            </w:pPr>
            <w:r>
              <w:rPr>
                <w:rFonts w:ascii="仿宋_GB2312" w:eastAsia="仿宋_GB2312" w:hAnsi="仿宋_GB2312" w:cs="仿宋_GB2312" w:hint="eastAsia"/>
                <w:sz w:val="28"/>
                <w:szCs w:val="28"/>
              </w:rPr>
              <w:t>分类成效（</w:t>
            </w:r>
            <w:r>
              <w:rPr>
                <w:rFonts w:ascii="仿宋_GB2312" w:eastAsia="仿宋_GB2312" w:hAnsi="仿宋_GB2312" w:cs="仿宋_GB2312" w:hint="eastAsia"/>
                <w:sz w:val="28"/>
                <w:szCs w:val="28"/>
              </w:rPr>
              <w:t>15</w:t>
            </w:r>
            <w:r>
              <w:rPr>
                <w:rFonts w:ascii="仿宋_GB2312" w:eastAsia="仿宋_GB2312" w:hAnsi="仿宋_GB2312" w:cs="仿宋_GB2312" w:hint="eastAsia"/>
                <w:sz w:val="28"/>
                <w:szCs w:val="28"/>
              </w:rPr>
              <w:t>分）</w:t>
            </w:r>
          </w:p>
        </w:tc>
        <w:tc>
          <w:tcPr>
            <w:tcW w:w="1392" w:type="dxa"/>
            <w:tcBorders>
              <w:top w:val="nil"/>
              <w:left w:val="nil"/>
              <w:bottom w:val="single" w:sz="4" w:space="0" w:color="auto"/>
              <w:right w:val="single" w:sz="4" w:space="0" w:color="auto"/>
            </w:tcBorders>
            <w:vAlign w:val="center"/>
          </w:tcPr>
          <w:p w:rsidR="001F7E73" w:rsidRDefault="00884F64">
            <w:pPr>
              <w:spacing w:line="420" w:lineRule="exact"/>
              <w:jc w:val="center"/>
              <w:rPr>
                <w:rFonts w:ascii="仿宋_GB2312" w:hAnsi="仿宋_GB2312" w:cs="仿宋_GB2312"/>
                <w:sz w:val="28"/>
                <w:szCs w:val="28"/>
              </w:rPr>
            </w:pPr>
            <w:r>
              <w:rPr>
                <w:rFonts w:ascii="仿宋_GB2312" w:eastAsia="仿宋_GB2312" w:hAnsi="仿宋_GB2312" w:cs="仿宋_GB2312" w:hint="eastAsia"/>
                <w:sz w:val="28"/>
                <w:szCs w:val="28"/>
              </w:rPr>
              <w:t>知晓率</w:t>
            </w:r>
          </w:p>
        </w:tc>
        <w:tc>
          <w:tcPr>
            <w:tcW w:w="643" w:type="dxa"/>
            <w:tcBorders>
              <w:top w:val="nil"/>
              <w:left w:val="nil"/>
              <w:bottom w:val="single" w:sz="4" w:space="0" w:color="auto"/>
              <w:right w:val="single" w:sz="4" w:space="0" w:color="auto"/>
            </w:tcBorders>
            <w:vAlign w:val="center"/>
          </w:tcPr>
          <w:p w:rsidR="001F7E73" w:rsidRDefault="00884F64">
            <w:pPr>
              <w:spacing w:line="420" w:lineRule="exact"/>
              <w:jc w:val="center"/>
              <w:rPr>
                <w:rFonts w:ascii="仿宋_GB2312" w:hAnsi="仿宋_GB2312" w:cs="仿宋_GB2312"/>
                <w:sz w:val="28"/>
                <w:szCs w:val="28"/>
              </w:rPr>
            </w:pPr>
            <w:r>
              <w:rPr>
                <w:rFonts w:ascii="仿宋_GB2312" w:eastAsia="仿宋_GB2312" w:hAnsi="仿宋_GB2312" w:cs="仿宋_GB2312" w:hint="eastAsia"/>
                <w:sz w:val="28"/>
                <w:szCs w:val="28"/>
              </w:rPr>
              <w:t>8</w:t>
            </w:r>
          </w:p>
        </w:tc>
        <w:tc>
          <w:tcPr>
            <w:tcW w:w="5738" w:type="dxa"/>
            <w:tcBorders>
              <w:top w:val="nil"/>
              <w:left w:val="nil"/>
              <w:bottom w:val="single" w:sz="4" w:space="0" w:color="auto"/>
              <w:right w:val="single" w:sz="4" w:space="0" w:color="auto"/>
            </w:tcBorders>
            <w:vAlign w:val="center"/>
          </w:tcPr>
          <w:p w:rsidR="001F7E73" w:rsidRDefault="00884F64">
            <w:pPr>
              <w:spacing w:line="420" w:lineRule="exact"/>
              <w:rPr>
                <w:rFonts w:ascii="仿宋_GB2312" w:hAnsi="仿宋_GB2312" w:cs="仿宋_GB2312"/>
                <w:sz w:val="28"/>
                <w:szCs w:val="28"/>
              </w:rPr>
            </w:pPr>
            <w:r>
              <w:rPr>
                <w:rFonts w:ascii="仿宋_GB2312" w:eastAsia="仿宋_GB2312" w:hAnsi="仿宋_GB2312" w:cs="仿宋_GB2312" w:hint="eastAsia"/>
                <w:sz w:val="28"/>
                <w:szCs w:val="28"/>
              </w:rPr>
              <w:t>居民熟悉垃圾分类知识，了解小区开展垃圾分类工作情况，知晓率达</w:t>
            </w:r>
            <w:r>
              <w:rPr>
                <w:rFonts w:ascii="仿宋_GB2312" w:eastAsia="仿宋_GB2312" w:hAnsi="仿宋_GB2312" w:cs="仿宋_GB2312" w:hint="eastAsia"/>
                <w:sz w:val="28"/>
                <w:szCs w:val="28"/>
              </w:rPr>
              <w:t>90%</w:t>
            </w:r>
            <w:r>
              <w:rPr>
                <w:rFonts w:ascii="仿宋_GB2312" w:eastAsia="仿宋_GB2312" w:hAnsi="仿宋_GB2312" w:cs="仿宋_GB2312" w:hint="eastAsia"/>
                <w:sz w:val="28"/>
                <w:szCs w:val="28"/>
              </w:rPr>
              <w:t>以上。</w:t>
            </w:r>
          </w:p>
        </w:tc>
        <w:tc>
          <w:tcPr>
            <w:tcW w:w="4260" w:type="dxa"/>
            <w:tcBorders>
              <w:top w:val="nil"/>
              <w:left w:val="nil"/>
              <w:bottom w:val="single" w:sz="4" w:space="0" w:color="auto"/>
              <w:right w:val="single" w:sz="4" w:space="0" w:color="auto"/>
            </w:tcBorders>
            <w:vAlign w:val="center"/>
          </w:tcPr>
          <w:p w:rsidR="001F7E73" w:rsidRDefault="00884F64">
            <w:pPr>
              <w:spacing w:line="420" w:lineRule="exact"/>
              <w:rPr>
                <w:rFonts w:ascii="仿宋_GB2312" w:hAnsi="仿宋_GB2312" w:cs="仿宋_GB2312"/>
                <w:sz w:val="28"/>
                <w:szCs w:val="28"/>
              </w:rPr>
            </w:pPr>
            <w:r>
              <w:rPr>
                <w:rFonts w:ascii="仿宋_GB2312" w:eastAsia="仿宋_GB2312" w:hAnsi="仿宋_GB2312" w:cs="仿宋_GB2312" w:hint="eastAsia"/>
                <w:sz w:val="28"/>
                <w:szCs w:val="28"/>
              </w:rPr>
              <w:t>发放调查问卷，问卷平均分在</w:t>
            </w:r>
            <w:r>
              <w:rPr>
                <w:rFonts w:ascii="仿宋_GB2312" w:eastAsia="仿宋_GB2312" w:hAnsi="仿宋_GB2312" w:cs="仿宋_GB2312" w:hint="eastAsia"/>
                <w:sz w:val="28"/>
                <w:szCs w:val="28"/>
              </w:rPr>
              <w:t>90</w:t>
            </w:r>
            <w:r>
              <w:rPr>
                <w:rFonts w:ascii="仿宋_GB2312" w:eastAsia="仿宋_GB2312" w:hAnsi="仿宋_GB2312" w:cs="仿宋_GB2312" w:hint="eastAsia"/>
                <w:sz w:val="28"/>
                <w:szCs w:val="28"/>
              </w:rPr>
              <w:t>分及以上不扣分，达到</w:t>
            </w:r>
            <w:r>
              <w:rPr>
                <w:rFonts w:ascii="仿宋_GB2312" w:eastAsia="仿宋_GB2312" w:hAnsi="仿宋_GB2312" w:cs="仿宋_GB2312" w:hint="eastAsia"/>
                <w:sz w:val="28"/>
                <w:szCs w:val="28"/>
              </w:rPr>
              <w:t>80</w:t>
            </w:r>
            <w:r>
              <w:rPr>
                <w:rFonts w:ascii="仿宋_GB2312" w:eastAsia="仿宋_GB2312" w:hAnsi="仿宋_GB2312" w:cs="仿宋_GB2312" w:hint="eastAsia"/>
                <w:sz w:val="28"/>
                <w:szCs w:val="28"/>
              </w:rPr>
              <w:t>分但不足</w:t>
            </w:r>
            <w:r>
              <w:rPr>
                <w:rFonts w:ascii="仿宋_GB2312" w:eastAsia="仿宋_GB2312" w:hAnsi="仿宋_GB2312" w:cs="仿宋_GB2312" w:hint="eastAsia"/>
                <w:sz w:val="28"/>
                <w:szCs w:val="28"/>
              </w:rPr>
              <w:t>90</w:t>
            </w:r>
            <w:r>
              <w:rPr>
                <w:rFonts w:ascii="仿宋_GB2312" w:eastAsia="仿宋_GB2312" w:hAnsi="仿宋_GB2312" w:cs="仿宋_GB2312" w:hint="eastAsia"/>
                <w:sz w:val="28"/>
                <w:szCs w:val="28"/>
              </w:rPr>
              <w:t>分扣</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分，达到</w:t>
            </w:r>
            <w:r>
              <w:rPr>
                <w:rFonts w:ascii="仿宋_GB2312" w:eastAsia="仿宋_GB2312" w:hAnsi="仿宋_GB2312" w:cs="仿宋_GB2312" w:hint="eastAsia"/>
                <w:sz w:val="28"/>
                <w:szCs w:val="28"/>
              </w:rPr>
              <w:t>70</w:t>
            </w:r>
            <w:r>
              <w:rPr>
                <w:rFonts w:ascii="仿宋_GB2312" w:eastAsia="仿宋_GB2312" w:hAnsi="仿宋_GB2312" w:cs="仿宋_GB2312" w:hint="eastAsia"/>
                <w:sz w:val="28"/>
                <w:szCs w:val="28"/>
              </w:rPr>
              <w:t>分但不足</w:t>
            </w:r>
            <w:r>
              <w:rPr>
                <w:rFonts w:ascii="仿宋_GB2312" w:eastAsia="仿宋_GB2312" w:hAnsi="仿宋_GB2312" w:cs="仿宋_GB2312" w:hint="eastAsia"/>
                <w:sz w:val="28"/>
                <w:szCs w:val="28"/>
              </w:rPr>
              <w:t>80</w:t>
            </w:r>
            <w:r>
              <w:rPr>
                <w:rFonts w:ascii="仿宋_GB2312" w:eastAsia="仿宋_GB2312" w:hAnsi="仿宋_GB2312" w:cs="仿宋_GB2312" w:hint="eastAsia"/>
                <w:sz w:val="28"/>
                <w:szCs w:val="28"/>
              </w:rPr>
              <w:t>分扣</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分，</w:t>
            </w:r>
            <w:r>
              <w:rPr>
                <w:rFonts w:ascii="仿宋_GB2312" w:eastAsia="仿宋_GB2312" w:hAnsi="仿宋_GB2312" w:cs="仿宋_GB2312" w:hint="eastAsia"/>
                <w:sz w:val="28"/>
                <w:szCs w:val="28"/>
              </w:rPr>
              <w:t>70</w:t>
            </w:r>
            <w:r>
              <w:rPr>
                <w:rFonts w:ascii="仿宋_GB2312" w:eastAsia="仿宋_GB2312" w:hAnsi="仿宋_GB2312" w:cs="仿宋_GB2312" w:hint="eastAsia"/>
                <w:sz w:val="28"/>
                <w:szCs w:val="28"/>
              </w:rPr>
              <w:t>分以下不得分。</w:t>
            </w:r>
          </w:p>
        </w:tc>
      </w:tr>
      <w:tr w:rsidR="001F7E73">
        <w:trPr>
          <w:trHeight w:val="1183"/>
        </w:trPr>
        <w:tc>
          <w:tcPr>
            <w:tcW w:w="1135" w:type="dxa"/>
            <w:vMerge/>
            <w:tcBorders>
              <w:top w:val="single" w:sz="4" w:space="0" w:color="auto"/>
              <w:left w:val="single" w:sz="4" w:space="0" w:color="auto"/>
              <w:bottom w:val="single" w:sz="4" w:space="0" w:color="auto"/>
              <w:right w:val="single" w:sz="4" w:space="0" w:color="auto"/>
            </w:tcBorders>
            <w:vAlign w:val="center"/>
          </w:tcPr>
          <w:p w:rsidR="001F7E73" w:rsidRDefault="001F7E73">
            <w:pPr>
              <w:widowControl/>
              <w:spacing w:line="420" w:lineRule="exact"/>
              <w:jc w:val="left"/>
              <w:rPr>
                <w:rFonts w:ascii="仿宋_GB2312" w:hAnsi="仿宋_GB2312" w:cs="仿宋_GB2312"/>
                <w:sz w:val="28"/>
                <w:szCs w:val="28"/>
              </w:rPr>
            </w:pPr>
          </w:p>
        </w:tc>
        <w:tc>
          <w:tcPr>
            <w:tcW w:w="1607" w:type="dxa"/>
            <w:vMerge/>
            <w:tcBorders>
              <w:top w:val="single" w:sz="4" w:space="0" w:color="auto"/>
              <w:left w:val="single" w:sz="4" w:space="0" w:color="auto"/>
              <w:bottom w:val="single" w:sz="4" w:space="0" w:color="auto"/>
              <w:right w:val="single" w:sz="4" w:space="0" w:color="auto"/>
            </w:tcBorders>
            <w:vAlign w:val="center"/>
          </w:tcPr>
          <w:p w:rsidR="001F7E73" w:rsidRDefault="001F7E73">
            <w:pPr>
              <w:widowControl/>
              <w:spacing w:line="420" w:lineRule="exact"/>
              <w:jc w:val="left"/>
              <w:rPr>
                <w:rFonts w:ascii="仿宋_GB2312" w:hAnsi="仿宋_GB2312" w:cs="仿宋_GB2312"/>
                <w:sz w:val="28"/>
                <w:szCs w:val="28"/>
              </w:rPr>
            </w:pPr>
          </w:p>
        </w:tc>
        <w:tc>
          <w:tcPr>
            <w:tcW w:w="1392" w:type="dxa"/>
            <w:tcBorders>
              <w:top w:val="nil"/>
              <w:left w:val="nil"/>
              <w:bottom w:val="single" w:sz="4" w:space="0" w:color="auto"/>
              <w:right w:val="single" w:sz="4" w:space="0" w:color="auto"/>
            </w:tcBorders>
            <w:vAlign w:val="center"/>
          </w:tcPr>
          <w:p w:rsidR="001F7E73" w:rsidRDefault="00884F64">
            <w:pPr>
              <w:spacing w:line="420" w:lineRule="exact"/>
              <w:jc w:val="center"/>
              <w:rPr>
                <w:rFonts w:ascii="仿宋_GB2312" w:hAnsi="仿宋_GB2312" w:cs="仿宋_GB2312"/>
                <w:sz w:val="28"/>
                <w:szCs w:val="28"/>
              </w:rPr>
            </w:pPr>
            <w:r>
              <w:rPr>
                <w:rFonts w:ascii="仿宋_GB2312" w:eastAsia="仿宋_GB2312" w:hAnsi="仿宋_GB2312" w:cs="仿宋_GB2312" w:hint="eastAsia"/>
                <w:sz w:val="28"/>
                <w:szCs w:val="28"/>
              </w:rPr>
              <w:t>参与率</w:t>
            </w:r>
          </w:p>
        </w:tc>
        <w:tc>
          <w:tcPr>
            <w:tcW w:w="643" w:type="dxa"/>
            <w:tcBorders>
              <w:top w:val="nil"/>
              <w:left w:val="nil"/>
              <w:bottom w:val="single" w:sz="4" w:space="0" w:color="auto"/>
              <w:right w:val="single" w:sz="4" w:space="0" w:color="auto"/>
            </w:tcBorders>
            <w:vAlign w:val="center"/>
          </w:tcPr>
          <w:p w:rsidR="001F7E73" w:rsidRDefault="00884F64">
            <w:pPr>
              <w:spacing w:line="420" w:lineRule="exact"/>
              <w:jc w:val="center"/>
              <w:rPr>
                <w:rFonts w:ascii="仿宋_GB2312" w:hAnsi="仿宋_GB2312" w:cs="仿宋_GB2312"/>
                <w:sz w:val="28"/>
                <w:szCs w:val="28"/>
              </w:rPr>
            </w:pPr>
            <w:r>
              <w:rPr>
                <w:rFonts w:ascii="仿宋_GB2312" w:eastAsia="仿宋_GB2312" w:hAnsi="仿宋_GB2312" w:cs="仿宋_GB2312" w:hint="eastAsia"/>
                <w:sz w:val="28"/>
                <w:szCs w:val="28"/>
              </w:rPr>
              <w:t>7</w:t>
            </w:r>
          </w:p>
        </w:tc>
        <w:tc>
          <w:tcPr>
            <w:tcW w:w="5738" w:type="dxa"/>
            <w:tcBorders>
              <w:top w:val="nil"/>
              <w:left w:val="nil"/>
              <w:bottom w:val="single" w:sz="4" w:space="0" w:color="auto"/>
              <w:right w:val="single" w:sz="4" w:space="0" w:color="auto"/>
            </w:tcBorders>
            <w:vAlign w:val="center"/>
          </w:tcPr>
          <w:p w:rsidR="001F7E73" w:rsidRDefault="00884F64">
            <w:pPr>
              <w:spacing w:line="420" w:lineRule="exact"/>
              <w:rPr>
                <w:rFonts w:ascii="仿宋_GB2312" w:hAnsi="仿宋_GB2312" w:cs="仿宋_GB2312"/>
                <w:sz w:val="28"/>
                <w:szCs w:val="28"/>
              </w:rPr>
            </w:pPr>
            <w:r>
              <w:rPr>
                <w:rFonts w:ascii="仿宋_GB2312" w:eastAsia="仿宋_GB2312" w:hAnsi="仿宋_GB2312" w:cs="仿宋_GB2312" w:hint="eastAsia"/>
                <w:sz w:val="28"/>
                <w:szCs w:val="28"/>
              </w:rPr>
              <w:t>居民积极参与垃圾分类，参与率达</w:t>
            </w:r>
            <w:r>
              <w:rPr>
                <w:rFonts w:ascii="仿宋_GB2312" w:eastAsia="仿宋_GB2312" w:hAnsi="仿宋_GB2312" w:cs="仿宋_GB2312" w:hint="eastAsia"/>
                <w:sz w:val="28"/>
                <w:szCs w:val="28"/>
              </w:rPr>
              <w:t>85</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以上。</w:t>
            </w:r>
          </w:p>
        </w:tc>
        <w:tc>
          <w:tcPr>
            <w:tcW w:w="4260" w:type="dxa"/>
            <w:tcBorders>
              <w:top w:val="nil"/>
              <w:left w:val="nil"/>
              <w:bottom w:val="single" w:sz="4" w:space="0" w:color="auto"/>
              <w:right w:val="single" w:sz="4" w:space="0" w:color="auto"/>
            </w:tcBorders>
            <w:vAlign w:val="center"/>
          </w:tcPr>
          <w:p w:rsidR="001F7E73" w:rsidRDefault="00884F64">
            <w:pPr>
              <w:spacing w:line="420" w:lineRule="exact"/>
              <w:rPr>
                <w:rFonts w:ascii="仿宋_GB2312" w:hAnsi="仿宋_GB2312" w:cs="仿宋_GB2312"/>
                <w:sz w:val="28"/>
                <w:szCs w:val="28"/>
              </w:rPr>
            </w:pPr>
            <w:r>
              <w:rPr>
                <w:rFonts w:ascii="仿宋_GB2312" w:eastAsia="仿宋_GB2312" w:hAnsi="仿宋_GB2312" w:cs="仿宋_GB2312" w:hint="eastAsia"/>
                <w:sz w:val="28"/>
                <w:szCs w:val="28"/>
              </w:rPr>
              <w:t>居民参与率达到</w:t>
            </w:r>
            <w:r>
              <w:rPr>
                <w:rFonts w:ascii="仿宋_GB2312" w:eastAsia="仿宋_GB2312" w:hAnsi="仿宋_GB2312" w:cs="仿宋_GB2312" w:hint="eastAsia"/>
                <w:sz w:val="28"/>
                <w:szCs w:val="28"/>
              </w:rPr>
              <w:t>85</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及以上不扣分，达到</w:t>
            </w:r>
            <w:r>
              <w:rPr>
                <w:rFonts w:ascii="仿宋_GB2312" w:eastAsia="仿宋_GB2312" w:hAnsi="仿宋_GB2312" w:cs="仿宋_GB2312" w:hint="eastAsia"/>
                <w:sz w:val="28"/>
                <w:szCs w:val="28"/>
              </w:rPr>
              <w:t>75</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但不足</w:t>
            </w:r>
            <w:r>
              <w:rPr>
                <w:rFonts w:ascii="仿宋_GB2312" w:eastAsia="仿宋_GB2312" w:hAnsi="仿宋_GB2312" w:cs="仿宋_GB2312" w:hint="eastAsia"/>
                <w:sz w:val="28"/>
                <w:szCs w:val="28"/>
              </w:rPr>
              <w:t>85</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扣</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分，达到</w:t>
            </w:r>
            <w:r>
              <w:rPr>
                <w:rFonts w:ascii="仿宋_GB2312" w:eastAsia="仿宋_GB2312" w:hAnsi="仿宋_GB2312" w:cs="仿宋_GB2312" w:hint="eastAsia"/>
                <w:sz w:val="28"/>
                <w:szCs w:val="28"/>
              </w:rPr>
              <w:t>65</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但不足</w:t>
            </w:r>
            <w:r>
              <w:rPr>
                <w:rFonts w:ascii="仿宋_GB2312" w:eastAsia="仿宋_GB2312" w:hAnsi="仿宋_GB2312" w:cs="仿宋_GB2312" w:hint="eastAsia"/>
                <w:sz w:val="28"/>
                <w:szCs w:val="28"/>
              </w:rPr>
              <w:t>75</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扣</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分，达到</w:t>
            </w:r>
            <w:r>
              <w:rPr>
                <w:rFonts w:ascii="仿宋_GB2312" w:eastAsia="仿宋_GB2312" w:hAnsi="仿宋_GB2312" w:cs="仿宋_GB2312" w:hint="eastAsia"/>
                <w:sz w:val="28"/>
                <w:szCs w:val="28"/>
              </w:rPr>
              <w:t>55</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但不足</w:t>
            </w:r>
            <w:r>
              <w:rPr>
                <w:rFonts w:ascii="仿宋_GB2312" w:eastAsia="仿宋_GB2312" w:hAnsi="仿宋_GB2312" w:cs="仿宋_GB2312" w:hint="eastAsia"/>
                <w:sz w:val="28"/>
                <w:szCs w:val="28"/>
              </w:rPr>
              <w:t>65</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扣</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分，</w:t>
            </w:r>
            <w:r>
              <w:rPr>
                <w:rFonts w:ascii="仿宋_GB2312" w:eastAsia="仿宋_GB2312" w:hAnsi="仿宋_GB2312" w:cs="仿宋_GB2312" w:hint="eastAsia"/>
                <w:sz w:val="28"/>
                <w:szCs w:val="28"/>
              </w:rPr>
              <w:t>55</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以下不得分。</w:t>
            </w:r>
          </w:p>
        </w:tc>
      </w:tr>
      <w:tr w:rsidR="001F7E73">
        <w:trPr>
          <w:trHeight w:val="488"/>
        </w:trPr>
        <w:tc>
          <w:tcPr>
            <w:tcW w:w="1135" w:type="dxa"/>
            <w:tcBorders>
              <w:top w:val="single" w:sz="4" w:space="0" w:color="auto"/>
              <w:left w:val="single" w:sz="4" w:space="0" w:color="auto"/>
              <w:bottom w:val="single" w:sz="4" w:space="0" w:color="auto"/>
              <w:right w:val="single" w:sz="4" w:space="0" w:color="auto"/>
            </w:tcBorders>
            <w:vAlign w:val="center"/>
          </w:tcPr>
          <w:p w:rsidR="001F7E73" w:rsidRDefault="00884F64">
            <w:pPr>
              <w:spacing w:line="420" w:lineRule="exact"/>
              <w:jc w:val="center"/>
              <w:rPr>
                <w:rFonts w:ascii="仿宋_GB2312" w:hAnsi="仿宋_GB2312" w:cs="仿宋_GB2312"/>
                <w:sz w:val="28"/>
                <w:szCs w:val="28"/>
              </w:rPr>
            </w:pPr>
            <w:r>
              <w:rPr>
                <w:rFonts w:ascii="仿宋_GB2312" w:eastAsia="仿宋_GB2312" w:hAnsi="仿宋_GB2312" w:cs="仿宋_GB2312" w:hint="eastAsia"/>
                <w:sz w:val="28"/>
                <w:szCs w:val="28"/>
              </w:rPr>
              <w:t>6</w:t>
            </w:r>
          </w:p>
        </w:tc>
        <w:tc>
          <w:tcPr>
            <w:tcW w:w="1607" w:type="dxa"/>
            <w:tcBorders>
              <w:top w:val="single" w:sz="4" w:space="0" w:color="auto"/>
              <w:left w:val="single" w:sz="4" w:space="0" w:color="auto"/>
              <w:bottom w:val="single" w:sz="4" w:space="0" w:color="auto"/>
              <w:right w:val="single" w:sz="4" w:space="0" w:color="auto"/>
            </w:tcBorders>
            <w:vAlign w:val="center"/>
          </w:tcPr>
          <w:p w:rsidR="001F7E73" w:rsidRDefault="00884F64">
            <w:pPr>
              <w:spacing w:line="420" w:lineRule="exact"/>
              <w:jc w:val="center"/>
              <w:rPr>
                <w:rFonts w:ascii="仿宋_GB2312" w:hAnsi="仿宋_GB2312" w:cs="仿宋_GB2312"/>
                <w:sz w:val="28"/>
                <w:szCs w:val="28"/>
              </w:rPr>
            </w:pPr>
            <w:r>
              <w:rPr>
                <w:rFonts w:ascii="仿宋_GB2312" w:eastAsia="仿宋_GB2312" w:hAnsi="仿宋_GB2312" w:cs="仿宋_GB2312" w:hint="eastAsia"/>
                <w:sz w:val="28"/>
                <w:szCs w:val="28"/>
              </w:rPr>
              <w:t>回收利用率（</w:t>
            </w: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分）</w:t>
            </w:r>
          </w:p>
        </w:tc>
        <w:tc>
          <w:tcPr>
            <w:tcW w:w="1392" w:type="dxa"/>
            <w:tcBorders>
              <w:top w:val="nil"/>
              <w:left w:val="nil"/>
              <w:bottom w:val="single" w:sz="4" w:space="0" w:color="auto"/>
              <w:right w:val="single" w:sz="4" w:space="0" w:color="auto"/>
            </w:tcBorders>
            <w:vAlign w:val="center"/>
          </w:tcPr>
          <w:p w:rsidR="001F7E73" w:rsidRDefault="00884F64">
            <w:pPr>
              <w:spacing w:line="420" w:lineRule="exact"/>
              <w:jc w:val="center"/>
              <w:rPr>
                <w:rFonts w:ascii="仿宋_GB2312" w:hAnsi="仿宋_GB2312" w:cs="仿宋_GB2312"/>
                <w:sz w:val="28"/>
                <w:szCs w:val="28"/>
              </w:rPr>
            </w:pPr>
            <w:r>
              <w:rPr>
                <w:rFonts w:ascii="仿宋_GB2312" w:eastAsia="仿宋_GB2312" w:hAnsi="仿宋_GB2312" w:cs="仿宋_GB2312" w:hint="eastAsia"/>
                <w:sz w:val="28"/>
                <w:szCs w:val="28"/>
              </w:rPr>
              <w:t>回收利用率</w:t>
            </w:r>
          </w:p>
        </w:tc>
        <w:tc>
          <w:tcPr>
            <w:tcW w:w="643" w:type="dxa"/>
            <w:tcBorders>
              <w:top w:val="nil"/>
              <w:left w:val="nil"/>
              <w:bottom w:val="single" w:sz="4" w:space="0" w:color="auto"/>
              <w:right w:val="single" w:sz="4" w:space="0" w:color="auto"/>
            </w:tcBorders>
            <w:vAlign w:val="center"/>
          </w:tcPr>
          <w:p w:rsidR="001F7E73" w:rsidRDefault="00884F64">
            <w:pPr>
              <w:spacing w:line="420" w:lineRule="exact"/>
              <w:jc w:val="center"/>
              <w:rPr>
                <w:rFonts w:ascii="仿宋_GB2312" w:hAnsi="仿宋_GB2312" w:cs="仿宋_GB2312"/>
                <w:sz w:val="28"/>
                <w:szCs w:val="28"/>
              </w:rPr>
            </w:pPr>
            <w:r>
              <w:rPr>
                <w:rFonts w:ascii="仿宋_GB2312" w:eastAsia="仿宋_GB2312" w:hAnsi="仿宋_GB2312" w:cs="仿宋_GB2312" w:hint="eastAsia"/>
                <w:sz w:val="28"/>
                <w:szCs w:val="28"/>
              </w:rPr>
              <w:t>10</w:t>
            </w:r>
          </w:p>
        </w:tc>
        <w:tc>
          <w:tcPr>
            <w:tcW w:w="5738" w:type="dxa"/>
            <w:tcBorders>
              <w:top w:val="nil"/>
              <w:left w:val="nil"/>
              <w:bottom w:val="single" w:sz="4" w:space="0" w:color="auto"/>
              <w:right w:val="single" w:sz="4" w:space="0" w:color="auto"/>
            </w:tcBorders>
            <w:vAlign w:val="center"/>
          </w:tcPr>
          <w:p w:rsidR="001F7E73" w:rsidRDefault="00884F64">
            <w:pPr>
              <w:spacing w:line="420" w:lineRule="exact"/>
              <w:rPr>
                <w:rFonts w:ascii="仿宋_GB2312" w:hAnsi="仿宋_GB2312" w:cs="仿宋_GB2312"/>
                <w:sz w:val="28"/>
                <w:szCs w:val="28"/>
              </w:rPr>
            </w:pPr>
            <w:r>
              <w:rPr>
                <w:rFonts w:ascii="仿宋_GB2312" w:eastAsia="仿宋_GB2312" w:hAnsi="仿宋_GB2312" w:cs="仿宋_GB2312" w:hint="eastAsia"/>
                <w:sz w:val="28"/>
                <w:szCs w:val="28"/>
              </w:rPr>
              <w:t>生活垃圾回收利用率达到</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以上。根据小区每月产生的玻金塑纸、有害垃圾、废旧织物、废旧家具、厨余垃圾等分流分类回收量与其他垃圾量，计算回收利用率。</w:t>
            </w:r>
          </w:p>
        </w:tc>
        <w:tc>
          <w:tcPr>
            <w:tcW w:w="4260" w:type="dxa"/>
            <w:tcBorders>
              <w:top w:val="nil"/>
              <w:left w:val="nil"/>
              <w:bottom w:val="single" w:sz="4" w:space="0" w:color="auto"/>
              <w:right w:val="single" w:sz="4" w:space="0" w:color="auto"/>
            </w:tcBorders>
            <w:vAlign w:val="center"/>
          </w:tcPr>
          <w:p w:rsidR="001F7E73" w:rsidRDefault="00884F64">
            <w:pPr>
              <w:spacing w:line="420" w:lineRule="exact"/>
              <w:jc w:val="left"/>
              <w:rPr>
                <w:rFonts w:ascii="仿宋_GB2312" w:hAnsi="仿宋_GB2312" w:cs="仿宋_GB2312"/>
                <w:sz w:val="28"/>
                <w:szCs w:val="28"/>
              </w:rPr>
            </w:pPr>
            <w:r>
              <w:rPr>
                <w:rFonts w:ascii="仿宋_GB2312" w:eastAsia="仿宋_GB2312" w:hAnsi="仿宋_GB2312" w:cs="仿宋_GB2312" w:hint="eastAsia"/>
                <w:sz w:val="28"/>
                <w:szCs w:val="28"/>
              </w:rPr>
              <w:t>回收利用率达</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及以上不扣分，达到</w:t>
            </w:r>
            <w:r>
              <w:rPr>
                <w:rFonts w:ascii="仿宋_GB2312" w:eastAsia="仿宋_GB2312" w:hAnsi="仿宋_GB2312" w:cs="仿宋_GB2312" w:hint="eastAsia"/>
                <w:sz w:val="28"/>
                <w:szCs w:val="28"/>
              </w:rPr>
              <w:t>30</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但不足</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扣</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分，达到</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8</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但不足</w:t>
            </w:r>
            <w:r>
              <w:rPr>
                <w:rFonts w:ascii="仿宋_GB2312" w:eastAsia="仿宋_GB2312" w:hAnsi="仿宋_GB2312" w:cs="仿宋_GB2312" w:hint="eastAsia"/>
                <w:sz w:val="28"/>
                <w:szCs w:val="28"/>
              </w:rPr>
              <w:t>30</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扣</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分，达到</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但不足</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8</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扣</w:t>
            </w: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分，达到</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但不足</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扣</w:t>
            </w:r>
            <w:r>
              <w:rPr>
                <w:rFonts w:ascii="仿宋_GB2312" w:eastAsia="仿宋_GB2312" w:hAnsi="仿宋_GB2312" w:cs="仿宋_GB2312" w:hint="eastAsia"/>
                <w:sz w:val="28"/>
                <w:szCs w:val="28"/>
              </w:rPr>
              <w:t>8</w:t>
            </w:r>
            <w:r>
              <w:rPr>
                <w:rFonts w:ascii="仿宋_GB2312" w:eastAsia="仿宋_GB2312" w:hAnsi="仿宋_GB2312" w:cs="仿宋_GB2312" w:hint="eastAsia"/>
                <w:sz w:val="28"/>
                <w:szCs w:val="28"/>
              </w:rPr>
              <w:t>分，</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以下不得分。</w:t>
            </w:r>
          </w:p>
        </w:tc>
      </w:tr>
      <w:tr w:rsidR="001F7E73">
        <w:trPr>
          <w:trHeight w:val="1245"/>
        </w:trPr>
        <w:tc>
          <w:tcPr>
            <w:tcW w:w="4134" w:type="dxa"/>
            <w:gridSpan w:val="3"/>
            <w:tcBorders>
              <w:top w:val="single" w:sz="4" w:space="0" w:color="auto"/>
              <w:left w:val="single" w:sz="4" w:space="0" w:color="auto"/>
              <w:bottom w:val="single" w:sz="4" w:space="0" w:color="auto"/>
              <w:right w:val="single" w:sz="4" w:space="0" w:color="auto"/>
            </w:tcBorders>
            <w:vAlign w:val="center"/>
          </w:tcPr>
          <w:p w:rsidR="001F7E73" w:rsidRDefault="00884F64">
            <w:pPr>
              <w:spacing w:line="420" w:lineRule="exact"/>
              <w:jc w:val="center"/>
              <w:rPr>
                <w:rFonts w:ascii="仿宋_GB2312" w:hAnsi="仿宋_GB2312" w:cs="仿宋_GB2312"/>
                <w:bCs/>
                <w:sz w:val="28"/>
                <w:szCs w:val="28"/>
              </w:rPr>
            </w:pPr>
            <w:r>
              <w:rPr>
                <w:rFonts w:ascii="仿宋_GB2312" w:eastAsia="仿宋_GB2312" w:hAnsi="仿宋_GB2312" w:cs="仿宋_GB2312" w:hint="eastAsia"/>
                <w:bCs/>
                <w:sz w:val="28"/>
                <w:szCs w:val="28"/>
              </w:rPr>
              <w:t>合计</w:t>
            </w:r>
          </w:p>
        </w:tc>
        <w:tc>
          <w:tcPr>
            <w:tcW w:w="10641" w:type="dxa"/>
            <w:gridSpan w:val="3"/>
            <w:tcBorders>
              <w:top w:val="nil"/>
              <w:left w:val="nil"/>
              <w:bottom w:val="single" w:sz="4" w:space="0" w:color="auto"/>
              <w:right w:val="single" w:sz="4" w:space="0" w:color="auto"/>
            </w:tcBorders>
            <w:vAlign w:val="center"/>
          </w:tcPr>
          <w:p w:rsidR="001F7E73" w:rsidRDefault="00884F64">
            <w:pPr>
              <w:spacing w:line="420" w:lineRule="exact"/>
              <w:jc w:val="center"/>
              <w:rPr>
                <w:rFonts w:ascii="仿宋_GB2312" w:hAnsi="仿宋_GB2312" w:cs="仿宋_GB2312"/>
                <w:bCs/>
                <w:sz w:val="28"/>
                <w:szCs w:val="28"/>
              </w:rPr>
            </w:pPr>
            <w:r>
              <w:rPr>
                <w:rFonts w:ascii="仿宋_GB2312" w:eastAsia="仿宋_GB2312" w:hAnsi="仿宋_GB2312" w:cs="仿宋_GB2312" w:hint="eastAsia"/>
                <w:bCs/>
                <w:sz w:val="28"/>
                <w:szCs w:val="28"/>
              </w:rPr>
              <w:t>100</w:t>
            </w:r>
            <w:r>
              <w:rPr>
                <w:rFonts w:ascii="仿宋_GB2312" w:eastAsia="仿宋_GB2312" w:hAnsi="仿宋_GB2312" w:cs="仿宋_GB2312" w:hint="eastAsia"/>
                <w:bCs/>
                <w:sz w:val="28"/>
                <w:szCs w:val="28"/>
              </w:rPr>
              <w:t>分</w:t>
            </w:r>
            <w:r>
              <w:rPr>
                <w:rFonts w:ascii="仿宋_GB2312" w:eastAsia="仿宋_GB2312" w:hAnsi="仿宋_GB2312" w:cs="仿宋_GB2312" w:hint="eastAsia"/>
                <w:bCs/>
                <w:sz w:val="28"/>
                <w:szCs w:val="28"/>
              </w:rPr>
              <w:t>（</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★项为必达指标，必达指标不具备，将取消申报资格。</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总分须达到</w:t>
            </w:r>
            <w:r>
              <w:rPr>
                <w:rFonts w:ascii="仿宋_GB2312" w:eastAsia="仿宋_GB2312" w:hAnsi="仿宋_GB2312" w:cs="仿宋_GB2312" w:hint="eastAsia"/>
                <w:sz w:val="28"/>
                <w:szCs w:val="28"/>
              </w:rPr>
              <w:t>8</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分以上，方可参与申报</w:t>
            </w:r>
            <w:r>
              <w:rPr>
                <w:rFonts w:ascii="仿宋_GB2312" w:eastAsia="仿宋_GB2312" w:hAnsi="仿宋_GB2312" w:cs="仿宋_GB2312" w:hint="eastAsia"/>
                <w:bCs/>
                <w:sz w:val="28"/>
                <w:szCs w:val="28"/>
              </w:rPr>
              <w:t>）</w:t>
            </w:r>
          </w:p>
        </w:tc>
      </w:tr>
    </w:tbl>
    <w:p w:rsidR="001F7E73" w:rsidRDefault="00884F64">
      <w:pPr>
        <w:widowControl/>
        <w:spacing w:line="560" w:lineRule="exact"/>
        <w:rPr>
          <w:rFonts w:ascii="黑体" w:eastAsia="黑体" w:hAnsi="黑体"/>
          <w:szCs w:val="32"/>
        </w:rPr>
      </w:pPr>
      <w:r>
        <w:rPr>
          <w:rFonts w:ascii="仿宋_GB2312" w:eastAsia="仿宋_GB2312" w:hAnsi="仿宋_GB2312" w:cs="仿宋_GB2312" w:hint="eastAsia"/>
          <w:b/>
          <w:bCs/>
          <w:sz w:val="28"/>
          <w:szCs w:val="28"/>
        </w:rPr>
        <w:br w:type="page"/>
      </w:r>
      <w:r>
        <w:rPr>
          <w:rFonts w:ascii="黑体" w:eastAsia="黑体" w:hAnsi="黑体" w:hint="eastAsia"/>
          <w:sz w:val="32"/>
          <w:szCs w:val="32"/>
        </w:rPr>
        <w:lastRenderedPageBreak/>
        <w:t>附件</w:t>
      </w:r>
      <w:r>
        <w:rPr>
          <w:rFonts w:ascii="黑体" w:eastAsia="黑体" w:hAnsi="黑体" w:hint="eastAsia"/>
          <w:sz w:val="32"/>
          <w:szCs w:val="32"/>
        </w:rPr>
        <w:t>2</w:t>
      </w:r>
    </w:p>
    <w:p w:rsidR="001F7E73" w:rsidRDefault="00884F64">
      <w:pPr>
        <w:widowControl/>
        <w:spacing w:line="560" w:lineRule="exact"/>
        <w:jc w:val="center"/>
        <w:rPr>
          <w:rFonts w:ascii="方正小标宋_GBK" w:eastAsia="方正小标宋_GBK" w:hAnsi="黑体"/>
          <w:sz w:val="28"/>
          <w:szCs w:val="28"/>
        </w:rPr>
      </w:pPr>
      <w:r>
        <w:rPr>
          <w:rFonts w:ascii="方正小标宋_GBK" w:eastAsia="方正小标宋_GBK" w:hAnsi="黑体" w:hint="eastAsia"/>
          <w:sz w:val="28"/>
          <w:szCs w:val="28"/>
        </w:rPr>
        <w:t>生活垃圾分类绿色单位标准</w:t>
      </w:r>
    </w:p>
    <w:tbl>
      <w:tblPr>
        <w:tblW w:w="14679" w:type="dxa"/>
        <w:tblInd w:w="-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11"/>
        <w:gridCol w:w="1629"/>
        <w:gridCol w:w="1531"/>
        <w:gridCol w:w="761"/>
        <w:gridCol w:w="5528"/>
        <w:gridCol w:w="4319"/>
      </w:tblGrid>
      <w:tr w:rsidR="001F7E73">
        <w:trPr>
          <w:trHeight w:val="386"/>
          <w:tblHeader/>
        </w:trPr>
        <w:tc>
          <w:tcPr>
            <w:tcW w:w="911" w:type="dxa"/>
            <w:tcBorders>
              <w:top w:val="single" w:sz="4" w:space="0" w:color="000000"/>
              <w:left w:val="single" w:sz="4" w:space="0" w:color="000000"/>
              <w:bottom w:val="single" w:sz="4" w:space="0" w:color="000000"/>
              <w:right w:val="single" w:sz="4" w:space="0" w:color="000000"/>
            </w:tcBorders>
            <w:vAlign w:val="center"/>
          </w:tcPr>
          <w:p w:rsidR="001F7E73" w:rsidRDefault="00884F64">
            <w:pPr>
              <w:spacing w:line="400" w:lineRule="exact"/>
              <w:jc w:val="center"/>
              <w:rPr>
                <w:rFonts w:ascii="仿宋_GB2312" w:hAnsi="仿宋_GB2312" w:cs="仿宋_GB2312"/>
                <w:b/>
                <w:sz w:val="28"/>
                <w:szCs w:val="28"/>
              </w:rPr>
            </w:pPr>
            <w:r>
              <w:rPr>
                <w:rFonts w:ascii="仿宋_GB2312" w:eastAsia="仿宋_GB2312" w:hAnsi="仿宋_GB2312" w:cs="仿宋_GB2312" w:hint="eastAsia"/>
                <w:b/>
                <w:sz w:val="28"/>
                <w:szCs w:val="28"/>
              </w:rPr>
              <w:t>序号</w:t>
            </w:r>
          </w:p>
        </w:tc>
        <w:tc>
          <w:tcPr>
            <w:tcW w:w="1629" w:type="dxa"/>
            <w:tcBorders>
              <w:top w:val="single" w:sz="4" w:space="0" w:color="000000"/>
              <w:left w:val="single" w:sz="4" w:space="0" w:color="000000"/>
              <w:bottom w:val="single" w:sz="4" w:space="0" w:color="000000"/>
              <w:right w:val="single" w:sz="4" w:space="0" w:color="000000"/>
            </w:tcBorders>
            <w:vAlign w:val="center"/>
          </w:tcPr>
          <w:p w:rsidR="001F7E73" w:rsidRDefault="00884F64">
            <w:pPr>
              <w:spacing w:line="400" w:lineRule="exact"/>
              <w:jc w:val="center"/>
              <w:rPr>
                <w:rFonts w:ascii="仿宋_GB2312" w:hAnsi="仿宋_GB2312" w:cs="仿宋_GB2312"/>
                <w:b/>
                <w:sz w:val="28"/>
                <w:szCs w:val="28"/>
              </w:rPr>
            </w:pPr>
            <w:r>
              <w:rPr>
                <w:rFonts w:ascii="仿宋_GB2312" w:eastAsia="仿宋_GB2312" w:hAnsi="仿宋_GB2312" w:cs="仿宋_GB2312" w:hint="eastAsia"/>
                <w:b/>
                <w:sz w:val="28"/>
                <w:szCs w:val="28"/>
              </w:rPr>
              <w:t>一级指标</w:t>
            </w:r>
          </w:p>
        </w:tc>
        <w:tc>
          <w:tcPr>
            <w:tcW w:w="1531" w:type="dxa"/>
            <w:tcBorders>
              <w:top w:val="single" w:sz="4" w:space="0" w:color="000000"/>
              <w:left w:val="single" w:sz="4" w:space="0" w:color="000000"/>
              <w:bottom w:val="single" w:sz="4" w:space="0" w:color="000000"/>
              <w:right w:val="single" w:sz="4" w:space="0" w:color="000000"/>
            </w:tcBorders>
            <w:vAlign w:val="center"/>
          </w:tcPr>
          <w:p w:rsidR="001F7E73" w:rsidRDefault="00884F64">
            <w:pPr>
              <w:spacing w:line="400" w:lineRule="exact"/>
              <w:jc w:val="center"/>
              <w:rPr>
                <w:rFonts w:ascii="仿宋_GB2312" w:hAnsi="仿宋_GB2312" w:cs="仿宋_GB2312"/>
                <w:b/>
                <w:sz w:val="28"/>
                <w:szCs w:val="28"/>
              </w:rPr>
            </w:pPr>
            <w:r>
              <w:rPr>
                <w:rFonts w:ascii="仿宋_GB2312" w:eastAsia="仿宋_GB2312" w:hAnsi="仿宋_GB2312" w:cs="仿宋_GB2312" w:hint="eastAsia"/>
                <w:b/>
                <w:sz w:val="28"/>
                <w:szCs w:val="28"/>
              </w:rPr>
              <w:t>二级指标</w:t>
            </w:r>
          </w:p>
        </w:tc>
        <w:tc>
          <w:tcPr>
            <w:tcW w:w="761" w:type="dxa"/>
            <w:tcBorders>
              <w:top w:val="single" w:sz="4" w:space="0" w:color="000000"/>
              <w:left w:val="single" w:sz="4" w:space="0" w:color="000000"/>
              <w:bottom w:val="single" w:sz="4" w:space="0" w:color="000000"/>
              <w:right w:val="single" w:sz="4" w:space="0" w:color="000000"/>
            </w:tcBorders>
            <w:vAlign w:val="center"/>
          </w:tcPr>
          <w:p w:rsidR="001F7E73" w:rsidRDefault="00884F64">
            <w:pPr>
              <w:spacing w:line="400" w:lineRule="exact"/>
              <w:jc w:val="center"/>
              <w:rPr>
                <w:rFonts w:ascii="仿宋_GB2312" w:hAnsi="仿宋_GB2312" w:cs="仿宋_GB2312"/>
                <w:b/>
                <w:sz w:val="28"/>
                <w:szCs w:val="28"/>
              </w:rPr>
            </w:pPr>
            <w:r>
              <w:rPr>
                <w:rFonts w:ascii="仿宋_GB2312" w:eastAsia="仿宋_GB2312" w:hAnsi="仿宋_GB2312" w:cs="仿宋_GB2312" w:hint="eastAsia"/>
                <w:b/>
                <w:sz w:val="28"/>
                <w:szCs w:val="28"/>
              </w:rPr>
              <w:t>分值</w:t>
            </w:r>
          </w:p>
        </w:tc>
        <w:tc>
          <w:tcPr>
            <w:tcW w:w="5528" w:type="dxa"/>
            <w:tcBorders>
              <w:top w:val="single" w:sz="4" w:space="0" w:color="000000"/>
              <w:left w:val="single" w:sz="4" w:space="0" w:color="000000"/>
              <w:bottom w:val="single" w:sz="4" w:space="0" w:color="000000"/>
              <w:right w:val="single" w:sz="4" w:space="0" w:color="000000"/>
            </w:tcBorders>
            <w:vAlign w:val="center"/>
          </w:tcPr>
          <w:p w:rsidR="001F7E73" w:rsidRDefault="00884F64">
            <w:pPr>
              <w:spacing w:line="400" w:lineRule="exact"/>
              <w:jc w:val="center"/>
              <w:rPr>
                <w:rFonts w:ascii="仿宋_GB2312" w:hAnsi="仿宋_GB2312" w:cs="仿宋_GB2312"/>
                <w:b/>
                <w:sz w:val="28"/>
                <w:szCs w:val="28"/>
              </w:rPr>
            </w:pPr>
            <w:r>
              <w:rPr>
                <w:rFonts w:ascii="仿宋_GB2312" w:eastAsia="仿宋_GB2312" w:hAnsi="仿宋_GB2312" w:cs="仿宋_GB2312" w:hint="eastAsia"/>
                <w:b/>
                <w:sz w:val="28"/>
                <w:szCs w:val="28"/>
              </w:rPr>
              <w:t>工作内容</w:t>
            </w:r>
          </w:p>
        </w:tc>
        <w:tc>
          <w:tcPr>
            <w:tcW w:w="4319" w:type="dxa"/>
            <w:tcBorders>
              <w:top w:val="single" w:sz="4" w:space="0" w:color="000000"/>
              <w:left w:val="single" w:sz="4" w:space="0" w:color="000000"/>
              <w:bottom w:val="single" w:sz="4" w:space="0" w:color="000000"/>
              <w:right w:val="single" w:sz="4" w:space="0" w:color="000000"/>
            </w:tcBorders>
            <w:vAlign w:val="center"/>
          </w:tcPr>
          <w:p w:rsidR="001F7E73" w:rsidRDefault="00884F64">
            <w:pPr>
              <w:spacing w:line="400" w:lineRule="exact"/>
              <w:jc w:val="center"/>
              <w:rPr>
                <w:rFonts w:ascii="仿宋_GB2312" w:hAnsi="仿宋_GB2312" w:cs="仿宋_GB2312"/>
                <w:b/>
                <w:sz w:val="28"/>
                <w:szCs w:val="28"/>
              </w:rPr>
            </w:pPr>
            <w:r>
              <w:rPr>
                <w:rFonts w:ascii="仿宋_GB2312" w:eastAsia="仿宋_GB2312" w:hAnsi="仿宋_GB2312" w:cs="仿宋_GB2312" w:hint="eastAsia"/>
                <w:b/>
                <w:sz w:val="28"/>
                <w:szCs w:val="28"/>
              </w:rPr>
              <w:t>评分标准</w:t>
            </w:r>
          </w:p>
        </w:tc>
      </w:tr>
      <w:tr w:rsidR="001F7E73">
        <w:trPr>
          <w:trHeight w:val="644"/>
        </w:trPr>
        <w:tc>
          <w:tcPr>
            <w:tcW w:w="911" w:type="dxa"/>
            <w:vMerge w:val="restart"/>
            <w:tcBorders>
              <w:top w:val="single" w:sz="4" w:space="0" w:color="000000"/>
              <w:left w:val="single" w:sz="4" w:space="0" w:color="000000"/>
              <w:bottom w:val="single" w:sz="4" w:space="0" w:color="000000"/>
              <w:right w:val="single" w:sz="4" w:space="0" w:color="000000"/>
            </w:tcBorders>
            <w:vAlign w:val="center"/>
          </w:tcPr>
          <w:p w:rsidR="001F7E73" w:rsidRDefault="00884F64">
            <w:pPr>
              <w:spacing w:line="400" w:lineRule="exact"/>
              <w:jc w:val="center"/>
              <w:rPr>
                <w:rFonts w:ascii="仿宋_GB2312" w:hAnsi="仿宋_GB2312" w:cs="仿宋_GB2312"/>
                <w:sz w:val="28"/>
                <w:szCs w:val="28"/>
              </w:rPr>
            </w:pPr>
            <w:r>
              <w:rPr>
                <w:rFonts w:ascii="仿宋_GB2312" w:eastAsia="仿宋_GB2312" w:hAnsi="仿宋_GB2312" w:cs="仿宋_GB2312" w:hint="eastAsia"/>
                <w:sz w:val="28"/>
                <w:szCs w:val="28"/>
              </w:rPr>
              <w:t>1</w:t>
            </w:r>
          </w:p>
        </w:tc>
        <w:tc>
          <w:tcPr>
            <w:tcW w:w="1629" w:type="dxa"/>
            <w:vMerge w:val="restart"/>
            <w:tcBorders>
              <w:top w:val="single" w:sz="4" w:space="0" w:color="000000"/>
              <w:left w:val="single" w:sz="4" w:space="0" w:color="000000"/>
              <w:bottom w:val="single" w:sz="4" w:space="0" w:color="000000"/>
              <w:right w:val="single" w:sz="4" w:space="0" w:color="000000"/>
            </w:tcBorders>
            <w:vAlign w:val="center"/>
          </w:tcPr>
          <w:p w:rsidR="001F7E73" w:rsidRDefault="00884F64">
            <w:pPr>
              <w:spacing w:line="400" w:lineRule="exact"/>
              <w:jc w:val="center"/>
              <w:rPr>
                <w:rFonts w:ascii="仿宋_GB2312" w:hAnsi="仿宋_GB2312" w:cs="仿宋_GB2312"/>
                <w:sz w:val="28"/>
                <w:szCs w:val="28"/>
              </w:rPr>
            </w:pPr>
            <w:r>
              <w:rPr>
                <w:rFonts w:ascii="仿宋_GB2312" w:eastAsia="仿宋_GB2312" w:hAnsi="仿宋_GB2312" w:cs="仿宋_GB2312" w:hint="eastAsia"/>
                <w:sz w:val="28"/>
                <w:szCs w:val="28"/>
              </w:rPr>
              <w:t>组织管理</w:t>
            </w:r>
          </w:p>
          <w:p w:rsidR="001F7E73" w:rsidRDefault="00884F64">
            <w:pPr>
              <w:spacing w:line="400" w:lineRule="exact"/>
              <w:jc w:val="center"/>
              <w:rPr>
                <w:rFonts w:ascii="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15</w:t>
            </w:r>
            <w:r>
              <w:rPr>
                <w:rFonts w:ascii="仿宋_GB2312" w:eastAsia="仿宋_GB2312" w:hAnsi="仿宋_GB2312" w:cs="仿宋_GB2312" w:hint="eastAsia"/>
                <w:sz w:val="28"/>
                <w:szCs w:val="28"/>
              </w:rPr>
              <w:t>分）</w:t>
            </w:r>
          </w:p>
        </w:tc>
        <w:tc>
          <w:tcPr>
            <w:tcW w:w="1531"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00" w:lineRule="exact"/>
              <w:jc w:val="center"/>
              <w:rPr>
                <w:rFonts w:ascii="仿宋_GB2312" w:hAnsi="仿宋_GB2312" w:cs="仿宋_GB2312"/>
                <w:kern w:val="0"/>
                <w:sz w:val="28"/>
                <w:szCs w:val="28"/>
              </w:rPr>
            </w:pPr>
            <w:r>
              <w:rPr>
                <w:rFonts w:ascii="仿宋_GB2312" w:eastAsia="仿宋_GB2312" w:hAnsi="仿宋_GB2312" w:cs="仿宋_GB2312" w:hint="eastAsia"/>
                <w:kern w:val="0"/>
                <w:sz w:val="28"/>
                <w:szCs w:val="28"/>
              </w:rPr>
              <w:t>工作方案</w:t>
            </w:r>
            <w:r>
              <w:rPr>
                <w:rFonts w:ascii="宋体" w:hAnsi="宋体" w:hint="eastAsia"/>
                <w:sz w:val="28"/>
                <w:szCs w:val="28"/>
              </w:rPr>
              <w:t>★</w:t>
            </w:r>
          </w:p>
        </w:tc>
        <w:tc>
          <w:tcPr>
            <w:tcW w:w="761"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00" w:lineRule="exact"/>
              <w:jc w:val="center"/>
              <w:rPr>
                <w:rFonts w:ascii="仿宋_GB2312" w:hAnsi="仿宋_GB2312" w:cs="仿宋_GB2312"/>
                <w:kern w:val="0"/>
                <w:sz w:val="28"/>
                <w:szCs w:val="28"/>
              </w:rPr>
            </w:pPr>
            <w:r>
              <w:rPr>
                <w:rFonts w:ascii="仿宋_GB2312" w:eastAsia="仿宋_GB2312" w:hAnsi="仿宋_GB2312" w:cs="仿宋_GB2312" w:hint="eastAsia"/>
                <w:kern w:val="0"/>
                <w:sz w:val="28"/>
                <w:szCs w:val="28"/>
              </w:rPr>
              <w:t>5</w:t>
            </w:r>
          </w:p>
        </w:tc>
        <w:tc>
          <w:tcPr>
            <w:tcW w:w="5528"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00" w:lineRule="exact"/>
              <w:rPr>
                <w:rFonts w:ascii="仿宋_GB2312" w:hAnsi="仿宋_GB2312" w:cs="仿宋_GB2312"/>
                <w:kern w:val="0"/>
                <w:sz w:val="28"/>
                <w:szCs w:val="28"/>
              </w:rPr>
            </w:pPr>
            <w:r>
              <w:rPr>
                <w:rFonts w:ascii="仿宋_GB2312" w:eastAsia="仿宋_GB2312" w:hAnsi="仿宋_GB2312" w:cs="仿宋_GB2312" w:hint="eastAsia"/>
                <w:kern w:val="0"/>
                <w:sz w:val="28"/>
                <w:szCs w:val="28"/>
              </w:rPr>
              <w:t>制订生活垃圾分类工作方案，落实经费，专人负责。</w:t>
            </w:r>
          </w:p>
        </w:tc>
        <w:tc>
          <w:tcPr>
            <w:tcW w:w="4319"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00" w:lineRule="exact"/>
              <w:rPr>
                <w:rFonts w:ascii="仿宋_GB2312" w:hAnsi="仿宋_GB2312" w:cs="仿宋_GB2312"/>
                <w:kern w:val="0"/>
                <w:sz w:val="28"/>
                <w:szCs w:val="28"/>
              </w:rPr>
            </w:pPr>
            <w:r>
              <w:rPr>
                <w:rFonts w:ascii="仿宋_GB2312" w:eastAsia="仿宋_GB2312" w:hAnsi="仿宋_GB2312" w:cs="仿宋_GB2312" w:hint="eastAsia"/>
                <w:kern w:val="0"/>
                <w:sz w:val="28"/>
                <w:szCs w:val="28"/>
              </w:rPr>
              <w:t>无工作方案</w:t>
            </w:r>
            <w:r>
              <w:rPr>
                <w:rFonts w:ascii="仿宋_GB2312" w:eastAsia="仿宋_GB2312" w:hAnsi="仿宋_GB2312" w:cs="仿宋_GB2312" w:hint="eastAsia"/>
                <w:sz w:val="28"/>
                <w:szCs w:val="28"/>
              </w:rPr>
              <w:t>取消申报资格</w:t>
            </w:r>
            <w:r>
              <w:rPr>
                <w:rFonts w:ascii="仿宋_GB2312" w:eastAsia="仿宋_GB2312" w:hAnsi="仿宋_GB2312" w:cs="仿宋_GB2312" w:hint="eastAsia"/>
                <w:kern w:val="0"/>
                <w:sz w:val="28"/>
                <w:szCs w:val="28"/>
              </w:rPr>
              <w:t>，无经费保障扣</w:t>
            </w:r>
            <w:r>
              <w:rPr>
                <w:rFonts w:ascii="仿宋_GB2312" w:eastAsia="仿宋_GB2312" w:hAnsi="仿宋_GB2312" w:cs="仿宋_GB2312" w:hint="eastAsia"/>
                <w:kern w:val="0"/>
                <w:sz w:val="28"/>
                <w:szCs w:val="28"/>
              </w:rPr>
              <w:t>3</w:t>
            </w:r>
            <w:r>
              <w:rPr>
                <w:rFonts w:ascii="仿宋_GB2312" w:eastAsia="仿宋_GB2312" w:hAnsi="仿宋_GB2312" w:cs="仿宋_GB2312" w:hint="eastAsia"/>
                <w:kern w:val="0"/>
                <w:sz w:val="28"/>
                <w:szCs w:val="28"/>
              </w:rPr>
              <w:t>分，无专人负责扣</w:t>
            </w: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分。</w:t>
            </w:r>
          </w:p>
        </w:tc>
      </w:tr>
      <w:tr w:rsidR="001F7E73">
        <w:trPr>
          <w:trHeight w:val="981"/>
        </w:trPr>
        <w:tc>
          <w:tcPr>
            <w:tcW w:w="911" w:type="dxa"/>
            <w:vMerge/>
            <w:tcBorders>
              <w:top w:val="single" w:sz="4" w:space="0" w:color="000000"/>
              <w:left w:val="single" w:sz="4" w:space="0" w:color="000000"/>
              <w:bottom w:val="single" w:sz="4" w:space="0" w:color="000000"/>
              <w:right w:val="single" w:sz="4" w:space="0" w:color="000000"/>
            </w:tcBorders>
            <w:vAlign w:val="center"/>
          </w:tcPr>
          <w:p w:rsidR="001F7E73" w:rsidRDefault="001F7E73">
            <w:pPr>
              <w:widowControl/>
              <w:spacing w:line="400" w:lineRule="exact"/>
              <w:jc w:val="left"/>
              <w:rPr>
                <w:rFonts w:ascii="仿宋_GB2312" w:hAnsi="仿宋_GB2312" w:cs="仿宋_GB2312"/>
                <w:sz w:val="28"/>
                <w:szCs w:val="28"/>
              </w:rPr>
            </w:pPr>
          </w:p>
        </w:tc>
        <w:tc>
          <w:tcPr>
            <w:tcW w:w="1629" w:type="dxa"/>
            <w:vMerge/>
            <w:tcBorders>
              <w:top w:val="single" w:sz="4" w:space="0" w:color="000000"/>
              <w:left w:val="single" w:sz="4" w:space="0" w:color="000000"/>
              <w:bottom w:val="single" w:sz="4" w:space="0" w:color="000000"/>
              <w:right w:val="single" w:sz="4" w:space="0" w:color="000000"/>
            </w:tcBorders>
            <w:vAlign w:val="center"/>
          </w:tcPr>
          <w:p w:rsidR="001F7E73" w:rsidRDefault="001F7E73">
            <w:pPr>
              <w:widowControl/>
              <w:spacing w:line="400" w:lineRule="exact"/>
              <w:jc w:val="left"/>
              <w:rPr>
                <w:rFonts w:ascii="仿宋_GB2312" w:hAnsi="仿宋_GB2312" w:cs="仿宋_GB2312"/>
                <w:sz w:val="28"/>
                <w:szCs w:val="28"/>
              </w:rPr>
            </w:pPr>
          </w:p>
        </w:tc>
        <w:tc>
          <w:tcPr>
            <w:tcW w:w="1531"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00" w:lineRule="exact"/>
              <w:jc w:val="center"/>
              <w:rPr>
                <w:rFonts w:ascii="仿宋_GB2312" w:hAnsi="仿宋_GB2312" w:cs="仿宋_GB2312"/>
                <w:kern w:val="0"/>
                <w:sz w:val="28"/>
                <w:szCs w:val="28"/>
              </w:rPr>
            </w:pPr>
            <w:r>
              <w:rPr>
                <w:rFonts w:ascii="仿宋_GB2312" w:eastAsia="仿宋_GB2312" w:hAnsi="仿宋_GB2312" w:cs="仿宋_GB2312" w:hint="eastAsia"/>
                <w:kern w:val="0"/>
                <w:sz w:val="28"/>
                <w:szCs w:val="28"/>
              </w:rPr>
              <w:t>管理台账</w:t>
            </w:r>
          </w:p>
        </w:tc>
        <w:tc>
          <w:tcPr>
            <w:tcW w:w="761"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00" w:lineRule="exact"/>
              <w:jc w:val="center"/>
              <w:rPr>
                <w:rFonts w:ascii="仿宋_GB2312" w:hAnsi="仿宋_GB2312" w:cs="仿宋_GB2312"/>
                <w:kern w:val="0"/>
                <w:sz w:val="28"/>
                <w:szCs w:val="28"/>
              </w:rPr>
            </w:pPr>
            <w:r>
              <w:rPr>
                <w:rFonts w:ascii="仿宋_GB2312" w:eastAsia="仿宋_GB2312" w:hAnsi="仿宋_GB2312" w:cs="仿宋_GB2312" w:hint="eastAsia"/>
                <w:kern w:val="0"/>
                <w:sz w:val="28"/>
                <w:szCs w:val="28"/>
              </w:rPr>
              <w:t>10</w:t>
            </w:r>
          </w:p>
        </w:tc>
        <w:tc>
          <w:tcPr>
            <w:tcW w:w="5528"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00" w:lineRule="exact"/>
              <w:rPr>
                <w:rFonts w:ascii="仿宋_GB2312" w:hAnsi="仿宋_GB2312" w:cs="仿宋_GB2312"/>
                <w:kern w:val="0"/>
                <w:sz w:val="28"/>
                <w:szCs w:val="28"/>
              </w:rPr>
            </w:pPr>
            <w:r>
              <w:rPr>
                <w:rFonts w:ascii="仿宋_GB2312" w:eastAsia="仿宋_GB2312" w:hAnsi="仿宋_GB2312" w:cs="仿宋_GB2312" w:hint="eastAsia"/>
                <w:kern w:val="0"/>
                <w:sz w:val="28"/>
                <w:szCs w:val="28"/>
              </w:rPr>
              <w:t>建立生活垃圾分类管理台账，详细记录垃圾类别、数量、分类收运以及宣传培训等情况，定期向街道办报送数据。</w:t>
            </w:r>
          </w:p>
        </w:tc>
        <w:tc>
          <w:tcPr>
            <w:tcW w:w="4319"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00" w:lineRule="exact"/>
              <w:rPr>
                <w:rFonts w:ascii="仿宋_GB2312" w:hAnsi="仿宋_GB2312" w:cs="仿宋_GB2312"/>
                <w:kern w:val="0"/>
                <w:sz w:val="28"/>
                <w:szCs w:val="28"/>
              </w:rPr>
            </w:pPr>
            <w:r>
              <w:rPr>
                <w:rFonts w:ascii="仿宋_GB2312" w:eastAsia="仿宋_GB2312" w:hAnsi="仿宋_GB2312" w:cs="仿宋_GB2312" w:hint="eastAsia"/>
                <w:kern w:val="0"/>
                <w:sz w:val="28"/>
                <w:szCs w:val="28"/>
              </w:rPr>
              <w:t>无管理台账扣</w:t>
            </w:r>
            <w:r>
              <w:rPr>
                <w:rFonts w:ascii="仿宋_GB2312" w:eastAsia="仿宋_GB2312" w:hAnsi="仿宋_GB2312" w:cs="仿宋_GB2312" w:hint="eastAsia"/>
                <w:kern w:val="0"/>
                <w:sz w:val="28"/>
                <w:szCs w:val="28"/>
              </w:rPr>
              <w:t>10</w:t>
            </w:r>
            <w:r>
              <w:rPr>
                <w:rFonts w:ascii="仿宋_GB2312" w:eastAsia="仿宋_GB2312" w:hAnsi="仿宋_GB2312" w:cs="仿宋_GB2312" w:hint="eastAsia"/>
                <w:kern w:val="0"/>
                <w:sz w:val="28"/>
                <w:szCs w:val="28"/>
              </w:rPr>
              <w:t>分，台账不完善酌情扣</w:t>
            </w: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5</w:t>
            </w:r>
            <w:r>
              <w:rPr>
                <w:rFonts w:ascii="仿宋_GB2312" w:eastAsia="仿宋_GB2312" w:hAnsi="仿宋_GB2312" w:cs="仿宋_GB2312" w:hint="eastAsia"/>
                <w:kern w:val="0"/>
                <w:sz w:val="28"/>
                <w:szCs w:val="28"/>
              </w:rPr>
              <w:t>分，没有定期向街道办事处报送数据扣</w:t>
            </w:r>
            <w:r>
              <w:rPr>
                <w:rFonts w:ascii="仿宋_GB2312" w:eastAsia="仿宋_GB2312" w:hAnsi="仿宋_GB2312" w:cs="仿宋_GB2312" w:hint="eastAsia"/>
                <w:kern w:val="0"/>
                <w:sz w:val="28"/>
                <w:szCs w:val="28"/>
              </w:rPr>
              <w:t>3</w:t>
            </w:r>
            <w:r>
              <w:rPr>
                <w:rFonts w:ascii="仿宋_GB2312" w:eastAsia="仿宋_GB2312" w:hAnsi="仿宋_GB2312" w:cs="仿宋_GB2312" w:hint="eastAsia"/>
                <w:kern w:val="0"/>
                <w:sz w:val="28"/>
                <w:szCs w:val="28"/>
              </w:rPr>
              <w:t>分，每少一类垃圾收运记录扣</w:t>
            </w: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分。</w:t>
            </w:r>
          </w:p>
        </w:tc>
      </w:tr>
      <w:tr w:rsidR="001F7E73">
        <w:trPr>
          <w:trHeight w:val="940"/>
        </w:trPr>
        <w:tc>
          <w:tcPr>
            <w:tcW w:w="911" w:type="dxa"/>
            <w:vMerge w:val="restart"/>
            <w:tcBorders>
              <w:top w:val="single" w:sz="4" w:space="0" w:color="000000"/>
              <w:left w:val="single" w:sz="4" w:space="0" w:color="000000"/>
              <w:bottom w:val="single" w:sz="4" w:space="0" w:color="000000"/>
              <w:right w:val="single" w:sz="4" w:space="0" w:color="000000"/>
            </w:tcBorders>
            <w:vAlign w:val="center"/>
          </w:tcPr>
          <w:p w:rsidR="001F7E73" w:rsidRDefault="00884F64">
            <w:pPr>
              <w:spacing w:line="400" w:lineRule="exact"/>
              <w:jc w:val="center"/>
              <w:rPr>
                <w:rFonts w:ascii="仿宋_GB2312" w:hAnsi="仿宋_GB2312" w:cs="仿宋_GB2312"/>
                <w:sz w:val="28"/>
                <w:szCs w:val="28"/>
              </w:rPr>
            </w:pPr>
            <w:r>
              <w:rPr>
                <w:rFonts w:ascii="仿宋_GB2312" w:eastAsia="仿宋_GB2312" w:hAnsi="仿宋_GB2312" w:cs="仿宋_GB2312" w:hint="eastAsia"/>
                <w:sz w:val="28"/>
                <w:szCs w:val="28"/>
              </w:rPr>
              <w:t>2</w:t>
            </w:r>
          </w:p>
        </w:tc>
        <w:tc>
          <w:tcPr>
            <w:tcW w:w="1629" w:type="dxa"/>
            <w:vMerge w:val="restart"/>
            <w:tcBorders>
              <w:top w:val="single" w:sz="4" w:space="0" w:color="000000"/>
              <w:left w:val="single" w:sz="4" w:space="0" w:color="000000"/>
              <w:bottom w:val="single" w:sz="4" w:space="0" w:color="000000"/>
              <w:right w:val="single" w:sz="4" w:space="0" w:color="000000"/>
            </w:tcBorders>
            <w:vAlign w:val="center"/>
          </w:tcPr>
          <w:p w:rsidR="001F7E73" w:rsidRDefault="00884F64">
            <w:pPr>
              <w:spacing w:line="400" w:lineRule="exact"/>
              <w:jc w:val="center"/>
              <w:rPr>
                <w:rFonts w:ascii="仿宋_GB2312" w:hAnsi="仿宋_GB2312" w:cs="仿宋_GB2312"/>
                <w:sz w:val="28"/>
                <w:szCs w:val="28"/>
              </w:rPr>
            </w:pPr>
            <w:r>
              <w:rPr>
                <w:rFonts w:ascii="仿宋_GB2312" w:eastAsia="仿宋_GB2312" w:hAnsi="仿宋_GB2312" w:cs="仿宋_GB2312" w:hint="eastAsia"/>
                <w:sz w:val="28"/>
                <w:szCs w:val="28"/>
              </w:rPr>
              <w:t>宣传教育</w:t>
            </w:r>
          </w:p>
          <w:p w:rsidR="001F7E73" w:rsidRDefault="00884F64">
            <w:pPr>
              <w:spacing w:line="400" w:lineRule="exact"/>
              <w:jc w:val="center"/>
              <w:rPr>
                <w:rFonts w:ascii="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20</w:t>
            </w:r>
            <w:r>
              <w:rPr>
                <w:rFonts w:ascii="仿宋_GB2312" w:eastAsia="仿宋_GB2312" w:hAnsi="仿宋_GB2312" w:cs="仿宋_GB2312" w:hint="eastAsia"/>
                <w:sz w:val="28"/>
                <w:szCs w:val="28"/>
              </w:rPr>
              <w:t>分）</w:t>
            </w:r>
          </w:p>
        </w:tc>
        <w:tc>
          <w:tcPr>
            <w:tcW w:w="1531"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00" w:lineRule="exact"/>
              <w:jc w:val="center"/>
              <w:rPr>
                <w:rFonts w:ascii="仿宋_GB2312" w:hAnsi="仿宋_GB2312" w:cs="仿宋_GB2312"/>
                <w:kern w:val="0"/>
                <w:sz w:val="28"/>
                <w:szCs w:val="28"/>
              </w:rPr>
            </w:pPr>
            <w:r>
              <w:rPr>
                <w:rFonts w:ascii="仿宋_GB2312" w:eastAsia="仿宋_GB2312" w:hAnsi="仿宋_GB2312" w:cs="仿宋_GB2312" w:hint="eastAsia"/>
                <w:kern w:val="0"/>
                <w:sz w:val="28"/>
                <w:szCs w:val="28"/>
              </w:rPr>
              <w:t>静态宣传</w:t>
            </w:r>
            <w:r>
              <w:rPr>
                <w:rFonts w:ascii="宋体" w:hAnsi="宋体" w:hint="eastAsia"/>
                <w:sz w:val="28"/>
                <w:szCs w:val="28"/>
              </w:rPr>
              <w:t>★</w:t>
            </w:r>
          </w:p>
        </w:tc>
        <w:tc>
          <w:tcPr>
            <w:tcW w:w="761"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00" w:lineRule="exact"/>
              <w:jc w:val="center"/>
              <w:rPr>
                <w:rFonts w:ascii="仿宋_GB2312" w:hAnsi="仿宋_GB2312" w:cs="仿宋_GB2312"/>
                <w:kern w:val="0"/>
                <w:sz w:val="28"/>
                <w:szCs w:val="28"/>
              </w:rPr>
            </w:pPr>
            <w:r>
              <w:rPr>
                <w:rFonts w:ascii="仿宋_GB2312" w:eastAsia="仿宋_GB2312" w:hAnsi="仿宋_GB2312" w:cs="仿宋_GB2312" w:hint="eastAsia"/>
                <w:kern w:val="0"/>
                <w:sz w:val="28"/>
                <w:szCs w:val="28"/>
              </w:rPr>
              <w:t>10</w:t>
            </w:r>
          </w:p>
        </w:tc>
        <w:tc>
          <w:tcPr>
            <w:tcW w:w="5528"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00" w:lineRule="exact"/>
              <w:rPr>
                <w:rFonts w:ascii="仿宋_GB2312" w:hAnsi="仿宋_GB2312" w:cs="仿宋_GB2312"/>
                <w:kern w:val="0"/>
                <w:sz w:val="28"/>
                <w:szCs w:val="28"/>
              </w:rPr>
            </w:pPr>
            <w:r>
              <w:rPr>
                <w:rFonts w:ascii="仿宋_GB2312" w:eastAsia="仿宋_GB2312" w:hAnsi="仿宋_GB2312" w:cs="仿宋_GB2312" w:hint="eastAsia"/>
                <w:kern w:val="0"/>
                <w:sz w:val="28"/>
                <w:szCs w:val="28"/>
              </w:rPr>
              <w:t>张贴宣传海报、分类指引，有电子显示屏的定期播放宣传片或标语，洗手间张贴“节约用纸、用水”提示，食堂张贴“光盘行动”提示。</w:t>
            </w:r>
          </w:p>
        </w:tc>
        <w:tc>
          <w:tcPr>
            <w:tcW w:w="4319"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00" w:lineRule="exact"/>
              <w:rPr>
                <w:rFonts w:ascii="仿宋_GB2312" w:hAnsi="仿宋_GB2312" w:cs="仿宋_GB2312"/>
                <w:kern w:val="0"/>
                <w:sz w:val="28"/>
                <w:szCs w:val="28"/>
              </w:rPr>
            </w:pPr>
            <w:r>
              <w:rPr>
                <w:rFonts w:ascii="仿宋_GB2312" w:eastAsia="仿宋_GB2312" w:hAnsi="仿宋_GB2312" w:cs="仿宋_GB2312" w:hint="eastAsia"/>
                <w:kern w:val="0"/>
                <w:sz w:val="28"/>
                <w:szCs w:val="28"/>
              </w:rPr>
              <w:t>无宣传资料</w:t>
            </w:r>
            <w:r>
              <w:rPr>
                <w:rFonts w:ascii="仿宋_GB2312" w:eastAsia="仿宋_GB2312" w:hAnsi="仿宋_GB2312" w:cs="仿宋_GB2312" w:hint="eastAsia"/>
                <w:sz w:val="28"/>
                <w:szCs w:val="28"/>
              </w:rPr>
              <w:t>取消申报资格</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每少一</w:t>
            </w:r>
            <w:r>
              <w:rPr>
                <w:rFonts w:ascii="仿宋_GB2312" w:eastAsia="仿宋_GB2312" w:hAnsi="仿宋_GB2312" w:cs="仿宋_GB2312" w:hint="eastAsia"/>
                <w:kern w:val="0"/>
                <w:sz w:val="28"/>
                <w:szCs w:val="28"/>
              </w:rPr>
              <w:t>处扣</w:t>
            </w: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分。</w:t>
            </w:r>
          </w:p>
        </w:tc>
      </w:tr>
      <w:tr w:rsidR="001F7E73">
        <w:tc>
          <w:tcPr>
            <w:tcW w:w="911" w:type="dxa"/>
            <w:vMerge/>
            <w:tcBorders>
              <w:top w:val="single" w:sz="4" w:space="0" w:color="000000"/>
              <w:left w:val="single" w:sz="4" w:space="0" w:color="000000"/>
              <w:bottom w:val="single" w:sz="4" w:space="0" w:color="000000"/>
              <w:right w:val="single" w:sz="4" w:space="0" w:color="000000"/>
            </w:tcBorders>
            <w:vAlign w:val="center"/>
          </w:tcPr>
          <w:p w:rsidR="001F7E73" w:rsidRDefault="001F7E73">
            <w:pPr>
              <w:widowControl/>
              <w:spacing w:line="400" w:lineRule="exact"/>
              <w:jc w:val="left"/>
              <w:rPr>
                <w:rFonts w:ascii="仿宋_GB2312" w:hAnsi="仿宋_GB2312" w:cs="仿宋_GB2312"/>
                <w:sz w:val="28"/>
                <w:szCs w:val="28"/>
              </w:rPr>
            </w:pPr>
          </w:p>
        </w:tc>
        <w:tc>
          <w:tcPr>
            <w:tcW w:w="1629" w:type="dxa"/>
            <w:vMerge/>
            <w:tcBorders>
              <w:top w:val="single" w:sz="4" w:space="0" w:color="000000"/>
              <w:left w:val="single" w:sz="4" w:space="0" w:color="000000"/>
              <w:bottom w:val="single" w:sz="4" w:space="0" w:color="000000"/>
              <w:right w:val="single" w:sz="4" w:space="0" w:color="000000"/>
            </w:tcBorders>
            <w:vAlign w:val="center"/>
          </w:tcPr>
          <w:p w:rsidR="001F7E73" w:rsidRDefault="001F7E73">
            <w:pPr>
              <w:widowControl/>
              <w:spacing w:line="400" w:lineRule="exact"/>
              <w:jc w:val="left"/>
              <w:rPr>
                <w:rFonts w:ascii="仿宋_GB2312" w:hAnsi="仿宋_GB2312" w:cs="仿宋_GB2312"/>
                <w:sz w:val="28"/>
                <w:szCs w:val="28"/>
              </w:rPr>
            </w:pPr>
          </w:p>
        </w:tc>
        <w:tc>
          <w:tcPr>
            <w:tcW w:w="1531"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00" w:lineRule="exact"/>
              <w:jc w:val="center"/>
              <w:rPr>
                <w:rFonts w:ascii="仿宋_GB2312" w:hAnsi="仿宋_GB2312" w:cs="仿宋_GB2312"/>
                <w:kern w:val="0"/>
                <w:sz w:val="28"/>
                <w:szCs w:val="28"/>
              </w:rPr>
            </w:pPr>
            <w:r>
              <w:rPr>
                <w:rFonts w:ascii="仿宋_GB2312" w:eastAsia="仿宋_GB2312" w:hAnsi="仿宋_GB2312" w:cs="仿宋_GB2312" w:hint="eastAsia"/>
                <w:kern w:val="0"/>
                <w:sz w:val="28"/>
                <w:szCs w:val="28"/>
              </w:rPr>
              <w:t>人员培训</w:t>
            </w:r>
            <w:r>
              <w:rPr>
                <w:rFonts w:ascii="宋体" w:hAnsi="宋体" w:hint="eastAsia"/>
                <w:sz w:val="28"/>
                <w:szCs w:val="28"/>
              </w:rPr>
              <w:t>★</w:t>
            </w:r>
          </w:p>
        </w:tc>
        <w:tc>
          <w:tcPr>
            <w:tcW w:w="761"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00" w:lineRule="exact"/>
              <w:jc w:val="center"/>
              <w:rPr>
                <w:rFonts w:ascii="仿宋_GB2312" w:hAnsi="仿宋_GB2312" w:cs="仿宋_GB2312"/>
                <w:kern w:val="0"/>
                <w:sz w:val="28"/>
                <w:szCs w:val="28"/>
              </w:rPr>
            </w:pPr>
            <w:r>
              <w:rPr>
                <w:rFonts w:ascii="仿宋_GB2312" w:eastAsia="仿宋_GB2312" w:hAnsi="仿宋_GB2312" w:cs="仿宋_GB2312" w:hint="eastAsia"/>
                <w:kern w:val="0"/>
                <w:sz w:val="28"/>
                <w:szCs w:val="28"/>
              </w:rPr>
              <w:t>10</w:t>
            </w:r>
          </w:p>
        </w:tc>
        <w:tc>
          <w:tcPr>
            <w:tcW w:w="5528"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00" w:lineRule="exact"/>
              <w:rPr>
                <w:rFonts w:ascii="仿宋_GB2312" w:hAnsi="仿宋_GB2312" w:cs="仿宋_GB2312"/>
                <w:kern w:val="0"/>
                <w:sz w:val="28"/>
                <w:szCs w:val="28"/>
              </w:rPr>
            </w:pPr>
            <w:r>
              <w:rPr>
                <w:rFonts w:ascii="仿宋_GB2312" w:eastAsia="仿宋_GB2312" w:hAnsi="仿宋_GB2312" w:cs="仿宋_GB2312" w:hint="eastAsia"/>
                <w:kern w:val="0"/>
                <w:sz w:val="28"/>
                <w:szCs w:val="28"/>
              </w:rPr>
              <w:t>每年组织职工、物业等人员至少开展一次生活垃圾分类知识培训。</w:t>
            </w:r>
          </w:p>
        </w:tc>
        <w:tc>
          <w:tcPr>
            <w:tcW w:w="4319"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00" w:lineRule="exact"/>
              <w:rPr>
                <w:rFonts w:ascii="仿宋_GB2312" w:hAnsi="仿宋_GB2312" w:cs="仿宋_GB2312"/>
                <w:kern w:val="0"/>
                <w:sz w:val="28"/>
                <w:szCs w:val="28"/>
              </w:rPr>
            </w:pPr>
            <w:r>
              <w:rPr>
                <w:rFonts w:ascii="仿宋_GB2312" w:eastAsia="仿宋_GB2312" w:hAnsi="仿宋_GB2312" w:cs="仿宋_GB2312" w:hint="eastAsia"/>
                <w:kern w:val="0"/>
                <w:sz w:val="28"/>
                <w:szCs w:val="28"/>
              </w:rPr>
              <w:t>未开展培训</w:t>
            </w:r>
            <w:r>
              <w:rPr>
                <w:rFonts w:ascii="仿宋_GB2312" w:eastAsia="仿宋_GB2312" w:hAnsi="仿宋_GB2312" w:cs="仿宋_GB2312" w:hint="eastAsia"/>
                <w:sz w:val="28"/>
                <w:szCs w:val="28"/>
              </w:rPr>
              <w:t>取消申报资格</w:t>
            </w:r>
            <w:r>
              <w:rPr>
                <w:rFonts w:ascii="仿宋_GB2312" w:eastAsia="仿宋_GB2312" w:hAnsi="仿宋_GB2312" w:cs="仿宋_GB2312" w:hint="eastAsia"/>
                <w:kern w:val="0"/>
                <w:sz w:val="28"/>
                <w:szCs w:val="28"/>
              </w:rPr>
              <w:t>，培训记录不完善酌情扣分。</w:t>
            </w:r>
          </w:p>
        </w:tc>
      </w:tr>
      <w:tr w:rsidR="001F7E73">
        <w:tc>
          <w:tcPr>
            <w:tcW w:w="911" w:type="dxa"/>
            <w:vMerge w:val="restart"/>
            <w:tcBorders>
              <w:top w:val="single" w:sz="4" w:space="0" w:color="000000"/>
              <w:left w:val="single" w:sz="4" w:space="0" w:color="000000"/>
              <w:bottom w:val="single" w:sz="4" w:space="0" w:color="000000"/>
              <w:right w:val="single" w:sz="4" w:space="0" w:color="000000"/>
            </w:tcBorders>
            <w:vAlign w:val="center"/>
          </w:tcPr>
          <w:p w:rsidR="001F7E73" w:rsidRDefault="00884F64">
            <w:pPr>
              <w:spacing w:line="400" w:lineRule="exact"/>
              <w:jc w:val="center"/>
              <w:rPr>
                <w:rFonts w:ascii="仿宋_GB2312" w:hAnsi="仿宋_GB2312" w:cs="仿宋_GB2312"/>
                <w:sz w:val="28"/>
                <w:szCs w:val="28"/>
              </w:rPr>
            </w:pPr>
            <w:r>
              <w:rPr>
                <w:rFonts w:ascii="仿宋_GB2312" w:eastAsia="仿宋_GB2312" w:hAnsi="仿宋_GB2312" w:cs="仿宋_GB2312" w:hint="eastAsia"/>
                <w:sz w:val="28"/>
                <w:szCs w:val="28"/>
              </w:rPr>
              <w:t>3</w:t>
            </w:r>
          </w:p>
        </w:tc>
        <w:tc>
          <w:tcPr>
            <w:tcW w:w="1629" w:type="dxa"/>
            <w:vMerge w:val="restart"/>
            <w:tcBorders>
              <w:top w:val="single" w:sz="4" w:space="0" w:color="000000"/>
              <w:left w:val="single" w:sz="4" w:space="0" w:color="000000"/>
              <w:bottom w:val="single" w:sz="4" w:space="0" w:color="000000"/>
              <w:right w:val="single" w:sz="4" w:space="0" w:color="000000"/>
            </w:tcBorders>
            <w:vAlign w:val="center"/>
          </w:tcPr>
          <w:p w:rsidR="001F7E73" w:rsidRDefault="00884F64">
            <w:pPr>
              <w:spacing w:line="400" w:lineRule="exact"/>
              <w:jc w:val="center"/>
              <w:rPr>
                <w:rFonts w:ascii="仿宋_GB2312" w:hAnsi="仿宋_GB2312" w:cs="仿宋_GB2312"/>
                <w:sz w:val="28"/>
                <w:szCs w:val="28"/>
              </w:rPr>
            </w:pPr>
            <w:r>
              <w:rPr>
                <w:rFonts w:ascii="仿宋_GB2312" w:eastAsia="仿宋_GB2312" w:hAnsi="仿宋_GB2312" w:cs="仿宋_GB2312" w:hint="eastAsia"/>
                <w:sz w:val="28"/>
                <w:szCs w:val="28"/>
              </w:rPr>
              <w:t>设施配置</w:t>
            </w:r>
          </w:p>
          <w:p w:rsidR="001F7E73" w:rsidRDefault="00884F64">
            <w:pPr>
              <w:spacing w:line="400" w:lineRule="exact"/>
              <w:jc w:val="center"/>
              <w:rPr>
                <w:rFonts w:ascii="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35</w:t>
            </w:r>
            <w:r>
              <w:rPr>
                <w:rFonts w:ascii="仿宋_GB2312" w:eastAsia="仿宋_GB2312" w:hAnsi="仿宋_GB2312" w:cs="仿宋_GB2312" w:hint="eastAsia"/>
                <w:sz w:val="28"/>
                <w:szCs w:val="28"/>
              </w:rPr>
              <w:t>分）</w:t>
            </w:r>
          </w:p>
        </w:tc>
        <w:tc>
          <w:tcPr>
            <w:tcW w:w="1531"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00" w:lineRule="exact"/>
              <w:jc w:val="center"/>
              <w:rPr>
                <w:rFonts w:ascii="仿宋_GB2312" w:hAnsi="仿宋_GB2312" w:cs="仿宋_GB2312"/>
                <w:kern w:val="0"/>
                <w:sz w:val="28"/>
                <w:szCs w:val="28"/>
              </w:rPr>
            </w:pPr>
            <w:r>
              <w:rPr>
                <w:rFonts w:ascii="仿宋_GB2312" w:eastAsia="仿宋_GB2312" w:hAnsi="仿宋_GB2312" w:cs="仿宋_GB2312" w:hint="eastAsia"/>
                <w:kern w:val="0"/>
                <w:sz w:val="28"/>
                <w:szCs w:val="28"/>
              </w:rPr>
              <w:t>集中投放点</w:t>
            </w:r>
            <w:r>
              <w:rPr>
                <w:rFonts w:ascii="宋体" w:hAnsi="宋体" w:hint="eastAsia"/>
                <w:sz w:val="28"/>
                <w:szCs w:val="28"/>
              </w:rPr>
              <w:t>★</w:t>
            </w:r>
          </w:p>
        </w:tc>
        <w:tc>
          <w:tcPr>
            <w:tcW w:w="761"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00" w:lineRule="exact"/>
              <w:jc w:val="center"/>
              <w:rPr>
                <w:rFonts w:ascii="仿宋_GB2312" w:hAnsi="仿宋_GB2312" w:cs="仿宋_GB2312"/>
                <w:kern w:val="0"/>
                <w:sz w:val="28"/>
                <w:szCs w:val="28"/>
              </w:rPr>
            </w:pPr>
            <w:r>
              <w:rPr>
                <w:rFonts w:ascii="仿宋_GB2312" w:eastAsia="仿宋_GB2312" w:hAnsi="仿宋_GB2312" w:cs="仿宋_GB2312" w:hint="eastAsia"/>
                <w:kern w:val="0"/>
                <w:sz w:val="28"/>
                <w:szCs w:val="28"/>
              </w:rPr>
              <w:t>15</w:t>
            </w:r>
          </w:p>
        </w:tc>
        <w:tc>
          <w:tcPr>
            <w:tcW w:w="5528"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00" w:lineRule="exact"/>
              <w:rPr>
                <w:rFonts w:ascii="仿宋_GB2312" w:hAnsi="仿宋_GB2312" w:cs="仿宋_GB2312"/>
                <w:sz w:val="28"/>
                <w:szCs w:val="28"/>
              </w:rPr>
            </w:pPr>
            <w:r>
              <w:rPr>
                <w:rFonts w:ascii="仿宋_GB2312" w:eastAsia="仿宋_GB2312" w:hAnsi="仿宋_GB2312" w:cs="仿宋_GB2312" w:hint="eastAsia"/>
                <w:kern w:val="0"/>
                <w:sz w:val="28"/>
                <w:szCs w:val="28"/>
              </w:rPr>
              <w:t>每个单位或围合至少设置</w:t>
            </w: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个集中投放点，设置有害垃圾、</w:t>
            </w:r>
            <w:r>
              <w:rPr>
                <w:rFonts w:ascii="仿宋_GB2312" w:eastAsia="仿宋_GB2312" w:hAnsi="仿宋_GB2312" w:cs="仿宋_GB2312" w:hint="eastAsia"/>
                <w:kern w:val="0"/>
                <w:sz w:val="28"/>
                <w:szCs w:val="28"/>
              </w:rPr>
              <w:t>可回收物（玻金塑纸）</w:t>
            </w:r>
            <w:r>
              <w:rPr>
                <w:rFonts w:ascii="仿宋_GB2312" w:eastAsia="仿宋_GB2312" w:hAnsi="仿宋_GB2312" w:cs="仿宋_GB2312" w:hint="eastAsia"/>
                <w:kern w:val="0"/>
                <w:sz w:val="28"/>
                <w:szCs w:val="28"/>
              </w:rPr>
              <w:t>和其他垃圾收集容器。</w:t>
            </w:r>
          </w:p>
        </w:tc>
        <w:tc>
          <w:tcPr>
            <w:tcW w:w="4319"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00" w:lineRule="exact"/>
              <w:rPr>
                <w:rFonts w:ascii="仿宋_GB2312" w:hAnsi="仿宋_GB2312" w:cs="仿宋_GB2312"/>
                <w:sz w:val="28"/>
                <w:szCs w:val="28"/>
              </w:rPr>
            </w:pPr>
            <w:r>
              <w:rPr>
                <w:rFonts w:ascii="仿宋_GB2312" w:eastAsia="仿宋_GB2312" w:hAnsi="仿宋_GB2312" w:cs="仿宋_GB2312" w:hint="eastAsia"/>
                <w:kern w:val="0"/>
                <w:sz w:val="28"/>
                <w:szCs w:val="28"/>
              </w:rPr>
              <w:t>无集中投放点</w:t>
            </w:r>
            <w:r>
              <w:rPr>
                <w:rFonts w:ascii="仿宋_GB2312" w:eastAsia="仿宋_GB2312" w:hAnsi="仿宋_GB2312" w:cs="仿宋_GB2312" w:hint="eastAsia"/>
                <w:sz w:val="28"/>
                <w:szCs w:val="28"/>
              </w:rPr>
              <w:t>取消申报资格</w:t>
            </w:r>
            <w:r>
              <w:rPr>
                <w:rFonts w:ascii="仿宋_GB2312" w:eastAsia="仿宋_GB2312" w:hAnsi="仿宋_GB2312" w:cs="仿宋_GB2312" w:hint="eastAsia"/>
                <w:kern w:val="0"/>
                <w:sz w:val="28"/>
                <w:szCs w:val="28"/>
              </w:rPr>
              <w:t>，每缺少一类分类容器扣</w:t>
            </w:r>
            <w:r>
              <w:rPr>
                <w:rFonts w:ascii="仿宋_GB2312" w:eastAsia="仿宋_GB2312" w:hAnsi="仿宋_GB2312" w:cs="仿宋_GB2312" w:hint="eastAsia"/>
                <w:kern w:val="0"/>
                <w:sz w:val="28"/>
                <w:szCs w:val="28"/>
              </w:rPr>
              <w:t>5</w:t>
            </w:r>
            <w:r>
              <w:rPr>
                <w:rFonts w:ascii="仿宋_GB2312" w:eastAsia="仿宋_GB2312" w:hAnsi="仿宋_GB2312" w:cs="仿宋_GB2312" w:hint="eastAsia"/>
                <w:kern w:val="0"/>
                <w:sz w:val="28"/>
                <w:szCs w:val="28"/>
              </w:rPr>
              <w:t>分。</w:t>
            </w:r>
          </w:p>
        </w:tc>
      </w:tr>
      <w:tr w:rsidR="001F7E73">
        <w:tc>
          <w:tcPr>
            <w:tcW w:w="911" w:type="dxa"/>
            <w:vMerge/>
            <w:tcBorders>
              <w:top w:val="single" w:sz="4" w:space="0" w:color="000000"/>
              <w:left w:val="single" w:sz="4" w:space="0" w:color="000000"/>
              <w:bottom w:val="single" w:sz="4" w:space="0" w:color="000000"/>
              <w:right w:val="single" w:sz="4" w:space="0" w:color="000000"/>
            </w:tcBorders>
            <w:vAlign w:val="center"/>
          </w:tcPr>
          <w:p w:rsidR="001F7E73" w:rsidRDefault="001F7E73">
            <w:pPr>
              <w:widowControl/>
              <w:spacing w:line="400" w:lineRule="exact"/>
              <w:jc w:val="left"/>
              <w:rPr>
                <w:rFonts w:ascii="仿宋_GB2312" w:hAnsi="仿宋_GB2312" w:cs="仿宋_GB2312"/>
                <w:sz w:val="28"/>
                <w:szCs w:val="28"/>
              </w:rPr>
            </w:pPr>
          </w:p>
        </w:tc>
        <w:tc>
          <w:tcPr>
            <w:tcW w:w="1629" w:type="dxa"/>
            <w:vMerge/>
            <w:tcBorders>
              <w:top w:val="single" w:sz="4" w:space="0" w:color="000000"/>
              <w:left w:val="single" w:sz="4" w:space="0" w:color="000000"/>
              <w:bottom w:val="single" w:sz="4" w:space="0" w:color="000000"/>
              <w:right w:val="single" w:sz="4" w:space="0" w:color="000000"/>
            </w:tcBorders>
            <w:vAlign w:val="center"/>
          </w:tcPr>
          <w:p w:rsidR="001F7E73" w:rsidRDefault="001F7E73">
            <w:pPr>
              <w:widowControl/>
              <w:spacing w:line="400" w:lineRule="exact"/>
              <w:jc w:val="left"/>
              <w:rPr>
                <w:rFonts w:ascii="仿宋_GB2312" w:hAnsi="仿宋_GB2312" w:cs="仿宋_GB2312"/>
                <w:sz w:val="28"/>
                <w:szCs w:val="28"/>
              </w:rPr>
            </w:pPr>
          </w:p>
        </w:tc>
        <w:tc>
          <w:tcPr>
            <w:tcW w:w="1531"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00" w:lineRule="exact"/>
              <w:jc w:val="center"/>
              <w:rPr>
                <w:rFonts w:ascii="仿宋_GB2312" w:hAnsi="仿宋_GB2312" w:cs="仿宋_GB2312"/>
                <w:kern w:val="0"/>
                <w:sz w:val="28"/>
                <w:szCs w:val="28"/>
              </w:rPr>
            </w:pPr>
            <w:r>
              <w:rPr>
                <w:rFonts w:ascii="仿宋_GB2312" w:eastAsia="仿宋_GB2312" w:hAnsi="仿宋_GB2312" w:cs="仿宋_GB2312" w:hint="eastAsia"/>
                <w:kern w:val="0"/>
                <w:sz w:val="28"/>
                <w:szCs w:val="28"/>
              </w:rPr>
              <w:t>餐厨垃圾</w:t>
            </w:r>
            <w:r>
              <w:rPr>
                <w:rFonts w:ascii="宋体" w:hAnsi="宋体" w:hint="eastAsia"/>
                <w:sz w:val="28"/>
                <w:szCs w:val="28"/>
              </w:rPr>
              <w:t>★</w:t>
            </w:r>
          </w:p>
        </w:tc>
        <w:tc>
          <w:tcPr>
            <w:tcW w:w="761"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00" w:lineRule="exact"/>
              <w:jc w:val="center"/>
              <w:rPr>
                <w:rFonts w:ascii="仿宋_GB2312" w:hAnsi="仿宋_GB2312" w:cs="仿宋_GB2312"/>
                <w:kern w:val="0"/>
                <w:sz w:val="28"/>
                <w:szCs w:val="28"/>
              </w:rPr>
            </w:pPr>
            <w:r>
              <w:rPr>
                <w:rFonts w:ascii="仿宋_GB2312" w:eastAsia="仿宋_GB2312" w:hAnsi="仿宋_GB2312" w:cs="仿宋_GB2312" w:hint="eastAsia"/>
                <w:kern w:val="0"/>
                <w:sz w:val="28"/>
                <w:szCs w:val="28"/>
              </w:rPr>
              <w:t>10</w:t>
            </w:r>
          </w:p>
        </w:tc>
        <w:tc>
          <w:tcPr>
            <w:tcW w:w="5528"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00" w:lineRule="exact"/>
              <w:rPr>
                <w:rFonts w:ascii="仿宋_GB2312" w:hAnsi="仿宋_GB2312" w:cs="仿宋_GB2312"/>
                <w:kern w:val="0"/>
                <w:sz w:val="28"/>
                <w:szCs w:val="28"/>
              </w:rPr>
            </w:pPr>
            <w:r>
              <w:rPr>
                <w:rFonts w:ascii="仿宋_GB2312" w:eastAsia="仿宋_GB2312" w:hAnsi="仿宋_GB2312" w:cs="仿宋_GB2312" w:hint="eastAsia"/>
                <w:kern w:val="0"/>
                <w:sz w:val="28"/>
                <w:szCs w:val="28"/>
              </w:rPr>
              <w:t>食堂设置餐厨垃圾收集容器，与餐厨垃圾收运企业签订收运协议。</w:t>
            </w:r>
          </w:p>
        </w:tc>
        <w:tc>
          <w:tcPr>
            <w:tcW w:w="4319"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00" w:lineRule="exact"/>
              <w:rPr>
                <w:rFonts w:ascii="仿宋_GB2312" w:hAnsi="仿宋_GB2312" w:cs="仿宋_GB2312"/>
                <w:kern w:val="0"/>
                <w:sz w:val="28"/>
                <w:szCs w:val="28"/>
              </w:rPr>
            </w:pPr>
            <w:r>
              <w:rPr>
                <w:rFonts w:ascii="仿宋_GB2312" w:eastAsia="仿宋_GB2312" w:hAnsi="仿宋_GB2312" w:cs="仿宋_GB2312" w:hint="eastAsia"/>
                <w:kern w:val="0"/>
                <w:sz w:val="28"/>
                <w:szCs w:val="28"/>
              </w:rPr>
              <w:t>未设置餐厨垃圾收集容器</w:t>
            </w:r>
            <w:r>
              <w:rPr>
                <w:rFonts w:ascii="仿宋_GB2312" w:eastAsia="仿宋_GB2312" w:hAnsi="仿宋_GB2312" w:cs="仿宋_GB2312" w:hint="eastAsia"/>
                <w:sz w:val="28"/>
                <w:szCs w:val="28"/>
              </w:rPr>
              <w:t>取消申报资格</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餐厨垃圾分类不达标扣</w:t>
            </w:r>
            <w:r>
              <w:rPr>
                <w:rFonts w:ascii="仿宋_GB2312" w:eastAsia="仿宋_GB2312" w:hAnsi="仿宋_GB2312" w:cs="仿宋_GB2312" w:hint="eastAsia"/>
                <w:kern w:val="0"/>
                <w:sz w:val="28"/>
                <w:szCs w:val="28"/>
              </w:rPr>
              <w:t>5</w:t>
            </w:r>
            <w:r>
              <w:rPr>
                <w:rFonts w:ascii="仿宋_GB2312" w:eastAsia="仿宋_GB2312" w:hAnsi="仿宋_GB2312" w:cs="仿宋_GB2312" w:hint="eastAsia"/>
                <w:kern w:val="0"/>
                <w:sz w:val="28"/>
                <w:szCs w:val="28"/>
              </w:rPr>
              <w:t>分，</w:t>
            </w:r>
            <w:r>
              <w:rPr>
                <w:rFonts w:ascii="仿宋_GB2312" w:eastAsia="仿宋_GB2312" w:hAnsi="仿宋_GB2312" w:cs="仿宋_GB2312" w:hint="eastAsia"/>
                <w:kern w:val="0"/>
                <w:sz w:val="28"/>
                <w:szCs w:val="28"/>
              </w:rPr>
              <w:t>未与收运企业签约扣</w:t>
            </w:r>
            <w:r>
              <w:rPr>
                <w:rFonts w:ascii="仿宋_GB2312" w:eastAsia="仿宋_GB2312" w:hAnsi="仿宋_GB2312" w:cs="仿宋_GB2312" w:hint="eastAsia"/>
                <w:kern w:val="0"/>
                <w:sz w:val="28"/>
                <w:szCs w:val="28"/>
              </w:rPr>
              <w:t>5</w:t>
            </w:r>
            <w:r>
              <w:rPr>
                <w:rFonts w:ascii="仿宋_GB2312" w:eastAsia="仿宋_GB2312" w:hAnsi="仿宋_GB2312" w:cs="仿宋_GB2312" w:hint="eastAsia"/>
                <w:kern w:val="0"/>
                <w:sz w:val="28"/>
                <w:szCs w:val="28"/>
              </w:rPr>
              <w:t>分。</w:t>
            </w:r>
          </w:p>
        </w:tc>
      </w:tr>
      <w:tr w:rsidR="001F7E73">
        <w:trPr>
          <w:trHeight w:val="430"/>
        </w:trPr>
        <w:tc>
          <w:tcPr>
            <w:tcW w:w="911" w:type="dxa"/>
            <w:vMerge/>
            <w:tcBorders>
              <w:top w:val="single" w:sz="4" w:space="0" w:color="000000"/>
              <w:left w:val="single" w:sz="4" w:space="0" w:color="000000"/>
              <w:bottom w:val="single" w:sz="4" w:space="0" w:color="000000"/>
              <w:right w:val="single" w:sz="4" w:space="0" w:color="000000"/>
            </w:tcBorders>
            <w:vAlign w:val="center"/>
          </w:tcPr>
          <w:p w:rsidR="001F7E73" w:rsidRDefault="001F7E73">
            <w:pPr>
              <w:widowControl/>
              <w:spacing w:line="400" w:lineRule="exact"/>
              <w:jc w:val="left"/>
              <w:rPr>
                <w:rFonts w:ascii="仿宋_GB2312" w:hAnsi="仿宋_GB2312" w:cs="仿宋_GB2312"/>
                <w:sz w:val="28"/>
                <w:szCs w:val="28"/>
              </w:rPr>
            </w:pPr>
          </w:p>
        </w:tc>
        <w:tc>
          <w:tcPr>
            <w:tcW w:w="1629" w:type="dxa"/>
            <w:vMerge/>
            <w:tcBorders>
              <w:top w:val="single" w:sz="4" w:space="0" w:color="000000"/>
              <w:left w:val="single" w:sz="4" w:space="0" w:color="000000"/>
              <w:bottom w:val="single" w:sz="4" w:space="0" w:color="000000"/>
              <w:right w:val="single" w:sz="4" w:space="0" w:color="000000"/>
            </w:tcBorders>
            <w:vAlign w:val="center"/>
          </w:tcPr>
          <w:p w:rsidR="001F7E73" w:rsidRDefault="001F7E73">
            <w:pPr>
              <w:widowControl/>
              <w:spacing w:line="400" w:lineRule="exact"/>
              <w:jc w:val="left"/>
              <w:rPr>
                <w:rFonts w:ascii="仿宋_GB2312" w:hAnsi="仿宋_GB2312" w:cs="仿宋_GB2312"/>
                <w:sz w:val="28"/>
                <w:szCs w:val="28"/>
              </w:rPr>
            </w:pPr>
          </w:p>
        </w:tc>
        <w:tc>
          <w:tcPr>
            <w:tcW w:w="1531"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00" w:lineRule="exact"/>
              <w:jc w:val="center"/>
              <w:rPr>
                <w:rFonts w:ascii="仿宋_GB2312" w:hAnsi="仿宋_GB2312" w:cs="仿宋_GB2312"/>
                <w:kern w:val="0"/>
                <w:sz w:val="28"/>
                <w:szCs w:val="28"/>
              </w:rPr>
            </w:pPr>
            <w:r>
              <w:rPr>
                <w:rFonts w:ascii="仿宋_GB2312" w:eastAsia="仿宋_GB2312" w:hAnsi="仿宋_GB2312" w:cs="仿宋_GB2312" w:hint="eastAsia"/>
                <w:kern w:val="0"/>
                <w:sz w:val="28"/>
                <w:szCs w:val="28"/>
              </w:rPr>
              <w:t>分类标志</w:t>
            </w:r>
          </w:p>
        </w:tc>
        <w:tc>
          <w:tcPr>
            <w:tcW w:w="761"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00" w:lineRule="exact"/>
              <w:jc w:val="center"/>
              <w:rPr>
                <w:rFonts w:ascii="仿宋_GB2312" w:hAnsi="仿宋_GB2312" w:cs="仿宋_GB2312"/>
                <w:kern w:val="0"/>
                <w:sz w:val="28"/>
                <w:szCs w:val="28"/>
              </w:rPr>
            </w:pPr>
            <w:r>
              <w:rPr>
                <w:rFonts w:ascii="仿宋_GB2312" w:eastAsia="仿宋_GB2312" w:hAnsi="仿宋_GB2312" w:cs="仿宋_GB2312" w:hint="eastAsia"/>
                <w:kern w:val="0"/>
                <w:sz w:val="28"/>
                <w:szCs w:val="28"/>
              </w:rPr>
              <w:t>5</w:t>
            </w:r>
          </w:p>
        </w:tc>
        <w:tc>
          <w:tcPr>
            <w:tcW w:w="5528"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00" w:lineRule="exact"/>
              <w:rPr>
                <w:rFonts w:ascii="仿宋_GB2312" w:hAnsi="仿宋_GB2312" w:cs="仿宋_GB2312"/>
                <w:kern w:val="0"/>
                <w:sz w:val="28"/>
                <w:szCs w:val="28"/>
              </w:rPr>
            </w:pPr>
            <w:r>
              <w:rPr>
                <w:rFonts w:ascii="仿宋_GB2312" w:eastAsia="仿宋_GB2312" w:hAnsi="仿宋_GB2312" w:cs="仿宋_GB2312" w:hint="eastAsia"/>
                <w:sz w:val="28"/>
                <w:szCs w:val="28"/>
              </w:rPr>
              <w:t>分类收集容器、指引牌等分类标志正确、清晰。</w:t>
            </w:r>
          </w:p>
        </w:tc>
        <w:tc>
          <w:tcPr>
            <w:tcW w:w="4319"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00" w:lineRule="exact"/>
              <w:rPr>
                <w:rFonts w:ascii="仿宋_GB2312" w:hAnsi="仿宋_GB2312" w:cs="仿宋_GB2312"/>
                <w:kern w:val="0"/>
                <w:sz w:val="28"/>
                <w:szCs w:val="28"/>
              </w:rPr>
            </w:pPr>
            <w:r>
              <w:rPr>
                <w:rFonts w:ascii="仿宋_GB2312" w:eastAsia="仿宋_GB2312" w:hAnsi="仿宋_GB2312" w:cs="仿宋_GB2312" w:hint="eastAsia"/>
                <w:sz w:val="28"/>
                <w:szCs w:val="28"/>
              </w:rPr>
              <w:t>每发现一处分类标志错误或污损严重扣</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分。</w:t>
            </w:r>
          </w:p>
        </w:tc>
      </w:tr>
      <w:tr w:rsidR="001F7E73">
        <w:trPr>
          <w:trHeight w:val="394"/>
        </w:trPr>
        <w:tc>
          <w:tcPr>
            <w:tcW w:w="911" w:type="dxa"/>
            <w:vMerge/>
            <w:tcBorders>
              <w:top w:val="single" w:sz="4" w:space="0" w:color="000000"/>
              <w:left w:val="single" w:sz="4" w:space="0" w:color="000000"/>
              <w:bottom w:val="single" w:sz="4" w:space="0" w:color="000000"/>
              <w:right w:val="single" w:sz="4" w:space="0" w:color="000000"/>
            </w:tcBorders>
            <w:vAlign w:val="center"/>
          </w:tcPr>
          <w:p w:rsidR="001F7E73" w:rsidRDefault="001F7E73">
            <w:pPr>
              <w:widowControl/>
              <w:spacing w:line="400" w:lineRule="exact"/>
              <w:jc w:val="left"/>
              <w:rPr>
                <w:rFonts w:ascii="仿宋_GB2312" w:hAnsi="仿宋_GB2312" w:cs="仿宋_GB2312"/>
                <w:sz w:val="28"/>
                <w:szCs w:val="28"/>
              </w:rPr>
            </w:pPr>
          </w:p>
        </w:tc>
        <w:tc>
          <w:tcPr>
            <w:tcW w:w="1629" w:type="dxa"/>
            <w:vMerge/>
            <w:tcBorders>
              <w:top w:val="single" w:sz="4" w:space="0" w:color="000000"/>
              <w:left w:val="single" w:sz="4" w:space="0" w:color="000000"/>
              <w:bottom w:val="single" w:sz="4" w:space="0" w:color="000000"/>
              <w:right w:val="single" w:sz="4" w:space="0" w:color="000000"/>
            </w:tcBorders>
            <w:vAlign w:val="center"/>
          </w:tcPr>
          <w:p w:rsidR="001F7E73" w:rsidRDefault="001F7E73">
            <w:pPr>
              <w:widowControl/>
              <w:spacing w:line="400" w:lineRule="exact"/>
              <w:jc w:val="left"/>
              <w:rPr>
                <w:rFonts w:ascii="仿宋_GB2312" w:hAnsi="仿宋_GB2312" w:cs="仿宋_GB2312"/>
                <w:sz w:val="28"/>
                <w:szCs w:val="28"/>
              </w:rPr>
            </w:pPr>
          </w:p>
        </w:tc>
        <w:tc>
          <w:tcPr>
            <w:tcW w:w="1531"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00" w:lineRule="exact"/>
              <w:jc w:val="center"/>
              <w:rPr>
                <w:rFonts w:ascii="仿宋_GB2312" w:hAnsi="仿宋_GB2312" w:cs="仿宋_GB2312"/>
                <w:kern w:val="0"/>
                <w:sz w:val="28"/>
                <w:szCs w:val="28"/>
              </w:rPr>
            </w:pPr>
            <w:r>
              <w:rPr>
                <w:rFonts w:ascii="仿宋_GB2312" w:eastAsia="仿宋_GB2312" w:hAnsi="仿宋_GB2312" w:cs="仿宋_GB2312" w:hint="eastAsia"/>
                <w:kern w:val="0"/>
                <w:sz w:val="28"/>
                <w:szCs w:val="28"/>
              </w:rPr>
              <w:t>日常维护</w:t>
            </w:r>
          </w:p>
        </w:tc>
        <w:tc>
          <w:tcPr>
            <w:tcW w:w="761"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00" w:lineRule="exact"/>
              <w:jc w:val="center"/>
              <w:rPr>
                <w:rFonts w:ascii="仿宋_GB2312" w:hAnsi="仿宋_GB2312" w:cs="仿宋_GB2312"/>
                <w:kern w:val="0"/>
                <w:sz w:val="28"/>
                <w:szCs w:val="28"/>
              </w:rPr>
            </w:pPr>
            <w:r>
              <w:rPr>
                <w:rFonts w:ascii="仿宋_GB2312" w:eastAsia="仿宋_GB2312" w:hAnsi="仿宋_GB2312" w:cs="仿宋_GB2312" w:hint="eastAsia"/>
                <w:kern w:val="0"/>
                <w:sz w:val="28"/>
                <w:szCs w:val="28"/>
              </w:rPr>
              <w:t>5</w:t>
            </w:r>
          </w:p>
        </w:tc>
        <w:tc>
          <w:tcPr>
            <w:tcW w:w="5528"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00" w:lineRule="exact"/>
              <w:rPr>
                <w:rFonts w:ascii="仿宋_GB2312" w:hAnsi="仿宋_GB2312" w:cs="仿宋_GB2312"/>
                <w:kern w:val="0"/>
                <w:sz w:val="28"/>
                <w:szCs w:val="28"/>
              </w:rPr>
            </w:pPr>
            <w:r>
              <w:rPr>
                <w:rFonts w:ascii="仿宋_GB2312" w:eastAsia="仿宋_GB2312" w:hAnsi="仿宋_GB2312" w:cs="仿宋_GB2312" w:hint="eastAsia"/>
                <w:kern w:val="0"/>
                <w:sz w:val="28"/>
                <w:szCs w:val="28"/>
              </w:rPr>
              <w:t>分类收集容器和设施干净整洁、功能完好。</w:t>
            </w:r>
          </w:p>
        </w:tc>
        <w:tc>
          <w:tcPr>
            <w:tcW w:w="4319"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00" w:lineRule="exact"/>
              <w:jc w:val="left"/>
              <w:rPr>
                <w:rFonts w:ascii="仿宋_GB2312" w:hAnsi="仿宋_GB2312" w:cs="仿宋_GB2312"/>
                <w:kern w:val="0"/>
                <w:sz w:val="28"/>
                <w:szCs w:val="28"/>
              </w:rPr>
            </w:pPr>
            <w:r>
              <w:rPr>
                <w:rFonts w:ascii="仿宋_GB2312" w:eastAsia="仿宋_GB2312" w:hAnsi="仿宋_GB2312" w:cs="仿宋_GB2312" w:hint="eastAsia"/>
                <w:kern w:val="0"/>
                <w:sz w:val="28"/>
                <w:szCs w:val="28"/>
              </w:rPr>
              <w:t>每发现一处不符合要求扣</w:t>
            </w: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分。</w:t>
            </w:r>
          </w:p>
        </w:tc>
      </w:tr>
      <w:tr w:rsidR="001F7E73">
        <w:tc>
          <w:tcPr>
            <w:tcW w:w="911" w:type="dxa"/>
            <w:vMerge w:val="restart"/>
            <w:tcBorders>
              <w:top w:val="single" w:sz="4" w:space="0" w:color="000000"/>
              <w:left w:val="single" w:sz="4" w:space="0" w:color="000000"/>
              <w:bottom w:val="single" w:sz="4" w:space="0" w:color="000000"/>
              <w:right w:val="single" w:sz="4" w:space="0" w:color="000000"/>
            </w:tcBorders>
            <w:vAlign w:val="center"/>
          </w:tcPr>
          <w:p w:rsidR="001F7E73" w:rsidRDefault="00884F64">
            <w:pPr>
              <w:spacing w:line="400" w:lineRule="exact"/>
              <w:jc w:val="center"/>
              <w:rPr>
                <w:rFonts w:ascii="仿宋_GB2312" w:hAnsi="仿宋_GB2312" w:cs="仿宋_GB2312"/>
                <w:sz w:val="28"/>
                <w:szCs w:val="28"/>
              </w:rPr>
            </w:pPr>
            <w:r>
              <w:rPr>
                <w:rFonts w:ascii="仿宋_GB2312" w:eastAsia="仿宋_GB2312" w:hAnsi="仿宋_GB2312" w:cs="仿宋_GB2312" w:hint="eastAsia"/>
                <w:sz w:val="28"/>
                <w:szCs w:val="28"/>
              </w:rPr>
              <w:t>4</w:t>
            </w:r>
          </w:p>
        </w:tc>
        <w:tc>
          <w:tcPr>
            <w:tcW w:w="1629" w:type="dxa"/>
            <w:vMerge w:val="restart"/>
            <w:tcBorders>
              <w:top w:val="single" w:sz="4" w:space="0" w:color="000000"/>
              <w:left w:val="single" w:sz="4" w:space="0" w:color="000000"/>
              <w:bottom w:val="single" w:sz="4" w:space="0" w:color="000000"/>
              <w:right w:val="single" w:sz="4" w:space="0" w:color="000000"/>
            </w:tcBorders>
            <w:vAlign w:val="center"/>
          </w:tcPr>
          <w:p w:rsidR="001F7E73" w:rsidRDefault="00884F64">
            <w:pPr>
              <w:spacing w:line="400" w:lineRule="exact"/>
              <w:jc w:val="center"/>
              <w:rPr>
                <w:rFonts w:ascii="仿宋_GB2312" w:hAnsi="仿宋_GB2312" w:cs="仿宋_GB2312"/>
                <w:sz w:val="28"/>
                <w:szCs w:val="28"/>
              </w:rPr>
            </w:pPr>
            <w:r>
              <w:rPr>
                <w:rFonts w:ascii="仿宋_GB2312" w:eastAsia="仿宋_GB2312" w:hAnsi="仿宋_GB2312" w:cs="仿宋_GB2312" w:hint="eastAsia"/>
                <w:sz w:val="28"/>
                <w:szCs w:val="28"/>
              </w:rPr>
              <w:t>分类成效</w:t>
            </w:r>
          </w:p>
          <w:p w:rsidR="001F7E73" w:rsidRDefault="00884F64">
            <w:pPr>
              <w:spacing w:line="400" w:lineRule="exact"/>
              <w:jc w:val="center"/>
              <w:rPr>
                <w:rFonts w:ascii="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20</w:t>
            </w:r>
            <w:r>
              <w:rPr>
                <w:rFonts w:ascii="仿宋_GB2312" w:eastAsia="仿宋_GB2312" w:hAnsi="仿宋_GB2312" w:cs="仿宋_GB2312" w:hint="eastAsia"/>
                <w:sz w:val="28"/>
                <w:szCs w:val="28"/>
              </w:rPr>
              <w:t>分）</w:t>
            </w:r>
          </w:p>
        </w:tc>
        <w:tc>
          <w:tcPr>
            <w:tcW w:w="1531"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00" w:lineRule="exact"/>
              <w:jc w:val="center"/>
              <w:rPr>
                <w:rFonts w:ascii="仿宋_GB2312" w:hAnsi="仿宋_GB2312" w:cs="仿宋_GB2312"/>
                <w:kern w:val="0"/>
                <w:sz w:val="28"/>
                <w:szCs w:val="28"/>
              </w:rPr>
            </w:pPr>
            <w:r>
              <w:rPr>
                <w:rFonts w:ascii="仿宋_GB2312" w:eastAsia="仿宋_GB2312" w:hAnsi="仿宋_GB2312" w:cs="仿宋_GB2312" w:hint="eastAsia"/>
                <w:kern w:val="0"/>
                <w:sz w:val="28"/>
                <w:szCs w:val="28"/>
              </w:rPr>
              <w:t>知晓率</w:t>
            </w:r>
          </w:p>
        </w:tc>
        <w:tc>
          <w:tcPr>
            <w:tcW w:w="761"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00" w:lineRule="exact"/>
              <w:jc w:val="center"/>
              <w:rPr>
                <w:rFonts w:ascii="仿宋_GB2312" w:hAnsi="仿宋_GB2312" w:cs="仿宋_GB2312"/>
                <w:kern w:val="0"/>
                <w:sz w:val="28"/>
                <w:szCs w:val="28"/>
              </w:rPr>
            </w:pPr>
            <w:r>
              <w:rPr>
                <w:rFonts w:ascii="仿宋_GB2312" w:eastAsia="仿宋_GB2312" w:hAnsi="仿宋_GB2312" w:cs="仿宋_GB2312" w:hint="eastAsia"/>
                <w:kern w:val="0"/>
                <w:sz w:val="28"/>
                <w:szCs w:val="28"/>
              </w:rPr>
              <w:t>10</w:t>
            </w:r>
          </w:p>
        </w:tc>
        <w:tc>
          <w:tcPr>
            <w:tcW w:w="5528"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00" w:lineRule="exact"/>
              <w:rPr>
                <w:rFonts w:ascii="仿宋_GB2312" w:hAnsi="仿宋_GB2312" w:cs="仿宋_GB2312"/>
                <w:kern w:val="0"/>
                <w:sz w:val="28"/>
                <w:szCs w:val="28"/>
              </w:rPr>
            </w:pPr>
            <w:r>
              <w:rPr>
                <w:rFonts w:ascii="仿宋_GB2312" w:eastAsia="仿宋_GB2312" w:hAnsi="仿宋_GB2312" w:cs="仿宋_GB2312" w:hint="eastAsia"/>
                <w:kern w:val="0"/>
                <w:sz w:val="28"/>
                <w:szCs w:val="28"/>
              </w:rPr>
              <w:t>全体职工熟悉生活垃圾分类知识，知晓率达</w:t>
            </w:r>
            <w:r>
              <w:rPr>
                <w:rFonts w:ascii="仿宋_GB2312" w:eastAsia="仿宋_GB2312" w:hAnsi="仿宋_GB2312" w:cs="仿宋_GB2312" w:hint="eastAsia"/>
                <w:kern w:val="0"/>
                <w:sz w:val="28"/>
                <w:szCs w:val="28"/>
              </w:rPr>
              <w:t>90%</w:t>
            </w:r>
            <w:r>
              <w:rPr>
                <w:rFonts w:ascii="仿宋_GB2312" w:eastAsia="仿宋_GB2312" w:hAnsi="仿宋_GB2312" w:cs="仿宋_GB2312" w:hint="eastAsia"/>
                <w:kern w:val="0"/>
                <w:sz w:val="28"/>
                <w:szCs w:val="28"/>
              </w:rPr>
              <w:t>以上。</w:t>
            </w:r>
          </w:p>
        </w:tc>
        <w:tc>
          <w:tcPr>
            <w:tcW w:w="4319"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00" w:lineRule="exact"/>
              <w:rPr>
                <w:rFonts w:ascii="仿宋_GB2312" w:hAnsi="仿宋_GB2312" w:cs="仿宋_GB2312"/>
                <w:kern w:val="0"/>
                <w:sz w:val="28"/>
                <w:szCs w:val="28"/>
              </w:rPr>
            </w:pPr>
            <w:r>
              <w:rPr>
                <w:rFonts w:ascii="仿宋_GB2312" w:eastAsia="仿宋_GB2312" w:hAnsi="仿宋_GB2312" w:cs="仿宋_GB2312" w:hint="eastAsia"/>
                <w:sz w:val="28"/>
                <w:szCs w:val="28"/>
              </w:rPr>
              <w:t>发放调查问卷，</w:t>
            </w:r>
            <w:r>
              <w:rPr>
                <w:rFonts w:ascii="仿宋_GB2312" w:eastAsia="仿宋_GB2312" w:hAnsi="仿宋_GB2312" w:cs="仿宋_GB2312" w:hint="eastAsia"/>
                <w:kern w:val="0"/>
                <w:sz w:val="28"/>
                <w:szCs w:val="28"/>
              </w:rPr>
              <w:t>调查问卷平均分在</w:t>
            </w:r>
            <w:r>
              <w:rPr>
                <w:rFonts w:ascii="仿宋_GB2312" w:eastAsia="仿宋_GB2312" w:hAnsi="仿宋_GB2312" w:cs="仿宋_GB2312" w:hint="eastAsia"/>
                <w:kern w:val="0"/>
                <w:sz w:val="28"/>
                <w:szCs w:val="28"/>
              </w:rPr>
              <w:t>90</w:t>
            </w:r>
            <w:r>
              <w:rPr>
                <w:rFonts w:ascii="仿宋_GB2312" w:eastAsia="仿宋_GB2312" w:hAnsi="仿宋_GB2312" w:cs="仿宋_GB2312" w:hint="eastAsia"/>
                <w:kern w:val="0"/>
                <w:sz w:val="28"/>
                <w:szCs w:val="28"/>
              </w:rPr>
              <w:t>分及以上不扣分，达到</w:t>
            </w:r>
            <w:r>
              <w:rPr>
                <w:rFonts w:ascii="仿宋_GB2312" w:eastAsia="仿宋_GB2312" w:hAnsi="仿宋_GB2312" w:cs="仿宋_GB2312" w:hint="eastAsia"/>
                <w:kern w:val="0"/>
                <w:sz w:val="28"/>
                <w:szCs w:val="28"/>
              </w:rPr>
              <w:t>80</w:t>
            </w:r>
            <w:r>
              <w:rPr>
                <w:rFonts w:ascii="仿宋_GB2312" w:eastAsia="仿宋_GB2312" w:hAnsi="仿宋_GB2312" w:cs="仿宋_GB2312" w:hint="eastAsia"/>
                <w:kern w:val="0"/>
                <w:sz w:val="28"/>
                <w:szCs w:val="28"/>
              </w:rPr>
              <w:t>分但不足</w:t>
            </w:r>
            <w:r>
              <w:rPr>
                <w:rFonts w:ascii="仿宋_GB2312" w:eastAsia="仿宋_GB2312" w:hAnsi="仿宋_GB2312" w:cs="仿宋_GB2312" w:hint="eastAsia"/>
                <w:kern w:val="0"/>
                <w:sz w:val="28"/>
                <w:szCs w:val="28"/>
              </w:rPr>
              <w:t>90</w:t>
            </w:r>
            <w:r>
              <w:rPr>
                <w:rFonts w:ascii="仿宋_GB2312" w:eastAsia="仿宋_GB2312" w:hAnsi="仿宋_GB2312" w:cs="仿宋_GB2312" w:hint="eastAsia"/>
                <w:kern w:val="0"/>
                <w:sz w:val="28"/>
                <w:szCs w:val="28"/>
              </w:rPr>
              <w:t>分扣</w:t>
            </w: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分，达到</w:t>
            </w:r>
            <w:r>
              <w:rPr>
                <w:rFonts w:ascii="仿宋_GB2312" w:eastAsia="仿宋_GB2312" w:hAnsi="仿宋_GB2312" w:cs="仿宋_GB2312" w:hint="eastAsia"/>
                <w:kern w:val="0"/>
                <w:sz w:val="28"/>
                <w:szCs w:val="28"/>
              </w:rPr>
              <w:t>70</w:t>
            </w:r>
            <w:r>
              <w:rPr>
                <w:rFonts w:ascii="仿宋_GB2312" w:eastAsia="仿宋_GB2312" w:hAnsi="仿宋_GB2312" w:cs="仿宋_GB2312" w:hint="eastAsia"/>
                <w:kern w:val="0"/>
                <w:sz w:val="28"/>
                <w:szCs w:val="28"/>
              </w:rPr>
              <w:t>分但不足</w:t>
            </w:r>
            <w:r>
              <w:rPr>
                <w:rFonts w:ascii="仿宋_GB2312" w:eastAsia="仿宋_GB2312" w:hAnsi="仿宋_GB2312" w:cs="仿宋_GB2312" w:hint="eastAsia"/>
                <w:kern w:val="0"/>
                <w:sz w:val="28"/>
                <w:szCs w:val="28"/>
              </w:rPr>
              <w:t>80</w:t>
            </w:r>
            <w:r>
              <w:rPr>
                <w:rFonts w:ascii="仿宋_GB2312" w:eastAsia="仿宋_GB2312" w:hAnsi="仿宋_GB2312" w:cs="仿宋_GB2312" w:hint="eastAsia"/>
                <w:kern w:val="0"/>
                <w:sz w:val="28"/>
                <w:szCs w:val="28"/>
              </w:rPr>
              <w:t>分扣</w:t>
            </w:r>
            <w:r>
              <w:rPr>
                <w:rFonts w:ascii="仿宋_GB2312" w:eastAsia="仿宋_GB2312" w:hAnsi="仿宋_GB2312" w:cs="仿宋_GB2312" w:hint="eastAsia"/>
                <w:kern w:val="0"/>
                <w:sz w:val="28"/>
                <w:szCs w:val="28"/>
              </w:rPr>
              <w:t>4</w:t>
            </w:r>
            <w:r>
              <w:rPr>
                <w:rFonts w:ascii="仿宋_GB2312" w:eastAsia="仿宋_GB2312" w:hAnsi="仿宋_GB2312" w:cs="仿宋_GB2312" w:hint="eastAsia"/>
                <w:kern w:val="0"/>
                <w:sz w:val="28"/>
                <w:szCs w:val="28"/>
              </w:rPr>
              <w:t>分，达到</w:t>
            </w:r>
            <w:r>
              <w:rPr>
                <w:rFonts w:ascii="仿宋_GB2312" w:eastAsia="仿宋_GB2312" w:hAnsi="仿宋_GB2312" w:cs="仿宋_GB2312" w:hint="eastAsia"/>
                <w:kern w:val="0"/>
                <w:sz w:val="28"/>
                <w:szCs w:val="28"/>
              </w:rPr>
              <w:t>60</w:t>
            </w:r>
            <w:r>
              <w:rPr>
                <w:rFonts w:ascii="仿宋_GB2312" w:eastAsia="仿宋_GB2312" w:hAnsi="仿宋_GB2312" w:cs="仿宋_GB2312" w:hint="eastAsia"/>
                <w:kern w:val="0"/>
                <w:sz w:val="28"/>
                <w:szCs w:val="28"/>
              </w:rPr>
              <w:t>分但不足</w:t>
            </w:r>
            <w:r>
              <w:rPr>
                <w:rFonts w:ascii="仿宋_GB2312" w:eastAsia="仿宋_GB2312" w:hAnsi="仿宋_GB2312" w:cs="仿宋_GB2312" w:hint="eastAsia"/>
                <w:kern w:val="0"/>
                <w:sz w:val="28"/>
                <w:szCs w:val="28"/>
              </w:rPr>
              <w:t>70</w:t>
            </w:r>
            <w:r>
              <w:rPr>
                <w:rFonts w:ascii="仿宋_GB2312" w:eastAsia="仿宋_GB2312" w:hAnsi="仿宋_GB2312" w:cs="仿宋_GB2312" w:hint="eastAsia"/>
                <w:kern w:val="0"/>
                <w:sz w:val="28"/>
                <w:szCs w:val="28"/>
              </w:rPr>
              <w:t>分扣</w:t>
            </w:r>
            <w:r>
              <w:rPr>
                <w:rFonts w:ascii="仿宋_GB2312" w:eastAsia="仿宋_GB2312" w:hAnsi="仿宋_GB2312" w:cs="仿宋_GB2312" w:hint="eastAsia"/>
                <w:kern w:val="0"/>
                <w:sz w:val="28"/>
                <w:szCs w:val="28"/>
              </w:rPr>
              <w:t>6</w:t>
            </w:r>
            <w:r>
              <w:rPr>
                <w:rFonts w:ascii="仿宋_GB2312" w:eastAsia="仿宋_GB2312" w:hAnsi="仿宋_GB2312" w:cs="仿宋_GB2312" w:hint="eastAsia"/>
                <w:kern w:val="0"/>
                <w:sz w:val="28"/>
                <w:szCs w:val="28"/>
              </w:rPr>
              <w:t>分，</w:t>
            </w:r>
            <w:r>
              <w:rPr>
                <w:rFonts w:ascii="仿宋_GB2312" w:eastAsia="仿宋_GB2312" w:hAnsi="仿宋_GB2312" w:cs="仿宋_GB2312" w:hint="eastAsia"/>
                <w:kern w:val="0"/>
                <w:sz w:val="28"/>
                <w:szCs w:val="28"/>
              </w:rPr>
              <w:t>60</w:t>
            </w:r>
            <w:r>
              <w:rPr>
                <w:rFonts w:ascii="仿宋_GB2312" w:eastAsia="仿宋_GB2312" w:hAnsi="仿宋_GB2312" w:cs="仿宋_GB2312" w:hint="eastAsia"/>
                <w:kern w:val="0"/>
                <w:sz w:val="28"/>
                <w:szCs w:val="28"/>
              </w:rPr>
              <w:t>分以下不得分。</w:t>
            </w:r>
          </w:p>
        </w:tc>
      </w:tr>
      <w:tr w:rsidR="001F7E73">
        <w:tc>
          <w:tcPr>
            <w:tcW w:w="911" w:type="dxa"/>
            <w:vMerge/>
            <w:tcBorders>
              <w:top w:val="single" w:sz="4" w:space="0" w:color="000000"/>
              <w:left w:val="single" w:sz="4" w:space="0" w:color="000000"/>
              <w:bottom w:val="single" w:sz="4" w:space="0" w:color="000000"/>
              <w:right w:val="single" w:sz="4" w:space="0" w:color="000000"/>
            </w:tcBorders>
            <w:vAlign w:val="center"/>
          </w:tcPr>
          <w:p w:rsidR="001F7E73" w:rsidRDefault="001F7E73">
            <w:pPr>
              <w:widowControl/>
              <w:spacing w:line="400" w:lineRule="exact"/>
              <w:jc w:val="left"/>
              <w:rPr>
                <w:rFonts w:ascii="仿宋_GB2312" w:hAnsi="仿宋_GB2312" w:cs="仿宋_GB2312"/>
                <w:sz w:val="28"/>
                <w:szCs w:val="28"/>
              </w:rPr>
            </w:pPr>
          </w:p>
        </w:tc>
        <w:tc>
          <w:tcPr>
            <w:tcW w:w="1629" w:type="dxa"/>
            <w:vMerge/>
            <w:tcBorders>
              <w:top w:val="single" w:sz="4" w:space="0" w:color="000000"/>
              <w:left w:val="single" w:sz="4" w:space="0" w:color="000000"/>
              <w:bottom w:val="single" w:sz="4" w:space="0" w:color="000000"/>
              <w:right w:val="single" w:sz="4" w:space="0" w:color="000000"/>
            </w:tcBorders>
            <w:vAlign w:val="center"/>
          </w:tcPr>
          <w:p w:rsidR="001F7E73" w:rsidRDefault="001F7E73">
            <w:pPr>
              <w:widowControl/>
              <w:spacing w:line="400" w:lineRule="exact"/>
              <w:jc w:val="left"/>
              <w:rPr>
                <w:rFonts w:ascii="仿宋_GB2312" w:hAnsi="仿宋_GB2312" w:cs="仿宋_GB2312"/>
                <w:sz w:val="28"/>
                <w:szCs w:val="28"/>
              </w:rPr>
            </w:pPr>
          </w:p>
        </w:tc>
        <w:tc>
          <w:tcPr>
            <w:tcW w:w="1531"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00" w:lineRule="exact"/>
              <w:jc w:val="center"/>
              <w:rPr>
                <w:rFonts w:ascii="仿宋_GB2312" w:hAnsi="仿宋_GB2312" w:cs="仿宋_GB2312"/>
                <w:kern w:val="0"/>
                <w:sz w:val="28"/>
                <w:szCs w:val="28"/>
              </w:rPr>
            </w:pPr>
            <w:r>
              <w:rPr>
                <w:rFonts w:ascii="仿宋_GB2312" w:eastAsia="仿宋_GB2312" w:hAnsi="仿宋_GB2312" w:cs="仿宋_GB2312" w:hint="eastAsia"/>
                <w:kern w:val="0"/>
                <w:sz w:val="28"/>
                <w:szCs w:val="28"/>
              </w:rPr>
              <w:t>参与率</w:t>
            </w:r>
          </w:p>
        </w:tc>
        <w:tc>
          <w:tcPr>
            <w:tcW w:w="761"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00" w:lineRule="exact"/>
              <w:jc w:val="center"/>
              <w:rPr>
                <w:rFonts w:ascii="仿宋_GB2312" w:hAnsi="仿宋_GB2312" w:cs="仿宋_GB2312"/>
                <w:kern w:val="0"/>
                <w:sz w:val="28"/>
                <w:szCs w:val="28"/>
              </w:rPr>
            </w:pPr>
            <w:r>
              <w:rPr>
                <w:rFonts w:ascii="仿宋_GB2312" w:eastAsia="仿宋_GB2312" w:hAnsi="仿宋_GB2312" w:cs="仿宋_GB2312" w:hint="eastAsia"/>
                <w:kern w:val="0"/>
                <w:sz w:val="28"/>
                <w:szCs w:val="28"/>
              </w:rPr>
              <w:t>10</w:t>
            </w:r>
          </w:p>
        </w:tc>
        <w:tc>
          <w:tcPr>
            <w:tcW w:w="5528"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00" w:lineRule="exact"/>
              <w:rPr>
                <w:rFonts w:ascii="仿宋_GB2312" w:hAnsi="仿宋_GB2312" w:cs="仿宋_GB2312"/>
                <w:kern w:val="0"/>
                <w:sz w:val="28"/>
                <w:szCs w:val="28"/>
              </w:rPr>
            </w:pPr>
            <w:r>
              <w:rPr>
                <w:rFonts w:ascii="仿宋_GB2312" w:eastAsia="仿宋_GB2312" w:hAnsi="仿宋_GB2312" w:cs="仿宋_GB2312" w:hint="eastAsia"/>
                <w:kern w:val="0"/>
                <w:sz w:val="28"/>
                <w:szCs w:val="28"/>
              </w:rPr>
              <w:t>全体职工生活垃圾分类参与率达</w:t>
            </w:r>
            <w:r>
              <w:rPr>
                <w:rFonts w:ascii="仿宋_GB2312" w:eastAsia="仿宋_GB2312" w:hAnsi="仿宋_GB2312" w:cs="仿宋_GB2312" w:hint="eastAsia"/>
                <w:kern w:val="0"/>
                <w:sz w:val="28"/>
                <w:szCs w:val="28"/>
              </w:rPr>
              <w:t>70%</w:t>
            </w:r>
            <w:r>
              <w:rPr>
                <w:rFonts w:ascii="仿宋_GB2312" w:eastAsia="仿宋_GB2312" w:hAnsi="仿宋_GB2312" w:cs="仿宋_GB2312" w:hint="eastAsia"/>
                <w:kern w:val="0"/>
                <w:sz w:val="28"/>
                <w:szCs w:val="28"/>
              </w:rPr>
              <w:t>以上。</w:t>
            </w:r>
          </w:p>
        </w:tc>
        <w:tc>
          <w:tcPr>
            <w:tcW w:w="4319"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00" w:lineRule="exact"/>
              <w:rPr>
                <w:rFonts w:ascii="仿宋_GB2312" w:hAnsi="仿宋_GB2312" w:cs="仿宋_GB2312"/>
                <w:kern w:val="0"/>
                <w:sz w:val="28"/>
                <w:szCs w:val="28"/>
              </w:rPr>
            </w:pPr>
            <w:r>
              <w:rPr>
                <w:rFonts w:ascii="仿宋_GB2312" w:eastAsia="仿宋_GB2312" w:hAnsi="仿宋_GB2312" w:cs="仿宋_GB2312" w:hint="eastAsia"/>
                <w:kern w:val="0"/>
                <w:sz w:val="28"/>
                <w:szCs w:val="28"/>
              </w:rPr>
              <w:t>参与率达到</w:t>
            </w:r>
            <w:r>
              <w:rPr>
                <w:rFonts w:ascii="仿宋_GB2312" w:eastAsia="仿宋_GB2312" w:hAnsi="仿宋_GB2312" w:cs="仿宋_GB2312" w:hint="eastAsia"/>
                <w:kern w:val="0"/>
                <w:sz w:val="28"/>
                <w:szCs w:val="28"/>
              </w:rPr>
              <w:t>70%</w:t>
            </w:r>
            <w:r>
              <w:rPr>
                <w:rFonts w:ascii="仿宋_GB2312" w:eastAsia="仿宋_GB2312" w:hAnsi="仿宋_GB2312" w:cs="仿宋_GB2312" w:hint="eastAsia"/>
                <w:kern w:val="0"/>
                <w:sz w:val="28"/>
                <w:szCs w:val="28"/>
              </w:rPr>
              <w:t>及以上不扣分，达到</w:t>
            </w:r>
            <w:r>
              <w:rPr>
                <w:rFonts w:ascii="仿宋_GB2312" w:eastAsia="仿宋_GB2312" w:hAnsi="仿宋_GB2312" w:cs="仿宋_GB2312" w:hint="eastAsia"/>
                <w:kern w:val="0"/>
                <w:sz w:val="28"/>
                <w:szCs w:val="28"/>
              </w:rPr>
              <w:t>60%</w:t>
            </w:r>
            <w:r>
              <w:rPr>
                <w:rFonts w:ascii="仿宋_GB2312" w:eastAsia="仿宋_GB2312" w:hAnsi="仿宋_GB2312" w:cs="仿宋_GB2312" w:hint="eastAsia"/>
                <w:kern w:val="0"/>
                <w:sz w:val="28"/>
                <w:szCs w:val="28"/>
              </w:rPr>
              <w:t>但不足</w:t>
            </w:r>
            <w:r>
              <w:rPr>
                <w:rFonts w:ascii="仿宋_GB2312" w:eastAsia="仿宋_GB2312" w:hAnsi="仿宋_GB2312" w:cs="仿宋_GB2312" w:hint="eastAsia"/>
                <w:kern w:val="0"/>
                <w:sz w:val="28"/>
                <w:szCs w:val="28"/>
              </w:rPr>
              <w:t>70%</w:t>
            </w:r>
            <w:r>
              <w:rPr>
                <w:rFonts w:ascii="仿宋_GB2312" w:eastAsia="仿宋_GB2312" w:hAnsi="仿宋_GB2312" w:cs="仿宋_GB2312" w:hint="eastAsia"/>
                <w:kern w:val="0"/>
                <w:sz w:val="28"/>
                <w:szCs w:val="28"/>
              </w:rPr>
              <w:t>扣</w:t>
            </w:r>
            <w:r>
              <w:rPr>
                <w:rFonts w:ascii="仿宋_GB2312" w:eastAsia="仿宋_GB2312" w:hAnsi="仿宋_GB2312" w:cs="仿宋_GB2312" w:hint="eastAsia"/>
                <w:kern w:val="0"/>
                <w:sz w:val="28"/>
                <w:szCs w:val="28"/>
              </w:rPr>
              <w:t>3</w:t>
            </w:r>
            <w:r>
              <w:rPr>
                <w:rFonts w:ascii="仿宋_GB2312" w:eastAsia="仿宋_GB2312" w:hAnsi="仿宋_GB2312" w:cs="仿宋_GB2312" w:hint="eastAsia"/>
                <w:kern w:val="0"/>
                <w:sz w:val="28"/>
                <w:szCs w:val="28"/>
              </w:rPr>
              <w:t>分，达到</w:t>
            </w:r>
            <w:r>
              <w:rPr>
                <w:rFonts w:ascii="仿宋_GB2312" w:eastAsia="仿宋_GB2312" w:hAnsi="仿宋_GB2312" w:cs="仿宋_GB2312" w:hint="eastAsia"/>
                <w:kern w:val="0"/>
                <w:sz w:val="28"/>
                <w:szCs w:val="28"/>
              </w:rPr>
              <w:t>50%</w:t>
            </w:r>
            <w:r>
              <w:rPr>
                <w:rFonts w:ascii="仿宋_GB2312" w:eastAsia="仿宋_GB2312" w:hAnsi="仿宋_GB2312" w:cs="仿宋_GB2312" w:hint="eastAsia"/>
                <w:kern w:val="0"/>
                <w:sz w:val="28"/>
                <w:szCs w:val="28"/>
              </w:rPr>
              <w:t>但不足</w:t>
            </w:r>
            <w:r>
              <w:rPr>
                <w:rFonts w:ascii="仿宋_GB2312" w:eastAsia="仿宋_GB2312" w:hAnsi="仿宋_GB2312" w:cs="仿宋_GB2312" w:hint="eastAsia"/>
                <w:kern w:val="0"/>
                <w:sz w:val="28"/>
                <w:szCs w:val="28"/>
              </w:rPr>
              <w:t>60%</w:t>
            </w:r>
            <w:r>
              <w:rPr>
                <w:rFonts w:ascii="仿宋_GB2312" w:eastAsia="仿宋_GB2312" w:hAnsi="仿宋_GB2312" w:cs="仿宋_GB2312" w:hint="eastAsia"/>
                <w:kern w:val="0"/>
                <w:sz w:val="28"/>
                <w:szCs w:val="28"/>
              </w:rPr>
              <w:t>扣</w:t>
            </w:r>
            <w:r>
              <w:rPr>
                <w:rFonts w:ascii="仿宋_GB2312" w:eastAsia="仿宋_GB2312" w:hAnsi="仿宋_GB2312" w:cs="仿宋_GB2312" w:hint="eastAsia"/>
                <w:kern w:val="0"/>
                <w:sz w:val="28"/>
                <w:szCs w:val="28"/>
              </w:rPr>
              <w:t>6</w:t>
            </w:r>
            <w:r>
              <w:rPr>
                <w:rFonts w:ascii="仿宋_GB2312" w:eastAsia="仿宋_GB2312" w:hAnsi="仿宋_GB2312" w:cs="仿宋_GB2312" w:hint="eastAsia"/>
                <w:kern w:val="0"/>
                <w:sz w:val="28"/>
                <w:szCs w:val="28"/>
              </w:rPr>
              <w:t>分，</w:t>
            </w:r>
            <w:r>
              <w:rPr>
                <w:rFonts w:ascii="仿宋_GB2312" w:eastAsia="仿宋_GB2312" w:hAnsi="仿宋_GB2312" w:cs="仿宋_GB2312" w:hint="eastAsia"/>
                <w:kern w:val="0"/>
                <w:sz w:val="28"/>
                <w:szCs w:val="28"/>
              </w:rPr>
              <w:t>50%</w:t>
            </w:r>
            <w:r>
              <w:rPr>
                <w:rFonts w:ascii="仿宋_GB2312" w:eastAsia="仿宋_GB2312" w:hAnsi="仿宋_GB2312" w:cs="仿宋_GB2312" w:hint="eastAsia"/>
                <w:kern w:val="0"/>
                <w:sz w:val="28"/>
                <w:szCs w:val="28"/>
              </w:rPr>
              <w:t>以下不得分。</w:t>
            </w:r>
          </w:p>
        </w:tc>
      </w:tr>
      <w:tr w:rsidR="001F7E73">
        <w:trPr>
          <w:trHeight w:val="439"/>
        </w:trPr>
        <w:tc>
          <w:tcPr>
            <w:tcW w:w="911" w:type="dxa"/>
            <w:vMerge w:val="restart"/>
            <w:tcBorders>
              <w:top w:val="single" w:sz="4" w:space="0" w:color="000000"/>
              <w:left w:val="single" w:sz="4" w:space="0" w:color="000000"/>
              <w:bottom w:val="single" w:sz="4" w:space="0" w:color="000000"/>
              <w:right w:val="single" w:sz="4" w:space="0" w:color="000000"/>
            </w:tcBorders>
            <w:vAlign w:val="center"/>
          </w:tcPr>
          <w:p w:rsidR="001F7E73" w:rsidRDefault="00884F64">
            <w:pPr>
              <w:spacing w:line="400" w:lineRule="exact"/>
              <w:jc w:val="center"/>
              <w:rPr>
                <w:rFonts w:ascii="仿宋_GB2312" w:hAnsi="仿宋_GB2312" w:cs="仿宋_GB2312"/>
                <w:sz w:val="28"/>
                <w:szCs w:val="28"/>
              </w:rPr>
            </w:pPr>
            <w:r>
              <w:rPr>
                <w:rFonts w:ascii="仿宋_GB2312" w:eastAsia="仿宋_GB2312" w:hAnsi="仿宋_GB2312" w:cs="仿宋_GB2312" w:hint="eastAsia"/>
                <w:sz w:val="28"/>
                <w:szCs w:val="28"/>
              </w:rPr>
              <w:t>5</w:t>
            </w:r>
          </w:p>
        </w:tc>
        <w:tc>
          <w:tcPr>
            <w:tcW w:w="1629" w:type="dxa"/>
            <w:vMerge w:val="restart"/>
            <w:tcBorders>
              <w:top w:val="single" w:sz="4" w:space="0" w:color="000000"/>
              <w:left w:val="single" w:sz="4" w:space="0" w:color="000000"/>
              <w:bottom w:val="single" w:sz="4" w:space="0" w:color="000000"/>
              <w:right w:val="single" w:sz="4" w:space="0" w:color="000000"/>
            </w:tcBorders>
            <w:vAlign w:val="center"/>
          </w:tcPr>
          <w:p w:rsidR="001F7E73" w:rsidRDefault="00884F64">
            <w:pPr>
              <w:spacing w:line="400" w:lineRule="exact"/>
              <w:jc w:val="center"/>
              <w:rPr>
                <w:rFonts w:ascii="仿宋_GB2312" w:hAnsi="仿宋_GB2312" w:cs="仿宋_GB2312"/>
                <w:sz w:val="28"/>
                <w:szCs w:val="28"/>
              </w:rPr>
            </w:pPr>
            <w:r>
              <w:rPr>
                <w:rFonts w:ascii="仿宋_GB2312" w:eastAsia="仿宋_GB2312" w:hAnsi="仿宋_GB2312" w:cs="仿宋_GB2312" w:hint="eastAsia"/>
                <w:sz w:val="28"/>
                <w:szCs w:val="28"/>
              </w:rPr>
              <w:t>源头减量</w:t>
            </w:r>
          </w:p>
          <w:p w:rsidR="001F7E73" w:rsidRDefault="00884F64">
            <w:pPr>
              <w:spacing w:line="400" w:lineRule="exact"/>
              <w:jc w:val="center"/>
              <w:rPr>
                <w:rFonts w:ascii="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分）</w:t>
            </w:r>
          </w:p>
        </w:tc>
        <w:tc>
          <w:tcPr>
            <w:tcW w:w="1531" w:type="dxa"/>
            <w:tcBorders>
              <w:top w:val="single" w:sz="4" w:space="0" w:color="000000"/>
              <w:left w:val="single" w:sz="4" w:space="0" w:color="000000"/>
              <w:bottom w:val="single" w:sz="4" w:space="0" w:color="000000"/>
              <w:right w:val="single" w:sz="4" w:space="0" w:color="000000"/>
            </w:tcBorders>
            <w:vAlign w:val="center"/>
          </w:tcPr>
          <w:p w:rsidR="001F7E73" w:rsidRDefault="00884F64">
            <w:pPr>
              <w:spacing w:line="400" w:lineRule="exact"/>
              <w:jc w:val="center"/>
              <w:rPr>
                <w:rFonts w:ascii="仿宋_GB2312" w:hAnsi="仿宋_GB2312" w:cs="仿宋_GB2312"/>
                <w:sz w:val="28"/>
                <w:szCs w:val="28"/>
              </w:rPr>
            </w:pPr>
            <w:r>
              <w:rPr>
                <w:rFonts w:ascii="仿宋_GB2312" w:eastAsia="仿宋_GB2312" w:hAnsi="仿宋_GB2312" w:cs="仿宋_GB2312" w:hint="eastAsia"/>
                <w:sz w:val="28"/>
                <w:szCs w:val="28"/>
              </w:rPr>
              <w:t>资源节约</w:t>
            </w:r>
          </w:p>
        </w:tc>
        <w:tc>
          <w:tcPr>
            <w:tcW w:w="761"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00" w:lineRule="exact"/>
              <w:jc w:val="center"/>
              <w:rPr>
                <w:rFonts w:ascii="仿宋_GB2312" w:hAnsi="仿宋_GB2312" w:cs="仿宋_GB2312"/>
                <w:kern w:val="0"/>
                <w:sz w:val="28"/>
                <w:szCs w:val="28"/>
              </w:rPr>
            </w:pPr>
            <w:r>
              <w:rPr>
                <w:rFonts w:ascii="仿宋_GB2312" w:eastAsia="仿宋_GB2312" w:hAnsi="仿宋_GB2312" w:cs="仿宋_GB2312" w:hint="eastAsia"/>
                <w:sz w:val="28"/>
                <w:szCs w:val="28"/>
              </w:rPr>
              <w:t>5</w:t>
            </w:r>
          </w:p>
        </w:tc>
        <w:tc>
          <w:tcPr>
            <w:tcW w:w="5528"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00" w:lineRule="exact"/>
              <w:rPr>
                <w:rFonts w:ascii="仿宋_GB2312" w:hAnsi="仿宋_GB2312" w:cs="仿宋_GB2312"/>
                <w:kern w:val="0"/>
                <w:sz w:val="28"/>
                <w:szCs w:val="28"/>
              </w:rPr>
            </w:pPr>
            <w:r>
              <w:rPr>
                <w:rFonts w:ascii="仿宋_GB2312" w:eastAsia="仿宋_GB2312" w:hAnsi="仿宋_GB2312" w:cs="仿宋_GB2312" w:hint="eastAsia"/>
                <w:kern w:val="0"/>
                <w:sz w:val="28"/>
                <w:szCs w:val="28"/>
              </w:rPr>
              <w:t>不使用一次性杯子、餐具等用品。</w:t>
            </w:r>
          </w:p>
        </w:tc>
        <w:tc>
          <w:tcPr>
            <w:tcW w:w="4319"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00" w:lineRule="exact"/>
              <w:rPr>
                <w:rFonts w:ascii="仿宋_GB2312" w:hAnsi="仿宋_GB2312" w:cs="仿宋_GB2312"/>
                <w:kern w:val="0"/>
                <w:sz w:val="28"/>
                <w:szCs w:val="28"/>
              </w:rPr>
            </w:pPr>
            <w:r>
              <w:rPr>
                <w:rFonts w:ascii="仿宋_GB2312" w:eastAsia="仿宋_GB2312" w:hAnsi="仿宋_GB2312" w:cs="仿宋_GB2312" w:hint="eastAsia"/>
                <w:kern w:val="0"/>
                <w:sz w:val="28"/>
                <w:szCs w:val="28"/>
              </w:rPr>
              <w:t>每发现一处使用一次性用品扣</w:t>
            </w: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分。</w:t>
            </w:r>
          </w:p>
        </w:tc>
      </w:tr>
      <w:tr w:rsidR="001F7E73">
        <w:trPr>
          <w:trHeight w:val="451"/>
        </w:trPr>
        <w:tc>
          <w:tcPr>
            <w:tcW w:w="911" w:type="dxa"/>
            <w:vMerge/>
            <w:tcBorders>
              <w:top w:val="single" w:sz="4" w:space="0" w:color="000000"/>
              <w:left w:val="single" w:sz="4" w:space="0" w:color="000000"/>
              <w:bottom w:val="single" w:sz="4" w:space="0" w:color="000000"/>
              <w:right w:val="single" w:sz="4" w:space="0" w:color="000000"/>
            </w:tcBorders>
            <w:vAlign w:val="center"/>
          </w:tcPr>
          <w:p w:rsidR="001F7E73" w:rsidRDefault="001F7E73">
            <w:pPr>
              <w:widowControl/>
              <w:spacing w:line="400" w:lineRule="exact"/>
              <w:jc w:val="left"/>
              <w:rPr>
                <w:rFonts w:ascii="仿宋_GB2312" w:hAnsi="仿宋_GB2312" w:cs="仿宋_GB2312"/>
                <w:sz w:val="28"/>
                <w:szCs w:val="28"/>
              </w:rPr>
            </w:pPr>
          </w:p>
        </w:tc>
        <w:tc>
          <w:tcPr>
            <w:tcW w:w="1629" w:type="dxa"/>
            <w:vMerge/>
            <w:tcBorders>
              <w:top w:val="single" w:sz="4" w:space="0" w:color="000000"/>
              <w:left w:val="single" w:sz="4" w:space="0" w:color="000000"/>
              <w:bottom w:val="single" w:sz="4" w:space="0" w:color="000000"/>
              <w:right w:val="single" w:sz="4" w:space="0" w:color="000000"/>
            </w:tcBorders>
            <w:vAlign w:val="center"/>
          </w:tcPr>
          <w:p w:rsidR="001F7E73" w:rsidRDefault="001F7E73">
            <w:pPr>
              <w:widowControl/>
              <w:spacing w:line="400" w:lineRule="exact"/>
              <w:jc w:val="left"/>
              <w:rPr>
                <w:rFonts w:ascii="仿宋_GB2312" w:hAnsi="仿宋_GB2312" w:cs="仿宋_GB2312"/>
                <w:sz w:val="28"/>
                <w:szCs w:val="28"/>
              </w:rPr>
            </w:pPr>
          </w:p>
        </w:tc>
        <w:tc>
          <w:tcPr>
            <w:tcW w:w="1531"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00" w:lineRule="exact"/>
              <w:jc w:val="center"/>
              <w:rPr>
                <w:rFonts w:ascii="仿宋_GB2312" w:hAnsi="仿宋_GB2312" w:cs="仿宋_GB2312"/>
                <w:kern w:val="0"/>
                <w:sz w:val="28"/>
                <w:szCs w:val="28"/>
              </w:rPr>
            </w:pPr>
            <w:r>
              <w:rPr>
                <w:rFonts w:ascii="仿宋_GB2312" w:eastAsia="仿宋_GB2312" w:hAnsi="仿宋_GB2312" w:cs="仿宋_GB2312" w:hint="eastAsia"/>
                <w:kern w:val="0"/>
                <w:sz w:val="28"/>
                <w:szCs w:val="28"/>
              </w:rPr>
              <w:t>低碳办公</w:t>
            </w:r>
          </w:p>
        </w:tc>
        <w:tc>
          <w:tcPr>
            <w:tcW w:w="761"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00" w:lineRule="exact"/>
              <w:jc w:val="center"/>
              <w:rPr>
                <w:rFonts w:ascii="仿宋_GB2312" w:hAnsi="仿宋_GB2312" w:cs="仿宋_GB2312"/>
                <w:kern w:val="0"/>
                <w:sz w:val="28"/>
                <w:szCs w:val="28"/>
              </w:rPr>
            </w:pPr>
            <w:r>
              <w:rPr>
                <w:rFonts w:ascii="仿宋_GB2312" w:eastAsia="仿宋_GB2312" w:hAnsi="仿宋_GB2312" w:cs="仿宋_GB2312" w:hint="eastAsia"/>
                <w:kern w:val="0"/>
                <w:sz w:val="28"/>
                <w:szCs w:val="28"/>
              </w:rPr>
              <w:t>5</w:t>
            </w:r>
          </w:p>
        </w:tc>
        <w:tc>
          <w:tcPr>
            <w:tcW w:w="5528"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00" w:lineRule="exact"/>
              <w:rPr>
                <w:rFonts w:ascii="仿宋_GB2312" w:hAnsi="仿宋_GB2312" w:cs="仿宋_GB2312"/>
                <w:kern w:val="0"/>
                <w:sz w:val="28"/>
                <w:szCs w:val="28"/>
              </w:rPr>
            </w:pPr>
            <w:r>
              <w:rPr>
                <w:rFonts w:ascii="仿宋_GB2312" w:eastAsia="仿宋_GB2312" w:hAnsi="仿宋_GB2312" w:cs="仿宋_GB2312" w:hint="eastAsia"/>
                <w:kern w:val="0"/>
                <w:sz w:val="28"/>
                <w:szCs w:val="28"/>
              </w:rPr>
              <w:t>纸张双面使用，减少使用纸张。</w:t>
            </w:r>
          </w:p>
        </w:tc>
        <w:tc>
          <w:tcPr>
            <w:tcW w:w="4319"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00" w:lineRule="exact"/>
              <w:rPr>
                <w:rFonts w:ascii="仿宋_GB2312" w:hAnsi="仿宋_GB2312" w:cs="仿宋_GB2312"/>
                <w:kern w:val="0"/>
                <w:sz w:val="28"/>
                <w:szCs w:val="28"/>
              </w:rPr>
            </w:pPr>
            <w:r>
              <w:rPr>
                <w:rFonts w:ascii="仿宋_GB2312" w:eastAsia="仿宋_GB2312" w:hAnsi="仿宋_GB2312" w:cs="仿宋_GB2312" w:hint="eastAsia"/>
                <w:kern w:val="0"/>
                <w:sz w:val="28"/>
                <w:szCs w:val="28"/>
              </w:rPr>
              <w:t>每发现一处没有双面使用纸张扣</w:t>
            </w: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lastRenderedPageBreak/>
              <w:t>分。</w:t>
            </w:r>
          </w:p>
        </w:tc>
      </w:tr>
      <w:tr w:rsidR="001F7E73">
        <w:trPr>
          <w:trHeight w:val="482"/>
        </w:trPr>
        <w:tc>
          <w:tcPr>
            <w:tcW w:w="4071" w:type="dxa"/>
            <w:gridSpan w:val="3"/>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00" w:lineRule="exact"/>
              <w:jc w:val="center"/>
              <w:rPr>
                <w:rFonts w:ascii="仿宋_GB2312" w:hAnsi="仿宋_GB2312" w:cs="仿宋_GB2312"/>
                <w:kern w:val="0"/>
                <w:sz w:val="28"/>
                <w:szCs w:val="28"/>
              </w:rPr>
            </w:pPr>
            <w:r>
              <w:rPr>
                <w:rFonts w:ascii="仿宋_GB2312" w:eastAsia="仿宋_GB2312" w:hAnsi="仿宋_GB2312" w:cs="仿宋_GB2312" w:hint="eastAsia"/>
                <w:kern w:val="0"/>
                <w:sz w:val="28"/>
                <w:szCs w:val="28"/>
              </w:rPr>
              <w:lastRenderedPageBreak/>
              <w:t>合计</w:t>
            </w:r>
          </w:p>
        </w:tc>
        <w:tc>
          <w:tcPr>
            <w:tcW w:w="10608" w:type="dxa"/>
            <w:gridSpan w:val="3"/>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00" w:lineRule="exact"/>
              <w:jc w:val="center"/>
              <w:rPr>
                <w:rFonts w:ascii="仿宋_GB2312" w:hAnsi="仿宋_GB2312" w:cs="仿宋_GB2312"/>
                <w:kern w:val="0"/>
                <w:sz w:val="28"/>
                <w:szCs w:val="28"/>
              </w:rPr>
            </w:pPr>
            <w:r>
              <w:rPr>
                <w:rFonts w:ascii="仿宋_GB2312" w:eastAsia="仿宋_GB2312" w:hAnsi="仿宋_GB2312" w:cs="仿宋_GB2312" w:hint="eastAsia"/>
                <w:kern w:val="0"/>
                <w:sz w:val="28"/>
                <w:szCs w:val="28"/>
              </w:rPr>
              <w:t>100</w:t>
            </w:r>
            <w:r>
              <w:rPr>
                <w:rFonts w:ascii="仿宋_GB2312" w:eastAsia="仿宋_GB2312" w:hAnsi="仿宋_GB2312" w:cs="仿宋_GB2312" w:hint="eastAsia"/>
                <w:kern w:val="0"/>
                <w:sz w:val="28"/>
                <w:szCs w:val="28"/>
              </w:rPr>
              <w:t>分</w:t>
            </w:r>
            <w:r>
              <w:rPr>
                <w:rFonts w:ascii="仿宋_GB2312" w:eastAsia="仿宋_GB2312" w:hAnsi="仿宋_GB2312" w:cs="仿宋_GB2312" w:hint="eastAsia"/>
                <w:bCs/>
                <w:sz w:val="28"/>
                <w:szCs w:val="28"/>
              </w:rPr>
              <w:t>（</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★项为必达指标，必达指标不具备，将取消申报资格。</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总分须达到</w:t>
            </w:r>
            <w:r>
              <w:rPr>
                <w:rFonts w:ascii="仿宋_GB2312" w:eastAsia="仿宋_GB2312" w:hAnsi="仿宋_GB2312" w:cs="仿宋_GB2312" w:hint="eastAsia"/>
                <w:sz w:val="28"/>
                <w:szCs w:val="28"/>
              </w:rPr>
              <w:t>8</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分以上，方可参与申报</w:t>
            </w:r>
            <w:r>
              <w:rPr>
                <w:rFonts w:ascii="仿宋_GB2312" w:eastAsia="仿宋_GB2312" w:hAnsi="仿宋_GB2312" w:cs="仿宋_GB2312" w:hint="eastAsia"/>
                <w:bCs/>
                <w:sz w:val="28"/>
                <w:szCs w:val="28"/>
              </w:rPr>
              <w:t>）</w:t>
            </w:r>
          </w:p>
        </w:tc>
      </w:tr>
    </w:tbl>
    <w:p w:rsidR="001F7E73" w:rsidRDefault="00884F64">
      <w:pPr>
        <w:spacing w:line="560" w:lineRule="exact"/>
        <w:rPr>
          <w:rFonts w:ascii="仿宋_GB2312" w:hAnsi="黑体"/>
          <w:szCs w:val="32"/>
        </w:rPr>
      </w:pPr>
      <w:r>
        <w:rPr>
          <w:rFonts w:ascii="仿宋_GB2312" w:eastAsia="仿宋_GB2312" w:hAnsi="仿宋_GB2312" w:cs="仿宋_GB2312" w:hint="eastAsia"/>
          <w:szCs w:val="21"/>
        </w:rPr>
        <w:t>备注：无食堂的单位总分合计</w:t>
      </w:r>
      <w:r>
        <w:rPr>
          <w:rFonts w:ascii="仿宋_GB2312" w:eastAsia="仿宋_GB2312" w:hAnsi="仿宋_GB2312" w:cs="仿宋_GB2312" w:hint="eastAsia"/>
          <w:szCs w:val="21"/>
        </w:rPr>
        <w:t>90</w:t>
      </w:r>
      <w:r>
        <w:rPr>
          <w:rFonts w:ascii="仿宋_GB2312" w:eastAsia="仿宋_GB2312" w:hAnsi="仿宋_GB2312" w:cs="仿宋_GB2312" w:hint="eastAsia"/>
          <w:szCs w:val="21"/>
        </w:rPr>
        <w:t>分，</w:t>
      </w:r>
      <w:r>
        <w:rPr>
          <w:rFonts w:ascii="仿宋_GB2312" w:eastAsia="仿宋_GB2312" w:hAnsi="仿宋_GB2312" w:cs="仿宋_GB2312" w:hint="eastAsia"/>
          <w:szCs w:val="21"/>
        </w:rPr>
        <w:t>75</w:t>
      </w:r>
      <w:r>
        <w:rPr>
          <w:rFonts w:ascii="仿宋_GB2312" w:eastAsia="仿宋_GB2312" w:hAnsi="仿宋_GB2312" w:cs="仿宋_GB2312" w:hint="eastAsia"/>
          <w:szCs w:val="21"/>
        </w:rPr>
        <w:t>分以上</w:t>
      </w:r>
      <w:r>
        <w:rPr>
          <w:rFonts w:ascii="仿宋_GB2312" w:eastAsia="仿宋_GB2312" w:hAnsi="仿宋_GB2312" w:cs="仿宋_GB2312" w:hint="eastAsia"/>
          <w:szCs w:val="21"/>
        </w:rPr>
        <w:t>方可参与申报</w:t>
      </w:r>
      <w:r>
        <w:rPr>
          <w:rFonts w:ascii="仿宋_GB2312" w:eastAsia="仿宋_GB2312" w:hAnsi="仿宋_GB2312" w:cs="仿宋_GB2312" w:hint="eastAsia"/>
          <w:szCs w:val="21"/>
        </w:rPr>
        <w:t>。</w:t>
      </w:r>
      <w:r>
        <w:rPr>
          <w:rFonts w:ascii="仿宋_GB2312" w:eastAsia="仿宋_GB2312" w:hAnsi="仿宋_GB2312" w:cs="仿宋_GB2312" w:hint="eastAsia"/>
          <w:szCs w:val="21"/>
        </w:rPr>
        <w:br w:type="page"/>
      </w:r>
      <w:r>
        <w:rPr>
          <w:rFonts w:ascii="黑体" w:eastAsia="黑体" w:hAnsi="黑体" w:hint="eastAsia"/>
          <w:sz w:val="32"/>
          <w:szCs w:val="32"/>
        </w:rPr>
        <w:lastRenderedPageBreak/>
        <w:t>附件</w:t>
      </w:r>
      <w:r>
        <w:rPr>
          <w:rFonts w:ascii="黑体" w:eastAsia="黑体" w:hAnsi="黑体" w:hint="eastAsia"/>
          <w:sz w:val="32"/>
          <w:szCs w:val="32"/>
        </w:rPr>
        <w:t>3</w:t>
      </w:r>
    </w:p>
    <w:p w:rsidR="001F7E73" w:rsidRDefault="00884F64">
      <w:pPr>
        <w:spacing w:line="560" w:lineRule="exact"/>
        <w:jc w:val="center"/>
        <w:rPr>
          <w:rFonts w:ascii="方正小标宋_GBK" w:eastAsia="方正小标宋_GBK" w:hAnsi="黑体"/>
          <w:sz w:val="28"/>
          <w:szCs w:val="28"/>
        </w:rPr>
      </w:pPr>
      <w:r>
        <w:rPr>
          <w:rFonts w:ascii="方正小标宋_GBK" w:eastAsia="方正小标宋_GBK" w:hAnsi="黑体" w:hint="eastAsia"/>
          <w:sz w:val="28"/>
          <w:szCs w:val="28"/>
        </w:rPr>
        <w:t>生活垃圾分类绿色学校标准（幼儿园）</w:t>
      </w:r>
    </w:p>
    <w:tbl>
      <w:tblPr>
        <w:tblW w:w="139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71"/>
        <w:gridCol w:w="1189"/>
        <w:gridCol w:w="1411"/>
        <w:gridCol w:w="706"/>
        <w:gridCol w:w="5683"/>
        <w:gridCol w:w="4232"/>
      </w:tblGrid>
      <w:tr w:rsidR="001F7E73">
        <w:trPr>
          <w:trHeight w:val="455"/>
          <w:tblHeader/>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00" w:lineRule="exact"/>
              <w:jc w:val="center"/>
              <w:rPr>
                <w:rFonts w:ascii="仿宋_GB2312" w:hAnsi="仿宋" w:cs="仿宋"/>
                <w:b/>
                <w:kern w:val="0"/>
                <w:sz w:val="28"/>
                <w:szCs w:val="28"/>
              </w:rPr>
            </w:pPr>
            <w:r>
              <w:rPr>
                <w:rFonts w:ascii="仿宋_GB2312" w:eastAsia="仿宋_GB2312" w:hAnsi="仿宋" w:cs="仿宋" w:hint="eastAsia"/>
                <w:b/>
                <w:kern w:val="0"/>
                <w:sz w:val="28"/>
                <w:szCs w:val="28"/>
              </w:rPr>
              <w:t>序号</w:t>
            </w:r>
          </w:p>
        </w:tc>
        <w:tc>
          <w:tcPr>
            <w:tcW w:w="1189"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00" w:lineRule="exact"/>
              <w:jc w:val="center"/>
              <w:rPr>
                <w:rFonts w:ascii="仿宋_GB2312" w:hAnsi="仿宋" w:cs="仿宋"/>
                <w:b/>
                <w:kern w:val="0"/>
                <w:sz w:val="28"/>
                <w:szCs w:val="28"/>
              </w:rPr>
            </w:pPr>
            <w:r>
              <w:rPr>
                <w:rFonts w:ascii="仿宋_GB2312" w:eastAsia="仿宋_GB2312" w:hAnsi="仿宋" w:cs="仿宋" w:hint="eastAsia"/>
                <w:b/>
                <w:kern w:val="0"/>
                <w:sz w:val="28"/>
                <w:szCs w:val="28"/>
              </w:rPr>
              <w:t>一级指标</w:t>
            </w:r>
          </w:p>
        </w:tc>
        <w:tc>
          <w:tcPr>
            <w:tcW w:w="1411"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00" w:lineRule="exact"/>
              <w:jc w:val="center"/>
              <w:rPr>
                <w:rFonts w:ascii="仿宋_GB2312" w:hAnsi="仿宋" w:cs="仿宋"/>
                <w:b/>
                <w:kern w:val="0"/>
                <w:sz w:val="28"/>
                <w:szCs w:val="28"/>
              </w:rPr>
            </w:pPr>
            <w:r>
              <w:rPr>
                <w:rFonts w:ascii="仿宋_GB2312" w:eastAsia="仿宋_GB2312" w:hAnsi="仿宋" w:cs="仿宋" w:hint="eastAsia"/>
                <w:b/>
                <w:kern w:val="0"/>
                <w:sz w:val="28"/>
                <w:szCs w:val="28"/>
              </w:rPr>
              <w:t>二级指标</w:t>
            </w:r>
          </w:p>
        </w:tc>
        <w:tc>
          <w:tcPr>
            <w:tcW w:w="706"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00" w:lineRule="exact"/>
              <w:jc w:val="center"/>
              <w:rPr>
                <w:rFonts w:ascii="仿宋_GB2312" w:hAnsi="仿宋" w:cs="仿宋"/>
                <w:b/>
                <w:kern w:val="0"/>
                <w:sz w:val="28"/>
                <w:szCs w:val="28"/>
              </w:rPr>
            </w:pPr>
            <w:r>
              <w:rPr>
                <w:rFonts w:ascii="仿宋_GB2312" w:eastAsia="仿宋_GB2312" w:hAnsi="仿宋" w:cs="仿宋" w:hint="eastAsia"/>
                <w:b/>
                <w:kern w:val="0"/>
                <w:sz w:val="28"/>
                <w:szCs w:val="28"/>
              </w:rPr>
              <w:t>分值</w:t>
            </w:r>
          </w:p>
        </w:tc>
        <w:tc>
          <w:tcPr>
            <w:tcW w:w="5683"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00" w:lineRule="exact"/>
              <w:jc w:val="center"/>
              <w:rPr>
                <w:rFonts w:ascii="仿宋_GB2312" w:hAnsi="仿宋" w:cs="仿宋"/>
                <w:b/>
                <w:kern w:val="0"/>
                <w:sz w:val="28"/>
                <w:szCs w:val="28"/>
              </w:rPr>
            </w:pPr>
            <w:r>
              <w:rPr>
                <w:rFonts w:ascii="仿宋_GB2312" w:eastAsia="仿宋_GB2312" w:hAnsi="仿宋" w:cs="仿宋" w:hint="eastAsia"/>
                <w:b/>
                <w:kern w:val="0"/>
                <w:sz w:val="28"/>
                <w:szCs w:val="28"/>
              </w:rPr>
              <w:t>评估内容</w:t>
            </w:r>
          </w:p>
        </w:tc>
        <w:tc>
          <w:tcPr>
            <w:tcW w:w="4232"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00" w:lineRule="exact"/>
              <w:jc w:val="center"/>
              <w:rPr>
                <w:rFonts w:ascii="仿宋_GB2312" w:hAnsi="仿宋" w:cs="仿宋"/>
                <w:b/>
                <w:kern w:val="0"/>
                <w:sz w:val="28"/>
                <w:szCs w:val="28"/>
              </w:rPr>
            </w:pPr>
            <w:r>
              <w:rPr>
                <w:rFonts w:ascii="仿宋_GB2312" w:eastAsia="仿宋_GB2312" w:hAnsi="仿宋" w:cs="仿宋" w:hint="eastAsia"/>
                <w:b/>
                <w:kern w:val="0"/>
                <w:sz w:val="28"/>
                <w:szCs w:val="28"/>
              </w:rPr>
              <w:t>评分标准</w:t>
            </w:r>
          </w:p>
        </w:tc>
      </w:tr>
      <w:tr w:rsidR="001F7E73">
        <w:trPr>
          <w:trHeight w:val="278"/>
          <w:jc w:val="center"/>
        </w:trPr>
        <w:tc>
          <w:tcPr>
            <w:tcW w:w="771" w:type="dxa"/>
            <w:vMerge w:val="restart"/>
            <w:tcBorders>
              <w:top w:val="single" w:sz="4" w:space="0" w:color="000000"/>
              <w:left w:val="single" w:sz="4" w:space="0" w:color="000000"/>
              <w:bottom w:val="single" w:sz="4" w:space="0" w:color="auto"/>
              <w:right w:val="single" w:sz="4" w:space="0" w:color="000000"/>
            </w:tcBorders>
            <w:vAlign w:val="center"/>
          </w:tcPr>
          <w:p w:rsidR="001F7E73" w:rsidRDefault="00884F64">
            <w:pPr>
              <w:widowControl/>
              <w:adjustRightInd w:val="0"/>
              <w:snapToGrid w:val="0"/>
              <w:spacing w:line="400" w:lineRule="exact"/>
              <w:jc w:val="center"/>
              <w:rPr>
                <w:rFonts w:ascii="仿宋_GB2312" w:hAnsi="仿宋_GB2312" w:cs="仿宋_GB2312"/>
                <w:sz w:val="28"/>
                <w:szCs w:val="28"/>
              </w:rPr>
            </w:pPr>
            <w:r>
              <w:rPr>
                <w:rFonts w:ascii="仿宋_GB2312" w:eastAsia="仿宋_GB2312" w:hAnsi="仿宋_GB2312" w:cs="仿宋_GB2312" w:hint="eastAsia"/>
                <w:sz w:val="28"/>
                <w:szCs w:val="28"/>
              </w:rPr>
              <w:t>1</w:t>
            </w:r>
          </w:p>
        </w:tc>
        <w:tc>
          <w:tcPr>
            <w:tcW w:w="1189" w:type="dxa"/>
            <w:vMerge w:val="restart"/>
            <w:tcBorders>
              <w:top w:val="single" w:sz="4" w:space="0" w:color="000000"/>
              <w:left w:val="single" w:sz="4" w:space="0" w:color="000000"/>
              <w:bottom w:val="single" w:sz="4" w:space="0" w:color="auto"/>
              <w:right w:val="single" w:sz="4" w:space="0" w:color="000000"/>
            </w:tcBorders>
            <w:vAlign w:val="center"/>
          </w:tcPr>
          <w:p w:rsidR="001F7E73" w:rsidRDefault="00884F64">
            <w:pPr>
              <w:widowControl/>
              <w:adjustRightInd w:val="0"/>
              <w:snapToGrid w:val="0"/>
              <w:spacing w:line="400" w:lineRule="exact"/>
              <w:jc w:val="center"/>
              <w:rPr>
                <w:rFonts w:ascii="仿宋_GB2312" w:hAnsi="仿宋_GB2312" w:cs="仿宋_GB2312"/>
                <w:sz w:val="28"/>
                <w:szCs w:val="28"/>
              </w:rPr>
            </w:pPr>
            <w:r>
              <w:rPr>
                <w:rFonts w:ascii="仿宋_GB2312" w:eastAsia="仿宋_GB2312" w:hAnsi="仿宋_GB2312" w:cs="仿宋_GB2312" w:hint="eastAsia"/>
                <w:sz w:val="28"/>
                <w:szCs w:val="28"/>
              </w:rPr>
              <w:t>组织管理</w:t>
            </w:r>
          </w:p>
          <w:p w:rsidR="001F7E73" w:rsidRDefault="00884F64">
            <w:pPr>
              <w:widowControl/>
              <w:adjustRightInd w:val="0"/>
              <w:snapToGrid w:val="0"/>
              <w:spacing w:line="400" w:lineRule="exact"/>
              <w:jc w:val="center"/>
              <w:rPr>
                <w:rFonts w:ascii="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20</w:t>
            </w:r>
            <w:r>
              <w:rPr>
                <w:rFonts w:ascii="仿宋_GB2312" w:eastAsia="仿宋_GB2312" w:hAnsi="仿宋_GB2312" w:cs="仿宋_GB2312" w:hint="eastAsia"/>
                <w:sz w:val="28"/>
                <w:szCs w:val="28"/>
              </w:rPr>
              <w:t>分）</w:t>
            </w:r>
          </w:p>
        </w:tc>
        <w:tc>
          <w:tcPr>
            <w:tcW w:w="1411"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00" w:lineRule="exact"/>
              <w:jc w:val="center"/>
              <w:rPr>
                <w:rFonts w:ascii="仿宋_GB2312" w:hAnsi="仿宋_GB2312" w:cs="仿宋_GB2312"/>
                <w:sz w:val="28"/>
                <w:szCs w:val="28"/>
              </w:rPr>
            </w:pPr>
            <w:r>
              <w:rPr>
                <w:rFonts w:ascii="仿宋_GB2312" w:eastAsia="仿宋_GB2312" w:hAnsi="仿宋_GB2312" w:cs="仿宋_GB2312" w:hint="eastAsia"/>
                <w:sz w:val="28"/>
                <w:szCs w:val="28"/>
              </w:rPr>
              <w:t>人员和经费</w:t>
            </w:r>
            <w:r>
              <w:rPr>
                <w:rFonts w:ascii="宋体" w:hAnsi="宋体" w:hint="eastAsia"/>
                <w:sz w:val="28"/>
                <w:szCs w:val="28"/>
              </w:rPr>
              <w:t>★</w:t>
            </w:r>
          </w:p>
        </w:tc>
        <w:tc>
          <w:tcPr>
            <w:tcW w:w="706"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00" w:lineRule="exact"/>
              <w:jc w:val="center"/>
              <w:rPr>
                <w:rFonts w:ascii="仿宋_GB2312" w:hAnsi="仿宋_GB2312" w:cs="仿宋_GB2312"/>
                <w:sz w:val="28"/>
                <w:szCs w:val="28"/>
              </w:rPr>
            </w:pPr>
            <w:r>
              <w:rPr>
                <w:rFonts w:ascii="仿宋_GB2312" w:eastAsia="仿宋_GB2312" w:hAnsi="仿宋_GB2312" w:cs="仿宋_GB2312" w:hint="eastAsia"/>
                <w:sz w:val="28"/>
                <w:szCs w:val="28"/>
              </w:rPr>
              <w:t>10</w:t>
            </w:r>
          </w:p>
        </w:tc>
        <w:tc>
          <w:tcPr>
            <w:tcW w:w="5683"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00" w:lineRule="exact"/>
              <w:jc w:val="left"/>
              <w:rPr>
                <w:rFonts w:ascii="仿宋_GB2312" w:hAnsi="仿宋_GB2312" w:cs="仿宋_GB2312"/>
                <w:sz w:val="28"/>
                <w:szCs w:val="28"/>
              </w:rPr>
            </w:pPr>
            <w:r>
              <w:rPr>
                <w:rFonts w:ascii="仿宋_GB2312" w:eastAsia="仿宋_GB2312" w:hAnsi="仿宋_GB2312" w:cs="仿宋_GB2312" w:hint="eastAsia"/>
                <w:sz w:val="28"/>
                <w:szCs w:val="28"/>
              </w:rPr>
              <w:t>制订垃圾分类工作方案，成立垃圾分类工作领导小组且园长任组长，指定专人负责垃圾分类，安排垃圾分类经费。</w:t>
            </w:r>
          </w:p>
        </w:tc>
        <w:tc>
          <w:tcPr>
            <w:tcW w:w="4232"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00" w:lineRule="exact"/>
              <w:jc w:val="left"/>
              <w:rPr>
                <w:rFonts w:ascii="仿宋_GB2312" w:hAnsi="仿宋_GB2312" w:cs="仿宋_GB2312"/>
                <w:sz w:val="28"/>
                <w:szCs w:val="28"/>
              </w:rPr>
            </w:pPr>
            <w:r>
              <w:rPr>
                <w:rFonts w:ascii="仿宋_GB2312" w:eastAsia="仿宋_GB2312" w:hAnsi="仿宋_GB2312" w:cs="仿宋_GB2312" w:hint="eastAsia"/>
                <w:sz w:val="28"/>
                <w:szCs w:val="28"/>
              </w:rPr>
              <w:t>未制订方案取消申报资格，未成立领导小组或园长未任组长扣</w:t>
            </w: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分，未指定专人扣</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分，未安排垃圾分类经费扣</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分。</w:t>
            </w:r>
          </w:p>
        </w:tc>
      </w:tr>
      <w:tr w:rsidR="001F7E73">
        <w:trPr>
          <w:trHeight w:val="278"/>
          <w:jc w:val="center"/>
        </w:trPr>
        <w:tc>
          <w:tcPr>
            <w:tcW w:w="771" w:type="dxa"/>
            <w:vMerge/>
            <w:tcBorders>
              <w:top w:val="single" w:sz="4" w:space="0" w:color="000000"/>
              <w:left w:val="single" w:sz="4" w:space="0" w:color="000000"/>
              <w:bottom w:val="single" w:sz="4" w:space="0" w:color="auto"/>
              <w:right w:val="single" w:sz="4" w:space="0" w:color="000000"/>
            </w:tcBorders>
            <w:vAlign w:val="center"/>
          </w:tcPr>
          <w:p w:rsidR="001F7E73" w:rsidRDefault="001F7E73">
            <w:pPr>
              <w:widowControl/>
              <w:spacing w:line="400" w:lineRule="exact"/>
              <w:jc w:val="left"/>
              <w:rPr>
                <w:rFonts w:ascii="仿宋_GB2312" w:hAnsi="仿宋_GB2312" w:cs="仿宋_GB2312"/>
                <w:sz w:val="28"/>
                <w:szCs w:val="28"/>
              </w:rPr>
            </w:pPr>
          </w:p>
        </w:tc>
        <w:tc>
          <w:tcPr>
            <w:tcW w:w="1189" w:type="dxa"/>
            <w:vMerge/>
            <w:tcBorders>
              <w:top w:val="single" w:sz="4" w:space="0" w:color="000000"/>
              <w:left w:val="single" w:sz="4" w:space="0" w:color="000000"/>
              <w:bottom w:val="single" w:sz="4" w:space="0" w:color="auto"/>
              <w:right w:val="single" w:sz="4" w:space="0" w:color="000000"/>
            </w:tcBorders>
            <w:vAlign w:val="center"/>
          </w:tcPr>
          <w:p w:rsidR="001F7E73" w:rsidRDefault="001F7E73">
            <w:pPr>
              <w:widowControl/>
              <w:spacing w:line="400" w:lineRule="exact"/>
              <w:jc w:val="left"/>
              <w:rPr>
                <w:rFonts w:ascii="仿宋_GB2312" w:hAnsi="仿宋_GB2312" w:cs="仿宋_GB2312"/>
                <w:sz w:val="28"/>
                <w:szCs w:val="28"/>
              </w:rPr>
            </w:pPr>
          </w:p>
        </w:tc>
        <w:tc>
          <w:tcPr>
            <w:tcW w:w="1411"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00" w:lineRule="exact"/>
              <w:jc w:val="center"/>
              <w:rPr>
                <w:rFonts w:ascii="仿宋_GB2312" w:hAnsi="仿宋_GB2312" w:cs="仿宋_GB2312"/>
                <w:sz w:val="28"/>
                <w:szCs w:val="28"/>
              </w:rPr>
            </w:pPr>
            <w:r>
              <w:rPr>
                <w:rFonts w:ascii="仿宋_GB2312" w:eastAsia="仿宋_GB2312" w:hAnsi="仿宋_GB2312" w:cs="仿宋_GB2312" w:hint="eastAsia"/>
                <w:sz w:val="28"/>
                <w:szCs w:val="28"/>
              </w:rPr>
              <w:t>管理制度</w:t>
            </w:r>
          </w:p>
        </w:tc>
        <w:tc>
          <w:tcPr>
            <w:tcW w:w="706"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00" w:lineRule="exact"/>
              <w:jc w:val="center"/>
              <w:rPr>
                <w:rFonts w:ascii="仿宋_GB2312" w:hAnsi="仿宋_GB2312" w:cs="仿宋_GB2312"/>
                <w:sz w:val="28"/>
                <w:szCs w:val="28"/>
              </w:rPr>
            </w:pPr>
            <w:r>
              <w:rPr>
                <w:rFonts w:ascii="仿宋_GB2312" w:eastAsia="仿宋_GB2312" w:hAnsi="仿宋_GB2312" w:cs="仿宋_GB2312" w:hint="eastAsia"/>
                <w:sz w:val="28"/>
                <w:szCs w:val="28"/>
              </w:rPr>
              <w:t>4</w:t>
            </w:r>
          </w:p>
        </w:tc>
        <w:tc>
          <w:tcPr>
            <w:tcW w:w="5683"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00" w:lineRule="exact"/>
              <w:jc w:val="left"/>
              <w:rPr>
                <w:rFonts w:ascii="仿宋_GB2312" w:hAnsi="仿宋_GB2312" w:cs="仿宋_GB2312"/>
                <w:sz w:val="28"/>
                <w:szCs w:val="28"/>
              </w:rPr>
            </w:pPr>
            <w:r>
              <w:rPr>
                <w:rFonts w:ascii="仿宋_GB2312" w:eastAsia="仿宋_GB2312" w:hAnsi="仿宋_GB2312" w:cs="仿宋_GB2312" w:hint="eastAsia"/>
                <w:sz w:val="28"/>
                <w:szCs w:val="28"/>
              </w:rPr>
              <w:t>建立并实施垃圾分类检查考评制度。</w:t>
            </w:r>
          </w:p>
        </w:tc>
        <w:tc>
          <w:tcPr>
            <w:tcW w:w="4232"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00" w:lineRule="exact"/>
              <w:jc w:val="left"/>
              <w:rPr>
                <w:rFonts w:ascii="仿宋_GB2312" w:hAnsi="仿宋_GB2312" w:cs="仿宋_GB2312"/>
                <w:sz w:val="28"/>
                <w:szCs w:val="28"/>
              </w:rPr>
            </w:pPr>
            <w:r>
              <w:rPr>
                <w:rFonts w:ascii="仿宋_GB2312" w:eastAsia="仿宋_GB2312" w:hAnsi="仿宋_GB2312" w:cs="仿宋_GB2312" w:hint="eastAsia"/>
                <w:sz w:val="28"/>
                <w:szCs w:val="28"/>
              </w:rPr>
              <w:t>未建立校园垃圾分类检查考评制度扣</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分，未实施校园垃圾分类检查考评制度扣</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分。</w:t>
            </w:r>
          </w:p>
        </w:tc>
      </w:tr>
      <w:tr w:rsidR="001F7E73">
        <w:trPr>
          <w:trHeight w:val="278"/>
          <w:jc w:val="center"/>
        </w:trPr>
        <w:tc>
          <w:tcPr>
            <w:tcW w:w="771" w:type="dxa"/>
            <w:vMerge/>
            <w:tcBorders>
              <w:top w:val="single" w:sz="4" w:space="0" w:color="000000"/>
              <w:left w:val="single" w:sz="4" w:space="0" w:color="000000"/>
              <w:bottom w:val="single" w:sz="4" w:space="0" w:color="auto"/>
              <w:right w:val="single" w:sz="4" w:space="0" w:color="000000"/>
            </w:tcBorders>
            <w:vAlign w:val="center"/>
          </w:tcPr>
          <w:p w:rsidR="001F7E73" w:rsidRDefault="001F7E73">
            <w:pPr>
              <w:widowControl/>
              <w:spacing w:line="400" w:lineRule="exact"/>
              <w:jc w:val="left"/>
              <w:rPr>
                <w:rFonts w:ascii="仿宋_GB2312" w:hAnsi="仿宋_GB2312" w:cs="仿宋_GB2312"/>
                <w:sz w:val="28"/>
                <w:szCs w:val="28"/>
              </w:rPr>
            </w:pPr>
          </w:p>
        </w:tc>
        <w:tc>
          <w:tcPr>
            <w:tcW w:w="1189" w:type="dxa"/>
            <w:vMerge/>
            <w:tcBorders>
              <w:top w:val="single" w:sz="4" w:space="0" w:color="000000"/>
              <w:left w:val="single" w:sz="4" w:space="0" w:color="000000"/>
              <w:bottom w:val="single" w:sz="4" w:space="0" w:color="auto"/>
              <w:right w:val="single" w:sz="4" w:space="0" w:color="000000"/>
            </w:tcBorders>
            <w:vAlign w:val="center"/>
          </w:tcPr>
          <w:p w:rsidR="001F7E73" w:rsidRDefault="001F7E73">
            <w:pPr>
              <w:widowControl/>
              <w:spacing w:line="400" w:lineRule="exact"/>
              <w:jc w:val="left"/>
              <w:rPr>
                <w:rFonts w:ascii="仿宋_GB2312" w:hAnsi="仿宋_GB2312" w:cs="仿宋_GB2312"/>
                <w:sz w:val="28"/>
                <w:szCs w:val="28"/>
              </w:rPr>
            </w:pPr>
          </w:p>
        </w:tc>
        <w:tc>
          <w:tcPr>
            <w:tcW w:w="1411"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00" w:lineRule="exact"/>
              <w:jc w:val="center"/>
              <w:rPr>
                <w:rFonts w:ascii="仿宋_GB2312" w:hAnsi="仿宋_GB2312" w:cs="仿宋_GB2312"/>
                <w:sz w:val="28"/>
                <w:szCs w:val="28"/>
              </w:rPr>
            </w:pPr>
            <w:r>
              <w:rPr>
                <w:rFonts w:ascii="仿宋_GB2312" w:eastAsia="仿宋_GB2312" w:hAnsi="仿宋_GB2312" w:cs="仿宋_GB2312" w:hint="eastAsia"/>
                <w:sz w:val="28"/>
                <w:szCs w:val="28"/>
              </w:rPr>
              <w:t>台账管理</w:t>
            </w:r>
            <w:r>
              <w:rPr>
                <w:rFonts w:ascii="宋体" w:hAnsi="宋体" w:hint="eastAsia"/>
                <w:sz w:val="28"/>
                <w:szCs w:val="28"/>
              </w:rPr>
              <w:t>★</w:t>
            </w:r>
          </w:p>
        </w:tc>
        <w:tc>
          <w:tcPr>
            <w:tcW w:w="706"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00" w:lineRule="exact"/>
              <w:jc w:val="center"/>
              <w:rPr>
                <w:rFonts w:ascii="仿宋_GB2312" w:hAnsi="仿宋_GB2312" w:cs="仿宋_GB2312"/>
                <w:sz w:val="28"/>
                <w:szCs w:val="28"/>
              </w:rPr>
            </w:pPr>
            <w:r>
              <w:rPr>
                <w:rFonts w:ascii="仿宋_GB2312" w:eastAsia="仿宋_GB2312" w:hAnsi="仿宋_GB2312" w:cs="仿宋_GB2312" w:hint="eastAsia"/>
                <w:sz w:val="28"/>
                <w:szCs w:val="28"/>
              </w:rPr>
              <w:t>6</w:t>
            </w:r>
          </w:p>
        </w:tc>
        <w:tc>
          <w:tcPr>
            <w:tcW w:w="5683"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00" w:lineRule="exact"/>
              <w:jc w:val="left"/>
              <w:rPr>
                <w:rFonts w:ascii="仿宋_GB2312" w:hAnsi="仿宋_GB2312" w:cs="仿宋_GB2312"/>
                <w:sz w:val="28"/>
                <w:szCs w:val="28"/>
              </w:rPr>
            </w:pPr>
            <w:r>
              <w:rPr>
                <w:rFonts w:ascii="仿宋_GB2312" w:eastAsia="仿宋_GB2312" w:hAnsi="仿宋_GB2312" w:cs="仿宋_GB2312" w:hint="eastAsia"/>
                <w:sz w:val="28"/>
                <w:szCs w:val="28"/>
              </w:rPr>
              <w:t>建立完善垃圾分类台账，记录学生参与情况，登记生活垃圾种类、数量、去向等信息，并与收运单位做好签收工作。</w:t>
            </w:r>
          </w:p>
        </w:tc>
        <w:tc>
          <w:tcPr>
            <w:tcW w:w="4232"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00" w:lineRule="exact"/>
              <w:jc w:val="left"/>
              <w:rPr>
                <w:rFonts w:ascii="仿宋_GB2312" w:hAnsi="仿宋_GB2312" w:cs="仿宋_GB2312"/>
                <w:sz w:val="28"/>
                <w:szCs w:val="28"/>
              </w:rPr>
            </w:pPr>
            <w:r>
              <w:rPr>
                <w:rFonts w:ascii="仿宋_GB2312" w:eastAsia="仿宋_GB2312" w:hAnsi="仿宋_GB2312" w:cs="仿宋_GB2312" w:hint="eastAsia"/>
                <w:sz w:val="28"/>
                <w:szCs w:val="28"/>
              </w:rPr>
              <w:t>无台账记录取消申报资格，台账记录不完善酌情扣</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分。</w:t>
            </w:r>
          </w:p>
        </w:tc>
      </w:tr>
      <w:tr w:rsidR="001F7E73">
        <w:trPr>
          <w:trHeight w:val="701"/>
          <w:jc w:val="center"/>
        </w:trPr>
        <w:tc>
          <w:tcPr>
            <w:tcW w:w="771" w:type="dxa"/>
            <w:vMerge w:val="restart"/>
            <w:tcBorders>
              <w:top w:val="single" w:sz="4" w:space="0" w:color="auto"/>
              <w:left w:val="single" w:sz="4" w:space="0" w:color="000000"/>
              <w:bottom w:val="single" w:sz="4" w:space="0" w:color="auto"/>
              <w:right w:val="single" w:sz="4" w:space="0" w:color="000000"/>
            </w:tcBorders>
            <w:vAlign w:val="center"/>
          </w:tcPr>
          <w:p w:rsidR="001F7E73" w:rsidRDefault="00884F64">
            <w:pPr>
              <w:widowControl/>
              <w:adjustRightInd w:val="0"/>
              <w:snapToGrid w:val="0"/>
              <w:spacing w:line="400" w:lineRule="exact"/>
              <w:jc w:val="center"/>
              <w:rPr>
                <w:rFonts w:ascii="仿宋_GB2312" w:hAnsi="仿宋_GB2312" w:cs="仿宋_GB2312"/>
                <w:sz w:val="28"/>
                <w:szCs w:val="28"/>
              </w:rPr>
            </w:pPr>
            <w:r>
              <w:rPr>
                <w:rFonts w:ascii="仿宋_GB2312" w:eastAsia="仿宋_GB2312" w:hAnsi="仿宋_GB2312" w:cs="仿宋_GB2312" w:hint="eastAsia"/>
                <w:sz w:val="28"/>
                <w:szCs w:val="28"/>
              </w:rPr>
              <w:t>2</w:t>
            </w:r>
          </w:p>
        </w:tc>
        <w:tc>
          <w:tcPr>
            <w:tcW w:w="1189" w:type="dxa"/>
            <w:vMerge w:val="restart"/>
            <w:tcBorders>
              <w:top w:val="single" w:sz="4" w:space="0" w:color="auto"/>
              <w:left w:val="single" w:sz="4" w:space="0" w:color="000000"/>
              <w:bottom w:val="single" w:sz="4" w:space="0" w:color="auto"/>
              <w:right w:val="single" w:sz="4" w:space="0" w:color="000000"/>
            </w:tcBorders>
            <w:vAlign w:val="center"/>
          </w:tcPr>
          <w:p w:rsidR="001F7E73" w:rsidRDefault="00884F64">
            <w:pPr>
              <w:widowControl/>
              <w:adjustRightInd w:val="0"/>
              <w:snapToGrid w:val="0"/>
              <w:spacing w:line="400" w:lineRule="exact"/>
              <w:jc w:val="center"/>
              <w:rPr>
                <w:rFonts w:ascii="仿宋_GB2312" w:hAnsi="仿宋_GB2312" w:cs="仿宋_GB2312"/>
                <w:sz w:val="28"/>
                <w:szCs w:val="28"/>
              </w:rPr>
            </w:pPr>
            <w:r>
              <w:rPr>
                <w:rFonts w:ascii="仿宋_GB2312" w:eastAsia="仿宋_GB2312" w:hAnsi="仿宋_GB2312" w:cs="仿宋_GB2312" w:hint="eastAsia"/>
                <w:sz w:val="28"/>
                <w:szCs w:val="28"/>
              </w:rPr>
              <w:t>宣传教育</w:t>
            </w:r>
          </w:p>
          <w:p w:rsidR="001F7E73" w:rsidRDefault="00884F64">
            <w:pPr>
              <w:widowControl/>
              <w:adjustRightInd w:val="0"/>
              <w:snapToGrid w:val="0"/>
              <w:spacing w:line="400" w:lineRule="exact"/>
              <w:jc w:val="center"/>
              <w:rPr>
                <w:rFonts w:ascii="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20</w:t>
            </w:r>
            <w:r>
              <w:rPr>
                <w:rFonts w:ascii="仿宋_GB2312" w:eastAsia="仿宋_GB2312" w:hAnsi="仿宋_GB2312" w:cs="仿宋_GB2312" w:hint="eastAsia"/>
                <w:sz w:val="28"/>
                <w:szCs w:val="28"/>
              </w:rPr>
              <w:t>分）</w:t>
            </w:r>
          </w:p>
        </w:tc>
        <w:tc>
          <w:tcPr>
            <w:tcW w:w="1411"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00" w:lineRule="exact"/>
              <w:jc w:val="center"/>
              <w:rPr>
                <w:rFonts w:ascii="仿宋_GB2312" w:hAnsi="仿宋_GB2312" w:cs="仿宋_GB2312"/>
                <w:sz w:val="28"/>
                <w:szCs w:val="28"/>
              </w:rPr>
            </w:pPr>
            <w:r>
              <w:rPr>
                <w:rFonts w:ascii="仿宋_GB2312" w:eastAsia="仿宋_GB2312" w:hAnsi="仿宋_GB2312" w:cs="仿宋_GB2312" w:hint="eastAsia"/>
                <w:sz w:val="28"/>
                <w:szCs w:val="28"/>
              </w:rPr>
              <w:t>静态宣传</w:t>
            </w:r>
            <w:r>
              <w:rPr>
                <w:rFonts w:ascii="宋体" w:hAnsi="宋体" w:hint="eastAsia"/>
                <w:sz w:val="28"/>
                <w:szCs w:val="28"/>
              </w:rPr>
              <w:t>★</w:t>
            </w:r>
          </w:p>
        </w:tc>
        <w:tc>
          <w:tcPr>
            <w:tcW w:w="706"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00" w:lineRule="exact"/>
              <w:jc w:val="center"/>
              <w:rPr>
                <w:rFonts w:ascii="仿宋_GB2312" w:hAnsi="仿宋_GB2312" w:cs="仿宋_GB2312"/>
                <w:sz w:val="28"/>
                <w:szCs w:val="28"/>
              </w:rPr>
            </w:pPr>
            <w:r>
              <w:rPr>
                <w:rFonts w:ascii="仿宋_GB2312" w:eastAsia="仿宋_GB2312" w:hAnsi="仿宋_GB2312" w:cs="仿宋_GB2312" w:hint="eastAsia"/>
                <w:sz w:val="28"/>
                <w:szCs w:val="28"/>
              </w:rPr>
              <w:t>5</w:t>
            </w:r>
          </w:p>
        </w:tc>
        <w:tc>
          <w:tcPr>
            <w:tcW w:w="5683"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00" w:lineRule="exact"/>
              <w:jc w:val="left"/>
              <w:rPr>
                <w:rFonts w:ascii="仿宋_GB2312" w:hAnsi="仿宋_GB2312" w:cs="仿宋_GB2312"/>
                <w:sz w:val="28"/>
                <w:szCs w:val="28"/>
              </w:rPr>
            </w:pPr>
            <w:r>
              <w:rPr>
                <w:rFonts w:ascii="仿宋_GB2312" w:eastAsia="仿宋_GB2312" w:hAnsi="仿宋_GB2312" w:cs="仿宋_GB2312" w:hint="eastAsia"/>
                <w:sz w:val="28"/>
                <w:szCs w:val="28"/>
              </w:rPr>
              <w:t>生活区、教学区、办公区的宣传栏应张贴垃圾分类宣传海报，有电子显示屏的应不定期播放宣传片或宣传标语。</w:t>
            </w:r>
          </w:p>
        </w:tc>
        <w:tc>
          <w:tcPr>
            <w:tcW w:w="4232"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00" w:lineRule="exact"/>
              <w:jc w:val="left"/>
              <w:rPr>
                <w:rFonts w:ascii="仿宋_GB2312" w:hAnsi="仿宋_GB2312" w:cs="仿宋_GB2312"/>
                <w:sz w:val="28"/>
                <w:szCs w:val="28"/>
              </w:rPr>
            </w:pPr>
            <w:r>
              <w:rPr>
                <w:rFonts w:ascii="仿宋_GB2312" w:eastAsia="仿宋_GB2312" w:hAnsi="仿宋_GB2312" w:cs="仿宋_GB2312" w:hint="eastAsia"/>
                <w:kern w:val="0"/>
                <w:sz w:val="28"/>
                <w:szCs w:val="28"/>
              </w:rPr>
              <w:t>无宣传资料</w:t>
            </w:r>
            <w:r>
              <w:rPr>
                <w:rFonts w:ascii="仿宋_GB2312" w:eastAsia="仿宋_GB2312" w:hAnsi="仿宋_GB2312" w:cs="仿宋_GB2312" w:hint="eastAsia"/>
                <w:sz w:val="28"/>
                <w:szCs w:val="28"/>
              </w:rPr>
              <w:t>取消申报资格</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每少一</w:t>
            </w:r>
            <w:r>
              <w:rPr>
                <w:rFonts w:ascii="仿宋_GB2312" w:eastAsia="仿宋_GB2312" w:hAnsi="仿宋_GB2312" w:cs="仿宋_GB2312" w:hint="eastAsia"/>
                <w:kern w:val="0"/>
                <w:sz w:val="28"/>
                <w:szCs w:val="28"/>
              </w:rPr>
              <w:t>处扣</w:t>
            </w: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分。</w:t>
            </w:r>
          </w:p>
        </w:tc>
      </w:tr>
      <w:tr w:rsidR="001F7E73">
        <w:trPr>
          <w:trHeight w:val="936"/>
          <w:jc w:val="center"/>
        </w:trPr>
        <w:tc>
          <w:tcPr>
            <w:tcW w:w="771" w:type="dxa"/>
            <w:vMerge/>
            <w:tcBorders>
              <w:top w:val="single" w:sz="4" w:space="0" w:color="auto"/>
              <w:left w:val="single" w:sz="4" w:space="0" w:color="000000"/>
              <w:bottom w:val="single" w:sz="4" w:space="0" w:color="auto"/>
              <w:right w:val="single" w:sz="4" w:space="0" w:color="000000"/>
            </w:tcBorders>
            <w:vAlign w:val="center"/>
          </w:tcPr>
          <w:p w:rsidR="001F7E73" w:rsidRDefault="001F7E73">
            <w:pPr>
              <w:widowControl/>
              <w:spacing w:line="400" w:lineRule="exact"/>
              <w:jc w:val="left"/>
              <w:rPr>
                <w:rFonts w:ascii="仿宋_GB2312" w:hAnsi="仿宋_GB2312" w:cs="仿宋_GB2312"/>
                <w:sz w:val="28"/>
                <w:szCs w:val="28"/>
              </w:rPr>
            </w:pPr>
          </w:p>
        </w:tc>
        <w:tc>
          <w:tcPr>
            <w:tcW w:w="1189" w:type="dxa"/>
            <w:vMerge/>
            <w:tcBorders>
              <w:top w:val="single" w:sz="4" w:space="0" w:color="auto"/>
              <w:left w:val="single" w:sz="4" w:space="0" w:color="000000"/>
              <w:bottom w:val="single" w:sz="4" w:space="0" w:color="auto"/>
              <w:right w:val="single" w:sz="4" w:space="0" w:color="000000"/>
            </w:tcBorders>
            <w:vAlign w:val="center"/>
          </w:tcPr>
          <w:p w:rsidR="001F7E73" w:rsidRDefault="001F7E73">
            <w:pPr>
              <w:widowControl/>
              <w:spacing w:line="400" w:lineRule="exact"/>
              <w:jc w:val="left"/>
              <w:rPr>
                <w:rFonts w:ascii="仿宋_GB2312" w:hAnsi="仿宋_GB2312" w:cs="仿宋_GB2312"/>
                <w:sz w:val="28"/>
                <w:szCs w:val="28"/>
              </w:rPr>
            </w:pPr>
          </w:p>
        </w:tc>
        <w:tc>
          <w:tcPr>
            <w:tcW w:w="1411"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00" w:lineRule="exact"/>
              <w:jc w:val="center"/>
              <w:rPr>
                <w:rFonts w:ascii="仿宋_GB2312" w:hAnsi="仿宋_GB2312" w:cs="仿宋_GB2312"/>
                <w:sz w:val="28"/>
                <w:szCs w:val="28"/>
              </w:rPr>
            </w:pPr>
            <w:r>
              <w:rPr>
                <w:rFonts w:ascii="仿宋_GB2312" w:eastAsia="仿宋_GB2312" w:hAnsi="仿宋_GB2312" w:cs="仿宋_GB2312" w:hint="eastAsia"/>
                <w:sz w:val="28"/>
                <w:szCs w:val="28"/>
              </w:rPr>
              <w:t>人员培训</w:t>
            </w:r>
            <w:r>
              <w:rPr>
                <w:rFonts w:ascii="宋体" w:hAnsi="宋体" w:hint="eastAsia"/>
                <w:sz w:val="28"/>
                <w:szCs w:val="28"/>
              </w:rPr>
              <w:t>★</w:t>
            </w:r>
          </w:p>
        </w:tc>
        <w:tc>
          <w:tcPr>
            <w:tcW w:w="706"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00" w:lineRule="exact"/>
              <w:jc w:val="center"/>
              <w:rPr>
                <w:rFonts w:ascii="仿宋_GB2312" w:hAnsi="仿宋_GB2312" w:cs="仿宋_GB2312"/>
                <w:sz w:val="28"/>
                <w:szCs w:val="28"/>
              </w:rPr>
            </w:pPr>
            <w:r>
              <w:rPr>
                <w:rFonts w:ascii="仿宋_GB2312" w:eastAsia="仿宋_GB2312" w:hAnsi="仿宋_GB2312" w:cs="仿宋_GB2312" w:hint="eastAsia"/>
                <w:sz w:val="28"/>
                <w:szCs w:val="28"/>
              </w:rPr>
              <w:t>5</w:t>
            </w:r>
          </w:p>
        </w:tc>
        <w:tc>
          <w:tcPr>
            <w:tcW w:w="5683"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00" w:lineRule="exact"/>
              <w:jc w:val="left"/>
              <w:rPr>
                <w:rFonts w:ascii="仿宋_GB2312" w:hAnsi="仿宋_GB2312" w:cs="仿宋_GB2312"/>
                <w:sz w:val="28"/>
                <w:szCs w:val="28"/>
              </w:rPr>
            </w:pPr>
            <w:r>
              <w:rPr>
                <w:rFonts w:ascii="仿宋_GB2312" w:eastAsia="仿宋_GB2312" w:hAnsi="仿宋_GB2312" w:cs="仿宋_GB2312" w:hint="eastAsia"/>
                <w:sz w:val="28"/>
                <w:szCs w:val="28"/>
              </w:rPr>
              <w:t>每学年至少组织开展</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次垃圾分类教育培训，教师、学生、后勤等人员掌握基本知识、方法</w:t>
            </w:r>
            <w:r>
              <w:rPr>
                <w:rFonts w:ascii="仿宋_GB2312" w:eastAsia="仿宋_GB2312" w:hAnsi="仿宋_GB2312" w:cs="仿宋_GB2312" w:hint="eastAsia"/>
                <w:sz w:val="28"/>
                <w:szCs w:val="28"/>
              </w:rPr>
              <w:lastRenderedPageBreak/>
              <w:t>和要求。培训记录应包括现场照片、签到表、培训材料等。</w:t>
            </w:r>
          </w:p>
        </w:tc>
        <w:tc>
          <w:tcPr>
            <w:tcW w:w="4232"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00" w:lineRule="exact"/>
              <w:jc w:val="left"/>
              <w:rPr>
                <w:rFonts w:ascii="仿宋_GB2312" w:hAnsi="仿宋_GB2312" w:cs="仿宋_GB2312"/>
                <w:sz w:val="28"/>
                <w:szCs w:val="28"/>
              </w:rPr>
            </w:pPr>
            <w:r>
              <w:rPr>
                <w:rFonts w:ascii="仿宋_GB2312" w:eastAsia="仿宋_GB2312" w:hAnsi="仿宋_GB2312" w:cs="仿宋_GB2312" w:hint="eastAsia"/>
                <w:sz w:val="28"/>
                <w:szCs w:val="28"/>
              </w:rPr>
              <w:lastRenderedPageBreak/>
              <w:t>未开展培训取消申报资格，培训记录不完善酌情扣</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分。</w:t>
            </w:r>
          </w:p>
        </w:tc>
      </w:tr>
      <w:tr w:rsidR="001F7E73">
        <w:trPr>
          <w:trHeight w:val="278"/>
          <w:jc w:val="center"/>
        </w:trPr>
        <w:tc>
          <w:tcPr>
            <w:tcW w:w="771" w:type="dxa"/>
            <w:vMerge/>
            <w:tcBorders>
              <w:top w:val="single" w:sz="4" w:space="0" w:color="auto"/>
              <w:left w:val="single" w:sz="4" w:space="0" w:color="000000"/>
              <w:bottom w:val="single" w:sz="4" w:space="0" w:color="auto"/>
              <w:right w:val="single" w:sz="4" w:space="0" w:color="000000"/>
            </w:tcBorders>
            <w:vAlign w:val="center"/>
          </w:tcPr>
          <w:p w:rsidR="001F7E73" w:rsidRDefault="001F7E73">
            <w:pPr>
              <w:widowControl/>
              <w:spacing w:line="400" w:lineRule="exact"/>
              <w:jc w:val="left"/>
              <w:rPr>
                <w:rFonts w:ascii="仿宋_GB2312" w:hAnsi="仿宋_GB2312" w:cs="仿宋_GB2312"/>
                <w:sz w:val="28"/>
                <w:szCs w:val="28"/>
              </w:rPr>
            </w:pPr>
          </w:p>
        </w:tc>
        <w:tc>
          <w:tcPr>
            <w:tcW w:w="1189" w:type="dxa"/>
            <w:vMerge/>
            <w:tcBorders>
              <w:top w:val="single" w:sz="4" w:space="0" w:color="auto"/>
              <w:left w:val="single" w:sz="4" w:space="0" w:color="000000"/>
              <w:bottom w:val="single" w:sz="4" w:space="0" w:color="auto"/>
              <w:right w:val="single" w:sz="4" w:space="0" w:color="000000"/>
            </w:tcBorders>
            <w:vAlign w:val="center"/>
          </w:tcPr>
          <w:p w:rsidR="001F7E73" w:rsidRDefault="001F7E73">
            <w:pPr>
              <w:widowControl/>
              <w:spacing w:line="400" w:lineRule="exact"/>
              <w:jc w:val="left"/>
              <w:rPr>
                <w:rFonts w:ascii="仿宋_GB2312" w:hAnsi="仿宋_GB2312" w:cs="仿宋_GB2312"/>
                <w:sz w:val="28"/>
                <w:szCs w:val="28"/>
              </w:rPr>
            </w:pPr>
          </w:p>
        </w:tc>
        <w:tc>
          <w:tcPr>
            <w:tcW w:w="1411"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00" w:lineRule="exact"/>
              <w:jc w:val="center"/>
              <w:rPr>
                <w:rFonts w:ascii="仿宋_GB2312" w:hAnsi="仿宋_GB2312" w:cs="仿宋_GB2312"/>
                <w:sz w:val="28"/>
                <w:szCs w:val="28"/>
              </w:rPr>
            </w:pPr>
            <w:r>
              <w:rPr>
                <w:rFonts w:ascii="仿宋_GB2312" w:eastAsia="仿宋_GB2312" w:hAnsi="仿宋_GB2312" w:cs="仿宋_GB2312" w:hint="eastAsia"/>
                <w:sz w:val="28"/>
                <w:szCs w:val="28"/>
              </w:rPr>
              <w:t>教研活动</w:t>
            </w:r>
            <w:r>
              <w:rPr>
                <w:rFonts w:ascii="宋体" w:hAnsi="宋体" w:hint="eastAsia"/>
                <w:sz w:val="28"/>
                <w:szCs w:val="28"/>
              </w:rPr>
              <w:t>★</w:t>
            </w:r>
          </w:p>
        </w:tc>
        <w:tc>
          <w:tcPr>
            <w:tcW w:w="706"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00" w:lineRule="exact"/>
              <w:jc w:val="center"/>
              <w:rPr>
                <w:rFonts w:ascii="仿宋_GB2312" w:hAnsi="仿宋_GB2312" w:cs="仿宋_GB2312"/>
                <w:sz w:val="28"/>
                <w:szCs w:val="28"/>
              </w:rPr>
            </w:pPr>
            <w:r>
              <w:rPr>
                <w:rFonts w:ascii="仿宋_GB2312" w:eastAsia="仿宋_GB2312" w:hAnsi="仿宋_GB2312" w:cs="仿宋_GB2312" w:hint="eastAsia"/>
                <w:sz w:val="28"/>
                <w:szCs w:val="28"/>
              </w:rPr>
              <w:t>10</w:t>
            </w:r>
          </w:p>
        </w:tc>
        <w:tc>
          <w:tcPr>
            <w:tcW w:w="5683"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00" w:lineRule="exact"/>
              <w:jc w:val="left"/>
              <w:rPr>
                <w:rFonts w:ascii="仿宋_GB2312" w:hAnsi="仿宋_GB2312" w:cs="仿宋_GB2312"/>
                <w:sz w:val="28"/>
                <w:szCs w:val="28"/>
              </w:rPr>
            </w:pPr>
            <w:r>
              <w:rPr>
                <w:rFonts w:ascii="仿宋_GB2312" w:eastAsia="仿宋_GB2312" w:hAnsi="仿宋_GB2312" w:cs="仿宋_GB2312" w:hint="eastAsia"/>
                <w:sz w:val="28"/>
                <w:szCs w:val="28"/>
              </w:rPr>
              <w:t>将垃圾分类知识融入课堂教学，组织幼儿学习第三版垃圾分类教育读本（幼儿园）。</w:t>
            </w:r>
          </w:p>
        </w:tc>
        <w:tc>
          <w:tcPr>
            <w:tcW w:w="4232"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00" w:lineRule="exact"/>
              <w:jc w:val="left"/>
              <w:rPr>
                <w:rFonts w:ascii="仿宋_GB2312" w:hAnsi="仿宋_GB2312" w:cs="仿宋_GB2312"/>
                <w:sz w:val="28"/>
                <w:szCs w:val="28"/>
              </w:rPr>
            </w:pPr>
            <w:r>
              <w:rPr>
                <w:rFonts w:ascii="仿宋_GB2312" w:eastAsia="仿宋_GB2312" w:hAnsi="仿宋_GB2312" w:cs="仿宋_GB2312" w:hint="eastAsia"/>
                <w:sz w:val="28"/>
                <w:szCs w:val="28"/>
              </w:rPr>
              <w:t>垃圾分类知识未融入课堂的取消申报资格，未组织学习第三版垃圾分类教育读本（幼儿园）扣</w:t>
            </w: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分。</w:t>
            </w:r>
          </w:p>
        </w:tc>
      </w:tr>
      <w:tr w:rsidR="001F7E73">
        <w:trPr>
          <w:trHeight w:val="278"/>
          <w:jc w:val="center"/>
        </w:trPr>
        <w:tc>
          <w:tcPr>
            <w:tcW w:w="771" w:type="dxa"/>
            <w:vMerge w:val="restart"/>
            <w:tcBorders>
              <w:top w:val="single" w:sz="4" w:space="0" w:color="auto"/>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00" w:lineRule="exact"/>
              <w:jc w:val="center"/>
              <w:rPr>
                <w:rFonts w:ascii="仿宋_GB2312" w:hAnsi="仿宋_GB2312" w:cs="仿宋_GB2312"/>
                <w:sz w:val="28"/>
                <w:szCs w:val="28"/>
              </w:rPr>
            </w:pPr>
            <w:r>
              <w:rPr>
                <w:rFonts w:ascii="仿宋_GB2312" w:eastAsia="仿宋_GB2312" w:hAnsi="仿宋_GB2312" w:cs="仿宋_GB2312" w:hint="eastAsia"/>
                <w:sz w:val="28"/>
                <w:szCs w:val="28"/>
              </w:rPr>
              <w:t>3</w:t>
            </w:r>
          </w:p>
        </w:tc>
        <w:tc>
          <w:tcPr>
            <w:tcW w:w="1189" w:type="dxa"/>
            <w:vMerge w:val="restart"/>
            <w:tcBorders>
              <w:top w:val="single" w:sz="4" w:space="0" w:color="auto"/>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00" w:lineRule="exact"/>
              <w:jc w:val="center"/>
              <w:rPr>
                <w:rFonts w:ascii="仿宋_GB2312" w:hAnsi="仿宋_GB2312" w:cs="仿宋_GB2312"/>
                <w:sz w:val="28"/>
                <w:szCs w:val="28"/>
              </w:rPr>
            </w:pPr>
            <w:r>
              <w:rPr>
                <w:rFonts w:ascii="仿宋_GB2312" w:eastAsia="仿宋_GB2312" w:hAnsi="仿宋_GB2312" w:cs="仿宋_GB2312" w:hint="eastAsia"/>
                <w:sz w:val="28"/>
                <w:szCs w:val="28"/>
              </w:rPr>
              <w:t>社会实践</w:t>
            </w:r>
          </w:p>
          <w:p w:rsidR="001F7E73" w:rsidRDefault="00884F64">
            <w:pPr>
              <w:widowControl/>
              <w:adjustRightInd w:val="0"/>
              <w:snapToGrid w:val="0"/>
              <w:spacing w:line="400" w:lineRule="exact"/>
              <w:jc w:val="center"/>
              <w:rPr>
                <w:rFonts w:ascii="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20</w:t>
            </w:r>
            <w:r>
              <w:rPr>
                <w:rFonts w:ascii="仿宋_GB2312" w:eastAsia="仿宋_GB2312" w:hAnsi="仿宋_GB2312" w:cs="仿宋_GB2312" w:hint="eastAsia"/>
                <w:sz w:val="28"/>
                <w:szCs w:val="28"/>
              </w:rPr>
              <w:t>分）</w:t>
            </w:r>
          </w:p>
        </w:tc>
        <w:tc>
          <w:tcPr>
            <w:tcW w:w="1411"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00" w:lineRule="exact"/>
              <w:jc w:val="center"/>
              <w:rPr>
                <w:rFonts w:ascii="仿宋_GB2312" w:hAnsi="仿宋_GB2312" w:cs="仿宋_GB2312"/>
                <w:sz w:val="28"/>
                <w:szCs w:val="28"/>
              </w:rPr>
            </w:pPr>
            <w:r>
              <w:rPr>
                <w:rFonts w:ascii="仿宋_GB2312" w:eastAsia="仿宋_GB2312" w:hAnsi="仿宋_GB2312" w:cs="仿宋_GB2312" w:hint="eastAsia"/>
                <w:sz w:val="28"/>
                <w:szCs w:val="28"/>
              </w:rPr>
              <w:t>主题活动</w:t>
            </w:r>
            <w:r>
              <w:rPr>
                <w:rFonts w:ascii="宋体" w:hAnsi="宋体" w:hint="eastAsia"/>
                <w:sz w:val="28"/>
                <w:szCs w:val="28"/>
              </w:rPr>
              <w:t>★</w:t>
            </w:r>
          </w:p>
        </w:tc>
        <w:tc>
          <w:tcPr>
            <w:tcW w:w="706"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00" w:lineRule="exact"/>
              <w:jc w:val="center"/>
              <w:rPr>
                <w:rFonts w:ascii="仿宋_GB2312" w:hAnsi="仿宋_GB2312" w:cs="仿宋_GB2312"/>
                <w:sz w:val="28"/>
                <w:szCs w:val="28"/>
              </w:rPr>
            </w:pPr>
            <w:r>
              <w:rPr>
                <w:rFonts w:ascii="仿宋_GB2312" w:eastAsia="仿宋_GB2312" w:hAnsi="仿宋_GB2312" w:cs="仿宋_GB2312" w:hint="eastAsia"/>
                <w:sz w:val="28"/>
                <w:szCs w:val="28"/>
              </w:rPr>
              <w:t>10</w:t>
            </w:r>
          </w:p>
        </w:tc>
        <w:tc>
          <w:tcPr>
            <w:tcW w:w="5683"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00" w:lineRule="exact"/>
              <w:jc w:val="left"/>
              <w:rPr>
                <w:rFonts w:ascii="仿宋_GB2312" w:hAnsi="仿宋_GB2312" w:cs="仿宋_GB2312"/>
                <w:sz w:val="28"/>
                <w:szCs w:val="28"/>
              </w:rPr>
            </w:pPr>
            <w:r>
              <w:rPr>
                <w:rFonts w:ascii="仿宋_GB2312" w:eastAsia="仿宋_GB2312" w:hAnsi="仿宋_GB2312" w:cs="仿宋_GB2312" w:hint="eastAsia"/>
                <w:sz w:val="28"/>
                <w:szCs w:val="28"/>
              </w:rPr>
              <w:t>每年至少组织师生开展</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次垃圾分类的主题活动，调动幼儿积极性，激发兴趣活力。</w:t>
            </w:r>
          </w:p>
        </w:tc>
        <w:tc>
          <w:tcPr>
            <w:tcW w:w="4232"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00" w:lineRule="exact"/>
              <w:jc w:val="left"/>
              <w:rPr>
                <w:rFonts w:ascii="仿宋_GB2312" w:hAnsi="仿宋_GB2312" w:cs="仿宋_GB2312"/>
                <w:sz w:val="28"/>
                <w:szCs w:val="28"/>
              </w:rPr>
            </w:pPr>
            <w:r>
              <w:rPr>
                <w:rFonts w:ascii="仿宋_GB2312" w:eastAsia="仿宋_GB2312" w:hAnsi="仿宋_GB2312" w:cs="仿宋_GB2312" w:hint="eastAsia"/>
                <w:sz w:val="28"/>
                <w:szCs w:val="28"/>
              </w:rPr>
              <w:t>未开展活动取消申报资格，少组织一次扣</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分，没有活动方案扣</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分，没有活动记录扣</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分。</w:t>
            </w:r>
          </w:p>
        </w:tc>
      </w:tr>
      <w:tr w:rsidR="001F7E73">
        <w:trPr>
          <w:trHeight w:val="536"/>
          <w:jc w:val="center"/>
        </w:trPr>
        <w:tc>
          <w:tcPr>
            <w:tcW w:w="771" w:type="dxa"/>
            <w:vMerge/>
            <w:tcBorders>
              <w:top w:val="single" w:sz="4" w:space="0" w:color="auto"/>
              <w:left w:val="single" w:sz="4" w:space="0" w:color="000000"/>
              <w:bottom w:val="single" w:sz="4" w:space="0" w:color="000000"/>
              <w:right w:val="single" w:sz="4" w:space="0" w:color="000000"/>
            </w:tcBorders>
            <w:vAlign w:val="center"/>
          </w:tcPr>
          <w:p w:rsidR="001F7E73" w:rsidRDefault="001F7E73">
            <w:pPr>
              <w:widowControl/>
              <w:spacing w:line="400" w:lineRule="exact"/>
              <w:jc w:val="left"/>
              <w:rPr>
                <w:rFonts w:ascii="仿宋_GB2312" w:hAnsi="仿宋_GB2312" w:cs="仿宋_GB2312"/>
                <w:sz w:val="28"/>
                <w:szCs w:val="28"/>
              </w:rPr>
            </w:pPr>
          </w:p>
        </w:tc>
        <w:tc>
          <w:tcPr>
            <w:tcW w:w="1189" w:type="dxa"/>
            <w:vMerge/>
            <w:tcBorders>
              <w:top w:val="single" w:sz="4" w:space="0" w:color="auto"/>
              <w:left w:val="single" w:sz="4" w:space="0" w:color="000000"/>
              <w:bottom w:val="single" w:sz="4" w:space="0" w:color="000000"/>
              <w:right w:val="single" w:sz="4" w:space="0" w:color="000000"/>
            </w:tcBorders>
            <w:vAlign w:val="center"/>
          </w:tcPr>
          <w:p w:rsidR="001F7E73" w:rsidRDefault="001F7E73">
            <w:pPr>
              <w:widowControl/>
              <w:spacing w:line="400" w:lineRule="exact"/>
              <w:jc w:val="left"/>
              <w:rPr>
                <w:rFonts w:ascii="仿宋_GB2312" w:hAnsi="仿宋_GB2312" w:cs="仿宋_GB2312"/>
                <w:sz w:val="28"/>
                <w:szCs w:val="28"/>
              </w:rPr>
            </w:pPr>
          </w:p>
        </w:tc>
        <w:tc>
          <w:tcPr>
            <w:tcW w:w="1411"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00" w:lineRule="exact"/>
              <w:jc w:val="center"/>
              <w:rPr>
                <w:rFonts w:ascii="仿宋_GB2312" w:hAnsi="仿宋_GB2312" w:cs="仿宋_GB2312"/>
                <w:sz w:val="28"/>
                <w:szCs w:val="28"/>
              </w:rPr>
            </w:pPr>
            <w:r>
              <w:rPr>
                <w:rFonts w:ascii="仿宋_GB2312" w:eastAsia="仿宋_GB2312" w:hAnsi="仿宋_GB2312" w:cs="仿宋_GB2312" w:hint="eastAsia"/>
                <w:sz w:val="28"/>
                <w:szCs w:val="28"/>
              </w:rPr>
              <w:t>校外实践</w:t>
            </w:r>
            <w:r>
              <w:rPr>
                <w:rFonts w:ascii="宋体" w:hAnsi="宋体" w:hint="eastAsia"/>
                <w:sz w:val="28"/>
                <w:szCs w:val="28"/>
              </w:rPr>
              <w:t>★</w:t>
            </w:r>
          </w:p>
        </w:tc>
        <w:tc>
          <w:tcPr>
            <w:tcW w:w="706"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00" w:lineRule="exact"/>
              <w:jc w:val="center"/>
              <w:rPr>
                <w:rFonts w:ascii="仿宋_GB2312" w:hAnsi="仿宋_GB2312" w:cs="仿宋_GB2312"/>
                <w:sz w:val="28"/>
                <w:szCs w:val="28"/>
              </w:rPr>
            </w:pPr>
            <w:r>
              <w:rPr>
                <w:rFonts w:ascii="仿宋_GB2312" w:eastAsia="仿宋_GB2312" w:hAnsi="仿宋_GB2312" w:cs="仿宋_GB2312" w:hint="eastAsia"/>
                <w:sz w:val="28"/>
                <w:szCs w:val="28"/>
              </w:rPr>
              <w:t>10</w:t>
            </w:r>
          </w:p>
        </w:tc>
        <w:tc>
          <w:tcPr>
            <w:tcW w:w="5683"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00" w:lineRule="exact"/>
              <w:jc w:val="left"/>
              <w:rPr>
                <w:rFonts w:ascii="仿宋_GB2312" w:hAnsi="仿宋_GB2312" w:cs="仿宋_GB2312"/>
                <w:sz w:val="28"/>
                <w:szCs w:val="28"/>
              </w:rPr>
            </w:pPr>
            <w:r>
              <w:rPr>
                <w:rFonts w:ascii="仿宋_GB2312" w:eastAsia="仿宋_GB2312" w:hAnsi="仿宋_GB2312" w:cs="仿宋_GB2312" w:hint="eastAsia"/>
                <w:sz w:val="28"/>
                <w:szCs w:val="28"/>
              </w:rPr>
              <w:t>每年至少组织师生参加</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次校外参观体验活动，科普生活垃圾处理知识。</w:t>
            </w:r>
          </w:p>
        </w:tc>
        <w:tc>
          <w:tcPr>
            <w:tcW w:w="4232"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00" w:lineRule="exact"/>
              <w:jc w:val="left"/>
              <w:rPr>
                <w:rFonts w:ascii="仿宋_GB2312" w:hAnsi="仿宋_GB2312" w:cs="仿宋_GB2312"/>
                <w:sz w:val="28"/>
                <w:szCs w:val="28"/>
              </w:rPr>
            </w:pPr>
            <w:r>
              <w:rPr>
                <w:rFonts w:ascii="仿宋_GB2312" w:eastAsia="仿宋_GB2312" w:hAnsi="仿宋_GB2312" w:cs="仿宋_GB2312" w:hint="eastAsia"/>
                <w:sz w:val="28"/>
                <w:szCs w:val="28"/>
              </w:rPr>
              <w:t>未开展活动取消申报资格，没有活动方案扣</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分，没有活动过程记录扣</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分。</w:t>
            </w:r>
          </w:p>
        </w:tc>
      </w:tr>
      <w:tr w:rsidR="001F7E73">
        <w:trPr>
          <w:trHeight w:val="278"/>
          <w:jc w:val="center"/>
        </w:trPr>
        <w:tc>
          <w:tcPr>
            <w:tcW w:w="771" w:type="dxa"/>
            <w:vMerge w:val="restart"/>
            <w:tcBorders>
              <w:top w:val="single" w:sz="4" w:space="0" w:color="auto"/>
              <w:left w:val="single" w:sz="4" w:space="0" w:color="000000"/>
              <w:bottom w:val="single" w:sz="4" w:space="0" w:color="auto"/>
              <w:right w:val="single" w:sz="4" w:space="0" w:color="000000"/>
            </w:tcBorders>
            <w:vAlign w:val="center"/>
          </w:tcPr>
          <w:p w:rsidR="001F7E73" w:rsidRDefault="00884F64">
            <w:pPr>
              <w:widowControl/>
              <w:adjustRightInd w:val="0"/>
              <w:snapToGrid w:val="0"/>
              <w:spacing w:line="400" w:lineRule="exact"/>
              <w:jc w:val="center"/>
              <w:rPr>
                <w:rFonts w:ascii="仿宋_GB2312" w:hAnsi="仿宋_GB2312" w:cs="仿宋_GB2312"/>
                <w:sz w:val="28"/>
                <w:szCs w:val="28"/>
              </w:rPr>
            </w:pPr>
            <w:r>
              <w:rPr>
                <w:rFonts w:ascii="仿宋_GB2312" w:eastAsia="仿宋_GB2312" w:hAnsi="仿宋_GB2312" w:cs="仿宋_GB2312" w:hint="eastAsia"/>
                <w:sz w:val="28"/>
                <w:szCs w:val="28"/>
              </w:rPr>
              <w:t>4</w:t>
            </w:r>
          </w:p>
        </w:tc>
        <w:tc>
          <w:tcPr>
            <w:tcW w:w="1189" w:type="dxa"/>
            <w:vMerge w:val="restart"/>
            <w:tcBorders>
              <w:top w:val="single" w:sz="4" w:space="0" w:color="auto"/>
              <w:left w:val="single" w:sz="4" w:space="0" w:color="000000"/>
              <w:bottom w:val="single" w:sz="4" w:space="0" w:color="auto"/>
              <w:right w:val="single" w:sz="4" w:space="0" w:color="000000"/>
            </w:tcBorders>
            <w:vAlign w:val="center"/>
          </w:tcPr>
          <w:p w:rsidR="001F7E73" w:rsidRDefault="00884F64">
            <w:pPr>
              <w:widowControl/>
              <w:adjustRightInd w:val="0"/>
              <w:snapToGrid w:val="0"/>
              <w:spacing w:line="400" w:lineRule="exact"/>
              <w:jc w:val="center"/>
              <w:rPr>
                <w:rFonts w:ascii="仿宋_GB2312" w:hAnsi="仿宋_GB2312" w:cs="仿宋_GB2312"/>
                <w:sz w:val="28"/>
                <w:szCs w:val="28"/>
              </w:rPr>
            </w:pPr>
            <w:r>
              <w:rPr>
                <w:rFonts w:ascii="仿宋_GB2312" w:eastAsia="仿宋_GB2312" w:hAnsi="仿宋_GB2312" w:cs="仿宋_GB2312" w:hint="eastAsia"/>
                <w:sz w:val="28"/>
                <w:szCs w:val="28"/>
              </w:rPr>
              <w:t>设施建设</w:t>
            </w:r>
          </w:p>
          <w:p w:rsidR="001F7E73" w:rsidRDefault="00884F64">
            <w:pPr>
              <w:widowControl/>
              <w:adjustRightInd w:val="0"/>
              <w:snapToGrid w:val="0"/>
              <w:spacing w:line="400" w:lineRule="exact"/>
              <w:jc w:val="center"/>
              <w:rPr>
                <w:rFonts w:ascii="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15</w:t>
            </w:r>
            <w:r>
              <w:rPr>
                <w:rFonts w:ascii="仿宋_GB2312" w:eastAsia="仿宋_GB2312" w:hAnsi="仿宋_GB2312" w:cs="仿宋_GB2312" w:hint="eastAsia"/>
                <w:sz w:val="28"/>
                <w:szCs w:val="28"/>
              </w:rPr>
              <w:t>）</w:t>
            </w:r>
          </w:p>
        </w:tc>
        <w:tc>
          <w:tcPr>
            <w:tcW w:w="1411" w:type="dxa"/>
            <w:tcBorders>
              <w:top w:val="single" w:sz="4" w:space="0" w:color="auto"/>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00" w:lineRule="exact"/>
              <w:jc w:val="center"/>
              <w:rPr>
                <w:rFonts w:ascii="仿宋_GB2312" w:hAnsi="仿宋_GB2312" w:cs="仿宋_GB2312"/>
                <w:sz w:val="28"/>
                <w:szCs w:val="28"/>
              </w:rPr>
            </w:pPr>
            <w:r>
              <w:rPr>
                <w:rFonts w:ascii="仿宋_GB2312" w:eastAsia="仿宋_GB2312" w:hAnsi="仿宋_GB2312" w:cs="仿宋_GB2312" w:hint="eastAsia"/>
                <w:sz w:val="28"/>
                <w:szCs w:val="28"/>
              </w:rPr>
              <w:t>集中投放点</w:t>
            </w:r>
            <w:r>
              <w:rPr>
                <w:rFonts w:ascii="宋体" w:hAnsi="宋体" w:hint="eastAsia"/>
                <w:sz w:val="28"/>
                <w:szCs w:val="28"/>
              </w:rPr>
              <w:t>★</w:t>
            </w:r>
          </w:p>
        </w:tc>
        <w:tc>
          <w:tcPr>
            <w:tcW w:w="706"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00" w:lineRule="exact"/>
              <w:jc w:val="center"/>
              <w:rPr>
                <w:rFonts w:ascii="仿宋_GB2312" w:hAnsi="仿宋_GB2312" w:cs="仿宋_GB2312"/>
                <w:sz w:val="28"/>
                <w:szCs w:val="28"/>
              </w:rPr>
            </w:pPr>
            <w:r>
              <w:rPr>
                <w:rFonts w:ascii="仿宋_GB2312" w:eastAsia="仿宋_GB2312" w:hAnsi="仿宋_GB2312" w:cs="仿宋_GB2312" w:hint="eastAsia"/>
                <w:sz w:val="28"/>
                <w:szCs w:val="28"/>
              </w:rPr>
              <w:t>8</w:t>
            </w:r>
          </w:p>
        </w:tc>
        <w:tc>
          <w:tcPr>
            <w:tcW w:w="5683"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00" w:lineRule="exact"/>
              <w:jc w:val="left"/>
              <w:rPr>
                <w:rFonts w:ascii="仿宋_GB2312" w:hAnsi="仿宋_GB2312" w:cs="仿宋_GB2312"/>
                <w:sz w:val="28"/>
                <w:szCs w:val="28"/>
              </w:rPr>
            </w:pPr>
            <w:r>
              <w:rPr>
                <w:rFonts w:ascii="仿宋_GB2312" w:eastAsia="仿宋_GB2312" w:hAnsi="仿宋_GB2312" w:cs="仿宋_GB2312" w:hint="eastAsia"/>
                <w:sz w:val="28"/>
                <w:szCs w:val="28"/>
              </w:rPr>
              <w:t>每个垃圾投放点改造为集中投放点，统一设置有害垃圾（电池、灯管）、</w:t>
            </w:r>
            <w:r>
              <w:rPr>
                <w:rFonts w:ascii="仿宋_GB2312" w:eastAsia="仿宋_GB2312" w:hAnsi="仿宋_GB2312" w:cs="仿宋_GB2312" w:hint="eastAsia"/>
                <w:sz w:val="28"/>
                <w:szCs w:val="28"/>
              </w:rPr>
              <w:t>可回收物（玻金塑纸）</w:t>
            </w:r>
            <w:r>
              <w:rPr>
                <w:rFonts w:ascii="仿宋_GB2312" w:eastAsia="仿宋_GB2312" w:hAnsi="仿宋_GB2312" w:cs="仿宋_GB2312" w:hint="eastAsia"/>
                <w:sz w:val="28"/>
                <w:szCs w:val="28"/>
              </w:rPr>
              <w:t>、其他垃圾等收集容器</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并设置投放指引牌，确因场地限制无法设置指引牌的应利用墙体、宣传栏等张贴指引，分类收集容器、指引牌及投放点分类标志正确、清晰。</w:t>
            </w:r>
          </w:p>
        </w:tc>
        <w:tc>
          <w:tcPr>
            <w:tcW w:w="4232"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00" w:lineRule="exact"/>
              <w:jc w:val="left"/>
              <w:rPr>
                <w:rFonts w:ascii="仿宋_GB2312" w:hAnsi="仿宋_GB2312" w:cs="仿宋_GB2312"/>
                <w:sz w:val="28"/>
                <w:szCs w:val="28"/>
              </w:rPr>
            </w:pPr>
            <w:r>
              <w:rPr>
                <w:rFonts w:ascii="仿宋_GB2312" w:eastAsia="仿宋_GB2312" w:hAnsi="仿宋_GB2312" w:cs="仿宋_GB2312" w:hint="eastAsia"/>
                <w:sz w:val="28"/>
                <w:szCs w:val="28"/>
              </w:rPr>
              <w:t>未设置</w:t>
            </w:r>
            <w:r>
              <w:rPr>
                <w:rFonts w:ascii="仿宋_GB2312" w:eastAsia="仿宋_GB2312" w:hAnsi="仿宋_GB2312" w:cs="仿宋_GB2312" w:hint="eastAsia"/>
                <w:sz w:val="28"/>
                <w:szCs w:val="28"/>
              </w:rPr>
              <w:t>集中投放点取消申报资格</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每缺少一类分类容器扣</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分，标志、指引不正确或不清晰扣</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分。</w:t>
            </w:r>
          </w:p>
        </w:tc>
      </w:tr>
      <w:tr w:rsidR="001F7E73">
        <w:trPr>
          <w:trHeight w:val="407"/>
          <w:jc w:val="center"/>
        </w:trPr>
        <w:tc>
          <w:tcPr>
            <w:tcW w:w="771" w:type="dxa"/>
            <w:vMerge/>
            <w:tcBorders>
              <w:top w:val="single" w:sz="4" w:space="0" w:color="auto"/>
              <w:left w:val="single" w:sz="4" w:space="0" w:color="000000"/>
              <w:bottom w:val="single" w:sz="4" w:space="0" w:color="auto"/>
              <w:right w:val="single" w:sz="4" w:space="0" w:color="000000"/>
            </w:tcBorders>
            <w:vAlign w:val="center"/>
          </w:tcPr>
          <w:p w:rsidR="001F7E73" w:rsidRDefault="001F7E73">
            <w:pPr>
              <w:widowControl/>
              <w:spacing w:line="400" w:lineRule="exact"/>
              <w:jc w:val="left"/>
              <w:rPr>
                <w:rFonts w:ascii="仿宋_GB2312" w:hAnsi="仿宋_GB2312" w:cs="仿宋_GB2312"/>
                <w:sz w:val="28"/>
                <w:szCs w:val="28"/>
              </w:rPr>
            </w:pPr>
          </w:p>
        </w:tc>
        <w:tc>
          <w:tcPr>
            <w:tcW w:w="1189" w:type="dxa"/>
            <w:vMerge/>
            <w:tcBorders>
              <w:top w:val="single" w:sz="4" w:space="0" w:color="auto"/>
              <w:left w:val="single" w:sz="4" w:space="0" w:color="000000"/>
              <w:bottom w:val="single" w:sz="4" w:space="0" w:color="auto"/>
              <w:right w:val="single" w:sz="4" w:space="0" w:color="000000"/>
            </w:tcBorders>
            <w:vAlign w:val="center"/>
          </w:tcPr>
          <w:p w:rsidR="001F7E73" w:rsidRDefault="001F7E73">
            <w:pPr>
              <w:widowControl/>
              <w:spacing w:line="400" w:lineRule="exact"/>
              <w:jc w:val="left"/>
              <w:rPr>
                <w:rFonts w:ascii="仿宋_GB2312" w:hAnsi="仿宋_GB2312" w:cs="仿宋_GB2312"/>
                <w:sz w:val="28"/>
                <w:szCs w:val="28"/>
              </w:rPr>
            </w:pPr>
          </w:p>
        </w:tc>
        <w:tc>
          <w:tcPr>
            <w:tcW w:w="1411" w:type="dxa"/>
            <w:tcBorders>
              <w:top w:val="single" w:sz="4" w:space="0" w:color="auto"/>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00" w:lineRule="exact"/>
              <w:jc w:val="center"/>
              <w:rPr>
                <w:rFonts w:ascii="仿宋_GB2312" w:hAnsi="仿宋_GB2312" w:cs="仿宋_GB2312"/>
                <w:sz w:val="28"/>
                <w:szCs w:val="28"/>
              </w:rPr>
            </w:pPr>
            <w:r>
              <w:rPr>
                <w:rFonts w:ascii="仿宋_GB2312" w:eastAsia="仿宋_GB2312" w:hAnsi="仿宋_GB2312" w:cs="仿宋_GB2312" w:hint="eastAsia"/>
                <w:sz w:val="28"/>
                <w:szCs w:val="28"/>
              </w:rPr>
              <w:t>资源回收站</w:t>
            </w:r>
          </w:p>
        </w:tc>
        <w:tc>
          <w:tcPr>
            <w:tcW w:w="706"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00" w:lineRule="exact"/>
              <w:jc w:val="center"/>
              <w:rPr>
                <w:rFonts w:ascii="仿宋_GB2312" w:hAnsi="仿宋_GB2312" w:cs="仿宋_GB2312"/>
                <w:sz w:val="28"/>
                <w:szCs w:val="28"/>
              </w:rPr>
            </w:pPr>
            <w:r>
              <w:rPr>
                <w:rFonts w:ascii="仿宋_GB2312" w:eastAsia="仿宋_GB2312" w:hAnsi="仿宋_GB2312" w:cs="仿宋_GB2312" w:hint="eastAsia"/>
                <w:sz w:val="28"/>
                <w:szCs w:val="28"/>
              </w:rPr>
              <w:t>5</w:t>
            </w:r>
          </w:p>
        </w:tc>
        <w:tc>
          <w:tcPr>
            <w:tcW w:w="5683"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00" w:lineRule="exact"/>
              <w:jc w:val="left"/>
              <w:rPr>
                <w:rFonts w:ascii="仿宋_GB2312" w:hAnsi="仿宋_GB2312" w:cs="仿宋_GB2312"/>
                <w:sz w:val="28"/>
                <w:szCs w:val="28"/>
              </w:rPr>
            </w:pPr>
            <w:r>
              <w:rPr>
                <w:rFonts w:ascii="仿宋_GB2312" w:eastAsia="仿宋_GB2312" w:hAnsi="仿宋_GB2312" w:cs="仿宋_GB2312" w:hint="eastAsia"/>
                <w:sz w:val="28"/>
                <w:szCs w:val="28"/>
              </w:rPr>
              <w:t>应设置资源回收站，分类贮存可回收物和有害垃圾。</w:t>
            </w:r>
          </w:p>
        </w:tc>
        <w:tc>
          <w:tcPr>
            <w:tcW w:w="4232"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00" w:lineRule="exact"/>
              <w:jc w:val="left"/>
              <w:rPr>
                <w:rFonts w:ascii="仿宋_GB2312" w:hAnsi="仿宋_GB2312" w:cs="仿宋_GB2312"/>
                <w:sz w:val="28"/>
                <w:szCs w:val="28"/>
              </w:rPr>
            </w:pPr>
            <w:r>
              <w:rPr>
                <w:rFonts w:ascii="仿宋_GB2312" w:eastAsia="仿宋_GB2312" w:hAnsi="仿宋_GB2312" w:cs="仿宋_GB2312" w:hint="eastAsia"/>
                <w:sz w:val="28"/>
                <w:szCs w:val="28"/>
              </w:rPr>
              <w:t>不设置扣</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分，管理不规范扣</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分。</w:t>
            </w:r>
          </w:p>
        </w:tc>
      </w:tr>
      <w:tr w:rsidR="001F7E73">
        <w:trPr>
          <w:trHeight w:val="446"/>
          <w:jc w:val="center"/>
        </w:trPr>
        <w:tc>
          <w:tcPr>
            <w:tcW w:w="771" w:type="dxa"/>
            <w:vMerge/>
            <w:tcBorders>
              <w:top w:val="single" w:sz="4" w:space="0" w:color="auto"/>
              <w:left w:val="single" w:sz="4" w:space="0" w:color="000000"/>
              <w:bottom w:val="single" w:sz="4" w:space="0" w:color="auto"/>
              <w:right w:val="single" w:sz="4" w:space="0" w:color="000000"/>
            </w:tcBorders>
            <w:vAlign w:val="center"/>
          </w:tcPr>
          <w:p w:rsidR="001F7E73" w:rsidRDefault="001F7E73">
            <w:pPr>
              <w:widowControl/>
              <w:spacing w:line="400" w:lineRule="exact"/>
              <w:jc w:val="left"/>
              <w:rPr>
                <w:rFonts w:ascii="仿宋_GB2312" w:hAnsi="仿宋_GB2312" w:cs="仿宋_GB2312"/>
                <w:sz w:val="28"/>
                <w:szCs w:val="28"/>
              </w:rPr>
            </w:pPr>
          </w:p>
        </w:tc>
        <w:tc>
          <w:tcPr>
            <w:tcW w:w="1189" w:type="dxa"/>
            <w:vMerge/>
            <w:tcBorders>
              <w:top w:val="single" w:sz="4" w:space="0" w:color="auto"/>
              <w:left w:val="single" w:sz="4" w:space="0" w:color="000000"/>
              <w:bottom w:val="single" w:sz="4" w:space="0" w:color="auto"/>
              <w:right w:val="single" w:sz="4" w:space="0" w:color="000000"/>
            </w:tcBorders>
            <w:vAlign w:val="center"/>
          </w:tcPr>
          <w:p w:rsidR="001F7E73" w:rsidRDefault="001F7E73">
            <w:pPr>
              <w:widowControl/>
              <w:spacing w:line="400" w:lineRule="exact"/>
              <w:jc w:val="left"/>
              <w:rPr>
                <w:rFonts w:ascii="仿宋_GB2312" w:hAnsi="仿宋_GB2312" w:cs="仿宋_GB2312"/>
                <w:sz w:val="28"/>
                <w:szCs w:val="28"/>
              </w:rPr>
            </w:pPr>
          </w:p>
        </w:tc>
        <w:tc>
          <w:tcPr>
            <w:tcW w:w="1411" w:type="dxa"/>
            <w:tcBorders>
              <w:top w:val="single" w:sz="4" w:space="0" w:color="auto"/>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00" w:lineRule="exact"/>
              <w:jc w:val="center"/>
              <w:rPr>
                <w:rFonts w:ascii="仿宋_GB2312" w:hAnsi="仿宋_GB2312" w:cs="仿宋_GB2312"/>
                <w:sz w:val="28"/>
                <w:szCs w:val="28"/>
              </w:rPr>
            </w:pPr>
            <w:r>
              <w:rPr>
                <w:rFonts w:ascii="仿宋_GB2312" w:eastAsia="仿宋_GB2312" w:hAnsi="仿宋_GB2312" w:cs="仿宋_GB2312" w:hint="eastAsia"/>
                <w:sz w:val="28"/>
                <w:szCs w:val="28"/>
              </w:rPr>
              <w:t>日常维护</w:t>
            </w:r>
          </w:p>
        </w:tc>
        <w:tc>
          <w:tcPr>
            <w:tcW w:w="706"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00" w:lineRule="exact"/>
              <w:jc w:val="center"/>
              <w:rPr>
                <w:rFonts w:ascii="仿宋_GB2312" w:hAnsi="仿宋_GB2312" w:cs="仿宋_GB2312"/>
                <w:sz w:val="28"/>
                <w:szCs w:val="28"/>
              </w:rPr>
            </w:pPr>
            <w:r>
              <w:rPr>
                <w:rFonts w:ascii="仿宋_GB2312" w:eastAsia="仿宋_GB2312" w:hAnsi="仿宋_GB2312" w:cs="仿宋_GB2312" w:hint="eastAsia"/>
                <w:sz w:val="28"/>
                <w:szCs w:val="28"/>
              </w:rPr>
              <w:t>2</w:t>
            </w:r>
          </w:p>
        </w:tc>
        <w:tc>
          <w:tcPr>
            <w:tcW w:w="5683"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00" w:lineRule="exact"/>
              <w:jc w:val="left"/>
              <w:rPr>
                <w:rFonts w:ascii="仿宋_GB2312" w:hAnsi="仿宋_GB2312" w:cs="仿宋_GB2312"/>
                <w:sz w:val="28"/>
                <w:szCs w:val="28"/>
              </w:rPr>
            </w:pPr>
            <w:r>
              <w:rPr>
                <w:rFonts w:ascii="仿宋_GB2312" w:eastAsia="仿宋_GB2312" w:hAnsi="仿宋_GB2312" w:cs="仿宋_GB2312" w:hint="eastAsia"/>
                <w:sz w:val="28"/>
                <w:szCs w:val="28"/>
              </w:rPr>
              <w:t>分类收集容器和设施干净整洁、功能完好。</w:t>
            </w:r>
          </w:p>
        </w:tc>
        <w:tc>
          <w:tcPr>
            <w:tcW w:w="4232"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00" w:lineRule="exact"/>
              <w:jc w:val="left"/>
              <w:rPr>
                <w:rFonts w:ascii="仿宋_GB2312" w:hAnsi="仿宋_GB2312" w:cs="仿宋_GB2312"/>
                <w:sz w:val="28"/>
                <w:szCs w:val="28"/>
              </w:rPr>
            </w:pPr>
            <w:r>
              <w:rPr>
                <w:rFonts w:ascii="仿宋_GB2312" w:eastAsia="仿宋_GB2312" w:hAnsi="仿宋_GB2312" w:cs="仿宋_GB2312" w:hint="eastAsia"/>
                <w:sz w:val="28"/>
                <w:szCs w:val="28"/>
              </w:rPr>
              <w:t>每发现一处不符合要求，扣</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分。</w:t>
            </w:r>
          </w:p>
        </w:tc>
      </w:tr>
      <w:tr w:rsidR="001F7E73">
        <w:trPr>
          <w:trHeight w:val="446"/>
          <w:jc w:val="center"/>
        </w:trPr>
        <w:tc>
          <w:tcPr>
            <w:tcW w:w="771" w:type="dxa"/>
            <w:tcBorders>
              <w:top w:val="single" w:sz="4" w:space="0" w:color="000000"/>
              <w:left w:val="single" w:sz="4" w:space="0" w:color="000000"/>
              <w:bottom w:val="single" w:sz="4" w:space="0" w:color="auto"/>
              <w:right w:val="single" w:sz="4" w:space="0" w:color="000000"/>
            </w:tcBorders>
            <w:vAlign w:val="center"/>
          </w:tcPr>
          <w:p w:rsidR="001F7E73" w:rsidRDefault="00884F64">
            <w:pPr>
              <w:widowControl/>
              <w:adjustRightInd w:val="0"/>
              <w:snapToGrid w:val="0"/>
              <w:spacing w:line="400" w:lineRule="exact"/>
              <w:jc w:val="center"/>
              <w:rPr>
                <w:rFonts w:ascii="仿宋_GB2312" w:hAnsi="仿宋_GB2312" w:cs="仿宋_GB2312"/>
                <w:sz w:val="28"/>
                <w:szCs w:val="28"/>
              </w:rPr>
            </w:pPr>
            <w:r>
              <w:rPr>
                <w:rFonts w:ascii="仿宋_GB2312" w:eastAsia="仿宋_GB2312" w:hAnsi="仿宋_GB2312" w:cs="仿宋_GB2312" w:hint="eastAsia"/>
                <w:sz w:val="28"/>
                <w:szCs w:val="28"/>
              </w:rPr>
              <w:t>5</w:t>
            </w:r>
          </w:p>
        </w:tc>
        <w:tc>
          <w:tcPr>
            <w:tcW w:w="1189" w:type="dxa"/>
            <w:tcBorders>
              <w:top w:val="single" w:sz="4" w:space="0" w:color="000000"/>
              <w:left w:val="single" w:sz="4" w:space="0" w:color="000000"/>
              <w:bottom w:val="single" w:sz="4" w:space="0" w:color="auto"/>
              <w:right w:val="single" w:sz="4" w:space="0" w:color="000000"/>
            </w:tcBorders>
            <w:vAlign w:val="center"/>
          </w:tcPr>
          <w:p w:rsidR="001F7E73" w:rsidRDefault="00884F64">
            <w:pPr>
              <w:widowControl/>
              <w:adjustRightInd w:val="0"/>
              <w:snapToGrid w:val="0"/>
              <w:spacing w:line="400" w:lineRule="exact"/>
              <w:jc w:val="center"/>
              <w:rPr>
                <w:rFonts w:ascii="仿宋_GB2312" w:hAnsi="仿宋_GB2312" w:cs="仿宋_GB2312"/>
                <w:sz w:val="28"/>
                <w:szCs w:val="28"/>
              </w:rPr>
            </w:pPr>
            <w:r>
              <w:rPr>
                <w:rFonts w:ascii="仿宋_GB2312" w:eastAsia="仿宋_GB2312" w:hAnsi="仿宋_GB2312" w:cs="仿宋_GB2312" w:hint="eastAsia"/>
                <w:sz w:val="28"/>
                <w:szCs w:val="28"/>
              </w:rPr>
              <w:t>分类成效</w:t>
            </w:r>
          </w:p>
          <w:p w:rsidR="001F7E73" w:rsidRDefault="00884F64">
            <w:pPr>
              <w:widowControl/>
              <w:adjustRightInd w:val="0"/>
              <w:snapToGrid w:val="0"/>
              <w:spacing w:line="400" w:lineRule="exact"/>
              <w:jc w:val="center"/>
              <w:rPr>
                <w:rFonts w:ascii="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15</w:t>
            </w:r>
            <w:r>
              <w:rPr>
                <w:rFonts w:ascii="仿宋_GB2312" w:eastAsia="仿宋_GB2312" w:hAnsi="仿宋_GB2312" w:cs="仿宋_GB2312" w:hint="eastAsia"/>
                <w:sz w:val="28"/>
                <w:szCs w:val="28"/>
              </w:rPr>
              <w:t>分）</w:t>
            </w:r>
          </w:p>
        </w:tc>
        <w:tc>
          <w:tcPr>
            <w:tcW w:w="1411" w:type="dxa"/>
            <w:tcBorders>
              <w:top w:val="single" w:sz="4" w:space="0" w:color="auto"/>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00" w:lineRule="exact"/>
              <w:jc w:val="center"/>
              <w:rPr>
                <w:rFonts w:ascii="仿宋_GB2312" w:hAnsi="仿宋_GB2312" w:cs="仿宋_GB2312"/>
                <w:sz w:val="28"/>
                <w:szCs w:val="28"/>
              </w:rPr>
            </w:pPr>
            <w:r>
              <w:rPr>
                <w:rFonts w:ascii="仿宋_GB2312" w:eastAsia="仿宋_GB2312" w:hAnsi="仿宋_GB2312" w:cs="仿宋_GB2312" w:hint="eastAsia"/>
                <w:sz w:val="28"/>
                <w:szCs w:val="28"/>
              </w:rPr>
              <w:t>参与率</w:t>
            </w:r>
            <w:r>
              <w:rPr>
                <w:rFonts w:ascii="仿宋_GB2312" w:eastAsia="仿宋_GB2312" w:hAnsi="仿宋_GB2312" w:cs="仿宋_GB2312" w:hint="eastAsia"/>
                <w:sz w:val="28"/>
                <w:szCs w:val="28"/>
              </w:rPr>
              <w:t xml:space="preserve"> </w:t>
            </w:r>
            <w:r>
              <w:rPr>
                <w:rFonts w:ascii="宋体" w:hAnsi="宋体" w:hint="eastAsia"/>
                <w:sz w:val="28"/>
                <w:szCs w:val="28"/>
              </w:rPr>
              <w:t>★</w:t>
            </w:r>
          </w:p>
        </w:tc>
        <w:tc>
          <w:tcPr>
            <w:tcW w:w="706"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00" w:lineRule="exact"/>
              <w:jc w:val="center"/>
              <w:rPr>
                <w:rFonts w:ascii="仿宋_GB2312" w:hAnsi="仿宋_GB2312" w:cs="仿宋_GB2312"/>
                <w:sz w:val="28"/>
                <w:szCs w:val="28"/>
              </w:rPr>
            </w:pPr>
            <w:r>
              <w:rPr>
                <w:rFonts w:ascii="仿宋_GB2312" w:eastAsia="仿宋_GB2312" w:hAnsi="仿宋_GB2312" w:cs="仿宋_GB2312" w:hint="eastAsia"/>
                <w:sz w:val="28"/>
                <w:szCs w:val="28"/>
              </w:rPr>
              <w:t>15</w:t>
            </w:r>
          </w:p>
        </w:tc>
        <w:tc>
          <w:tcPr>
            <w:tcW w:w="5683"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00" w:lineRule="exact"/>
              <w:jc w:val="left"/>
              <w:rPr>
                <w:rFonts w:ascii="仿宋_GB2312" w:hAnsi="仿宋_GB2312" w:cs="仿宋_GB2312"/>
                <w:sz w:val="28"/>
                <w:szCs w:val="28"/>
              </w:rPr>
            </w:pPr>
            <w:r>
              <w:rPr>
                <w:rFonts w:ascii="仿宋_GB2312" w:eastAsia="仿宋_GB2312" w:hAnsi="仿宋_GB2312" w:cs="仿宋_GB2312" w:hint="eastAsia"/>
                <w:kern w:val="0"/>
                <w:sz w:val="28"/>
                <w:szCs w:val="28"/>
              </w:rPr>
              <w:t>学校每年应组织学生在家开展垃圾分类，全体学生中参与投放</w:t>
            </w: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次（含）的学生应超过</w:t>
            </w:r>
            <w:r>
              <w:rPr>
                <w:rFonts w:ascii="仿宋_GB2312" w:eastAsia="仿宋_GB2312" w:hAnsi="仿宋_GB2312" w:cs="仿宋_GB2312" w:hint="eastAsia"/>
                <w:kern w:val="0"/>
                <w:sz w:val="28"/>
                <w:szCs w:val="28"/>
              </w:rPr>
              <w:t>85%</w:t>
            </w:r>
            <w:r>
              <w:rPr>
                <w:rFonts w:ascii="仿宋_GB2312" w:eastAsia="仿宋_GB2312" w:hAnsi="仿宋_GB2312" w:cs="仿宋_GB2312" w:hint="eastAsia"/>
                <w:kern w:val="0"/>
                <w:sz w:val="28"/>
                <w:szCs w:val="28"/>
              </w:rPr>
              <w:t>以上，参与</w:t>
            </w:r>
            <w:r>
              <w:rPr>
                <w:rFonts w:ascii="仿宋_GB2312" w:eastAsia="仿宋_GB2312" w:hAnsi="仿宋_GB2312" w:cs="仿宋_GB2312" w:hint="eastAsia"/>
                <w:kern w:val="0"/>
                <w:sz w:val="28"/>
                <w:szCs w:val="28"/>
              </w:rPr>
              <w:t>10</w:t>
            </w:r>
            <w:r>
              <w:rPr>
                <w:rFonts w:ascii="仿宋_GB2312" w:eastAsia="仿宋_GB2312" w:hAnsi="仿宋_GB2312" w:cs="仿宋_GB2312" w:hint="eastAsia"/>
                <w:kern w:val="0"/>
                <w:sz w:val="28"/>
                <w:szCs w:val="28"/>
              </w:rPr>
              <w:t>次（含）的学生应为</w:t>
            </w:r>
            <w:r>
              <w:rPr>
                <w:rFonts w:ascii="仿宋_GB2312" w:eastAsia="仿宋_GB2312" w:hAnsi="仿宋_GB2312" w:cs="仿宋_GB2312" w:hint="eastAsia"/>
                <w:kern w:val="0"/>
                <w:sz w:val="28"/>
                <w:szCs w:val="28"/>
              </w:rPr>
              <w:t>30%</w:t>
            </w:r>
            <w:r>
              <w:rPr>
                <w:rFonts w:ascii="仿宋_GB2312" w:eastAsia="仿宋_GB2312" w:hAnsi="仿宋_GB2312" w:cs="仿宋_GB2312" w:hint="eastAsia"/>
                <w:kern w:val="0"/>
                <w:sz w:val="28"/>
                <w:szCs w:val="28"/>
              </w:rPr>
              <w:t>以上。</w:t>
            </w:r>
          </w:p>
        </w:tc>
        <w:tc>
          <w:tcPr>
            <w:tcW w:w="4232"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00" w:lineRule="exact"/>
              <w:jc w:val="left"/>
              <w:rPr>
                <w:rFonts w:ascii="仿宋_GB2312" w:hAnsi="仿宋_GB2312" w:cs="仿宋_GB2312"/>
                <w:sz w:val="28"/>
                <w:szCs w:val="28"/>
              </w:rPr>
            </w:pPr>
            <w:r>
              <w:rPr>
                <w:rFonts w:ascii="仿宋_GB2312" w:eastAsia="仿宋_GB2312" w:hAnsi="仿宋_GB2312" w:cs="仿宋_GB2312" w:hint="eastAsia"/>
                <w:kern w:val="0"/>
                <w:sz w:val="28"/>
                <w:szCs w:val="28"/>
              </w:rPr>
              <w:t>未达到要求不得分。（需有详细台账证明）</w:t>
            </w:r>
          </w:p>
        </w:tc>
      </w:tr>
      <w:tr w:rsidR="001F7E73">
        <w:trPr>
          <w:trHeight w:val="278"/>
          <w:jc w:val="center"/>
        </w:trPr>
        <w:tc>
          <w:tcPr>
            <w:tcW w:w="771" w:type="dxa"/>
            <w:vMerge w:val="restart"/>
            <w:tcBorders>
              <w:top w:val="single" w:sz="4" w:space="0" w:color="auto"/>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00" w:lineRule="exact"/>
              <w:jc w:val="center"/>
              <w:rPr>
                <w:rFonts w:ascii="仿宋_GB2312" w:hAnsi="仿宋_GB2312" w:cs="仿宋_GB2312"/>
                <w:sz w:val="28"/>
                <w:szCs w:val="28"/>
              </w:rPr>
            </w:pPr>
            <w:r>
              <w:rPr>
                <w:rFonts w:ascii="仿宋_GB2312" w:eastAsia="仿宋_GB2312" w:hAnsi="仿宋_GB2312" w:cs="仿宋_GB2312" w:hint="eastAsia"/>
                <w:sz w:val="28"/>
                <w:szCs w:val="28"/>
              </w:rPr>
              <w:t>6</w:t>
            </w:r>
          </w:p>
        </w:tc>
        <w:tc>
          <w:tcPr>
            <w:tcW w:w="1189" w:type="dxa"/>
            <w:vMerge w:val="restart"/>
            <w:tcBorders>
              <w:top w:val="single" w:sz="4" w:space="0" w:color="auto"/>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00" w:lineRule="exact"/>
              <w:jc w:val="center"/>
              <w:rPr>
                <w:rFonts w:ascii="仿宋_GB2312" w:hAnsi="仿宋_GB2312" w:cs="仿宋_GB2312"/>
                <w:sz w:val="28"/>
                <w:szCs w:val="28"/>
              </w:rPr>
            </w:pPr>
            <w:r>
              <w:rPr>
                <w:rFonts w:ascii="仿宋_GB2312" w:eastAsia="仿宋_GB2312" w:hAnsi="仿宋_GB2312" w:cs="仿宋_GB2312" w:hint="eastAsia"/>
                <w:sz w:val="28"/>
                <w:szCs w:val="28"/>
              </w:rPr>
              <w:t>源头减量</w:t>
            </w:r>
          </w:p>
          <w:p w:rsidR="001F7E73" w:rsidRDefault="00884F64">
            <w:pPr>
              <w:widowControl/>
              <w:adjustRightInd w:val="0"/>
              <w:snapToGrid w:val="0"/>
              <w:spacing w:line="400" w:lineRule="exact"/>
              <w:jc w:val="center"/>
              <w:rPr>
                <w:rFonts w:ascii="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分）</w:t>
            </w:r>
          </w:p>
        </w:tc>
        <w:tc>
          <w:tcPr>
            <w:tcW w:w="1411"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00" w:lineRule="exact"/>
              <w:jc w:val="center"/>
              <w:rPr>
                <w:rFonts w:ascii="仿宋_GB2312" w:hAnsi="仿宋_GB2312" w:cs="仿宋_GB2312"/>
                <w:sz w:val="28"/>
                <w:szCs w:val="28"/>
              </w:rPr>
            </w:pPr>
            <w:r>
              <w:rPr>
                <w:rFonts w:ascii="仿宋_GB2312" w:eastAsia="仿宋_GB2312" w:hAnsi="仿宋_GB2312" w:cs="仿宋_GB2312" w:hint="eastAsia"/>
                <w:sz w:val="28"/>
                <w:szCs w:val="28"/>
              </w:rPr>
              <w:t>绿色就餐</w:t>
            </w:r>
          </w:p>
        </w:tc>
        <w:tc>
          <w:tcPr>
            <w:tcW w:w="706"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00" w:lineRule="exact"/>
              <w:jc w:val="center"/>
              <w:rPr>
                <w:rFonts w:ascii="仿宋_GB2312" w:hAnsi="仿宋_GB2312" w:cs="仿宋_GB2312"/>
                <w:sz w:val="28"/>
                <w:szCs w:val="28"/>
              </w:rPr>
            </w:pPr>
            <w:r>
              <w:rPr>
                <w:rFonts w:ascii="仿宋_GB2312" w:eastAsia="仿宋_GB2312" w:hAnsi="仿宋_GB2312" w:cs="仿宋_GB2312" w:hint="eastAsia"/>
                <w:sz w:val="28"/>
                <w:szCs w:val="28"/>
              </w:rPr>
              <w:t>5</w:t>
            </w:r>
          </w:p>
        </w:tc>
        <w:tc>
          <w:tcPr>
            <w:tcW w:w="5683"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00" w:lineRule="exact"/>
              <w:jc w:val="left"/>
              <w:rPr>
                <w:rFonts w:ascii="仿宋_GB2312" w:hAnsi="仿宋_GB2312" w:cs="仿宋_GB2312"/>
                <w:sz w:val="28"/>
                <w:szCs w:val="28"/>
              </w:rPr>
            </w:pPr>
            <w:r>
              <w:rPr>
                <w:rFonts w:ascii="仿宋_GB2312" w:eastAsia="仿宋_GB2312" w:hAnsi="仿宋_GB2312" w:cs="仿宋_GB2312" w:hint="eastAsia"/>
                <w:sz w:val="28"/>
                <w:szCs w:val="28"/>
              </w:rPr>
              <w:t>开展光盘行动，在学校食堂等地张贴光盘行动海报、图贴、标语等宣传物料；与餐厨垃圾收运企业签约，做好餐厨垃圾收运台账；不使用一次性杯具和餐具。</w:t>
            </w:r>
          </w:p>
        </w:tc>
        <w:tc>
          <w:tcPr>
            <w:tcW w:w="4232"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00" w:lineRule="exact"/>
              <w:jc w:val="left"/>
              <w:rPr>
                <w:rFonts w:ascii="仿宋_GB2312" w:hAnsi="仿宋_GB2312" w:cs="仿宋_GB2312"/>
                <w:sz w:val="28"/>
                <w:szCs w:val="28"/>
              </w:rPr>
            </w:pPr>
            <w:r>
              <w:rPr>
                <w:rFonts w:ascii="仿宋_GB2312" w:eastAsia="仿宋_GB2312" w:hAnsi="仿宋_GB2312" w:cs="仿宋_GB2312" w:hint="eastAsia"/>
                <w:sz w:val="28"/>
                <w:szCs w:val="28"/>
              </w:rPr>
              <w:t>根据光盘行动宣传氛围酌情扣</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分，未与餐厨垃圾收运企业签约扣</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分，没有餐厨垃圾收运台账扣</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分，使用一次性杯具或者餐具的扣</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分。</w:t>
            </w:r>
          </w:p>
        </w:tc>
      </w:tr>
      <w:tr w:rsidR="001F7E73">
        <w:trPr>
          <w:trHeight w:val="703"/>
          <w:jc w:val="center"/>
        </w:trPr>
        <w:tc>
          <w:tcPr>
            <w:tcW w:w="771" w:type="dxa"/>
            <w:vMerge/>
            <w:tcBorders>
              <w:top w:val="single" w:sz="4" w:space="0" w:color="auto"/>
              <w:left w:val="single" w:sz="4" w:space="0" w:color="000000"/>
              <w:bottom w:val="single" w:sz="4" w:space="0" w:color="000000"/>
              <w:right w:val="single" w:sz="4" w:space="0" w:color="000000"/>
            </w:tcBorders>
            <w:vAlign w:val="center"/>
          </w:tcPr>
          <w:p w:rsidR="001F7E73" w:rsidRDefault="001F7E73">
            <w:pPr>
              <w:widowControl/>
              <w:spacing w:line="400" w:lineRule="exact"/>
              <w:jc w:val="left"/>
              <w:rPr>
                <w:rFonts w:ascii="仿宋_GB2312" w:hAnsi="仿宋_GB2312" w:cs="仿宋_GB2312"/>
                <w:sz w:val="28"/>
                <w:szCs w:val="28"/>
              </w:rPr>
            </w:pPr>
          </w:p>
        </w:tc>
        <w:tc>
          <w:tcPr>
            <w:tcW w:w="1189" w:type="dxa"/>
            <w:vMerge/>
            <w:tcBorders>
              <w:top w:val="single" w:sz="4" w:space="0" w:color="auto"/>
              <w:left w:val="single" w:sz="4" w:space="0" w:color="000000"/>
              <w:bottom w:val="single" w:sz="4" w:space="0" w:color="000000"/>
              <w:right w:val="single" w:sz="4" w:space="0" w:color="000000"/>
            </w:tcBorders>
            <w:vAlign w:val="center"/>
          </w:tcPr>
          <w:p w:rsidR="001F7E73" w:rsidRDefault="001F7E73">
            <w:pPr>
              <w:widowControl/>
              <w:spacing w:line="400" w:lineRule="exact"/>
              <w:jc w:val="left"/>
              <w:rPr>
                <w:rFonts w:ascii="仿宋_GB2312" w:hAnsi="仿宋_GB2312" w:cs="仿宋_GB2312"/>
                <w:sz w:val="28"/>
                <w:szCs w:val="28"/>
              </w:rPr>
            </w:pPr>
          </w:p>
        </w:tc>
        <w:tc>
          <w:tcPr>
            <w:tcW w:w="1411"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00" w:lineRule="exact"/>
              <w:jc w:val="center"/>
              <w:rPr>
                <w:rFonts w:ascii="仿宋_GB2312" w:hAnsi="仿宋_GB2312" w:cs="仿宋_GB2312"/>
                <w:sz w:val="28"/>
                <w:szCs w:val="28"/>
              </w:rPr>
            </w:pPr>
            <w:r>
              <w:rPr>
                <w:rFonts w:ascii="仿宋_GB2312" w:eastAsia="仿宋_GB2312" w:hAnsi="仿宋_GB2312" w:cs="仿宋_GB2312" w:hint="eastAsia"/>
                <w:sz w:val="28"/>
                <w:szCs w:val="28"/>
              </w:rPr>
              <w:t>低碳办公</w:t>
            </w:r>
          </w:p>
        </w:tc>
        <w:tc>
          <w:tcPr>
            <w:tcW w:w="706"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00" w:lineRule="exact"/>
              <w:jc w:val="center"/>
              <w:rPr>
                <w:rFonts w:ascii="仿宋_GB2312" w:hAnsi="仿宋_GB2312" w:cs="仿宋_GB2312"/>
                <w:sz w:val="28"/>
                <w:szCs w:val="28"/>
              </w:rPr>
            </w:pPr>
            <w:r>
              <w:rPr>
                <w:rFonts w:ascii="仿宋_GB2312" w:eastAsia="仿宋_GB2312" w:hAnsi="仿宋_GB2312" w:cs="仿宋_GB2312" w:hint="eastAsia"/>
                <w:sz w:val="28"/>
                <w:szCs w:val="28"/>
              </w:rPr>
              <w:t>5</w:t>
            </w:r>
          </w:p>
        </w:tc>
        <w:tc>
          <w:tcPr>
            <w:tcW w:w="5683"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00" w:lineRule="exact"/>
              <w:jc w:val="left"/>
              <w:rPr>
                <w:rFonts w:ascii="仿宋_GB2312" w:hAnsi="仿宋_GB2312" w:cs="仿宋_GB2312"/>
                <w:sz w:val="28"/>
                <w:szCs w:val="28"/>
              </w:rPr>
            </w:pPr>
            <w:r>
              <w:rPr>
                <w:rFonts w:ascii="仿宋_GB2312" w:eastAsia="仿宋_GB2312" w:hAnsi="仿宋_GB2312" w:cs="仿宋_GB2312" w:hint="eastAsia"/>
                <w:sz w:val="28"/>
                <w:szCs w:val="28"/>
              </w:rPr>
              <w:t>纸张双面使用，不用或少用一次性签字笔，优先使用可重复使用的办公用品。</w:t>
            </w:r>
          </w:p>
        </w:tc>
        <w:tc>
          <w:tcPr>
            <w:tcW w:w="4232"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00" w:lineRule="exact"/>
              <w:jc w:val="left"/>
              <w:rPr>
                <w:rFonts w:ascii="仿宋_GB2312" w:hAnsi="仿宋_GB2312" w:cs="仿宋_GB2312"/>
                <w:sz w:val="28"/>
                <w:szCs w:val="28"/>
              </w:rPr>
            </w:pPr>
            <w:r>
              <w:rPr>
                <w:rFonts w:ascii="仿宋_GB2312" w:eastAsia="仿宋_GB2312" w:hAnsi="仿宋_GB2312" w:cs="仿宋_GB2312" w:hint="eastAsia"/>
                <w:sz w:val="28"/>
                <w:szCs w:val="28"/>
              </w:rPr>
              <w:t>根据佐证资料酌情扣分。</w:t>
            </w:r>
          </w:p>
        </w:tc>
      </w:tr>
      <w:tr w:rsidR="001F7E73">
        <w:trPr>
          <w:trHeight w:val="703"/>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00" w:lineRule="exact"/>
              <w:jc w:val="center"/>
              <w:rPr>
                <w:rFonts w:ascii="仿宋_GB2312" w:hAnsi="仿宋_GB2312" w:cs="仿宋_GB2312"/>
                <w:sz w:val="28"/>
                <w:szCs w:val="28"/>
              </w:rPr>
            </w:pPr>
            <w:r>
              <w:rPr>
                <w:rFonts w:ascii="仿宋_GB2312" w:eastAsia="仿宋_GB2312" w:hAnsi="仿宋_GB2312" w:cs="仿宋_GB2312" w:hint="eastAsia"/>
                <w:sz w:val="28"/>
                <w:szCs w:val="28"/>
              </w:rPr>
              <w:t>7</w:t>
            </w:r>
          </w:p>
        </w:tc>
        <w:tc>
          <w:tcPr>
            <w:tcW w:w="1189"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00" w:lineRule="exact"/>
              <w:jc w:val="center"/>
              <w:rPr>
                <w:rFonts w:ascii="仿宋_GB2312" w:hAnsi="仿宋_GB2312" w:cs="仿宋_GB2312"/>
                <w:sz w:val="28"/>
                <w:szCs w:val="28"/>
              </w:rPr>
            </w:pPr>
            <w:r>
              <w:rPr>
                <w:rFonts w:ascii="仿宋_GB2312" w:eastAsia="仿宋_GB2312" w:hAnsi="仿宋_GB2312" w:cs="仿宋_GB2312" w:hint="eastAsia"/>
                <w:sz w:val="28"/>
                <w:szCs w:val="28"/>
              </w:rPr>
              <w:t>特色加分（</w:t>
            </w: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w:t>
            </w:r>
          </w:p>
        </w:tc>
        <w:tc>
          <w:tcPr>
            <w:tcW w:w="1411"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00" w:lineRule="exact"/>
              <w:jc w:val="center"/>
              <w:rPr>
                <w:rFonts w:ascii="仿宋_GB2312" w:hAnsi="仿宋_GB2312" w:cs="仿宋_GB2312"/>
                <w:sz w:val="28"/>
                <w:szCs w:val="28"/>
              </w:rPr>
            </w:pPr>
            <w:r>
              <w:rPr>
                <w:rFonts w:ascii="仿宋_GB2312" w:eastAsia="仿宋_GB2312" w:hAnsi="仿宋_GB2312" w:cs="仿宋_GB2312" w:hint="eastAsia"/>
                <w:sz w:val="28"/>
                <w:szCs w:val="28"/>
              </w:rPr>
              <w:t>特色条件</w:t>
            </w:r>
          </w:p>
        </w:tc>
        <w:tc>
          <w:tcPr>
            <w:tcW w:w="706"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00" w:lineRule="exact"/>
              <w:jc w:val="center"/>
              <w:rPr>
                <w:rFonts w:ascii="仿宋_GB2312" w:hAnsi="仿宋_GB2312" w:cs="仿宋_GB2312"/>
                <w:sz w:val="28"/>
                <w:szCs w:val="28"/>
              </w:rPr>
            </w:pPr>
            <w:r>
              <w:rPr>
                <w:rFonts w:ascii="仿宋_GB2312" w:eastAsia="仿宋_GB2312" w:hAnsi="仿宋_GB2312" w:cs="仿宋_GB2312" w:hint="eastAsia"/>
                <w:sz w:val="28"/>
                <w:szCs w:val="28"/>
              </w:rPr>
              <w:t>10</w:t>
            </w:r>
          </w:p>
        </w:tc>
        <w:tc>
          <w:tcPr>
            <w:tcW w:w="5683"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00" w:lineRule="exact"/>
              <w:jc w:val="left"/>
              <w:rPr>
                <w:rFonts w:ascii="仿宋_GB2312" w:hAnsi="仿宋_GB2312" w:cs="仿宋_GB2312"/>
                <w:sz w:val="28"/>
                <w:szCs w:val="28"/>
              </w:rPr>
            </w:pPr>
            <w:r>
              <w:rPr>
                <w:rFonts w:ascii="仿宋_GB2312" w:eastAsia="仿宋_GB2312" w:hAnsi="仿宋_GB2312" w:cs="仿宋_GB2312" w:hint="eastAsia"/>
                <w:sz w:val="28"/>
                <w:szCs w:val="28"/>
              </w:rPr>
              <w:t>长期开展垃圾分类为主题等相关环保活动，建立学校垃圾分类大数据平台，平台运行</w:t>
            </w: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个月以上。</w:t>
            </w:r>
          </w:p>
        </w:tc>
        <w:tc>
          <w:tcPr>
            <w:tcW w:w="4232"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00" w:lineRule="exact"/>
              <w:jc w:val="left"/>
              <w:rPr>
                <w:rFonts w:ascii="仿宋_GB2312" w:hAnsi="仿宋_GB2312" w:cs="仿宋_GB2312"/>
                <w:sz w:val="28"/>
                <w:szCs w:val="28"/>
              </w:rPr>
            </w:pPr>
            <w:r>
              <w:rPr>
                <w:rFonts w:ascii="仿宋_GB2312" w:eastAsia="仿宋_GB2312" w:hAnsi="仿宋_GB2312" w:cs="仿宋_GB2312" w:hint="eastAsia"/>
                <w:sz w:val="28"/>
                <w:szCs w:val="28"/>
              </w:rPr>
              <w:t>根据佐证资料酌情扣分。</w:t>
            </w:r>
          </w:p>
        </w:tc>
      </w:tr>
      <w:tr w:rsidR="001F7E73">
        <w:trPr>
          <w:trHeight w:val="1046"/>
          <w:jc w:val="center"/>
        </w:trPr>
        <w:tc>
          <w:tcPr>
            <w:tcW w:w="13992" w:type="dxa"/>
            <w:gridSpan w:val="6"/>
            <w:tcBorders>
              <w:top w:val="single" w:sz="4" w:space="0" w:color="000000"/>
              <w:left w:val="single" w:sz="4" w:space="0" w:color="000000"/>
              <w:bottom w:val="single" w:sz="4" w:space="0" w:color="auto"/>
              <w:right w:val="single" w:sz="4" w:space="0" w:color="000000"/>
            </w:tcBorders>
            <w:vAlign w:val="center"/>
          </w:tcPr>
          <w:p w:rsidR="001F7E73" w:rsidRDefault="00884F64">
            <w:pPr>
              <w:widowControl/>
              <w:adjustRightInd w:val="0"/>
              <w:snapToGrid w:val="0"/>
              <w:spacing w:line="400" w:lineRule="exact"/>
              <w:jc w:val="left"/>
              <w:rPr>
                <w:rFonts w:ascii="仿宋_GB2312" w:hAnsi="仿宋_GB2312" w:cs="仿宋_GB2312"/>
                <w:sz w:val="28"/>
                <w:szCs w:val="28"/>
              </w:rPr>
            </w:pPr>
            <w:r>
              <w:rPr>
                <w:rFonts w:ascii="仿宋_GB2312" w:eastAsia="仿宋_GB2312" w:hAnsi="仿宋_GB2312" w:cs="仿宋_GB2312" w:hint="eastAsia"/>
                <w:sz w:val="28"/>
                <w:szCs w:val="28"/>
              </w:rPr>
              <w:lastRenderedPageBreak/>
              <w:t>1.</w:t>
            </w:r>
            <w:r>
              <w:rPr>
                <w:rFonts w:ascii="仿宋_GB2312" w:eastAsia="仿宋_GB2312" w:hAnsi="仿宋_GB2312" w:cs="仿宋_GB2312" w:hint="eastAsia"/>
                <w:sz w:val="28"/>
                <w:szCs w:val="28"/>
              </w:rPr>
              <w:t>★项为必达指标，必达指标不具备，将取消申报资格。</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含特色加分，总分须达到</w:t>
            </w:r>
            <w:r>
              <w:rPr>
                <w:rFonts w:ascii="仿宋_GB2312" w:eastAsia="仿宋_GB2312" w:hAnsi="仿宋_GB2312" w:cs="仿宋_GB2312" w:hint="eastAsia"/>
                <w:sz w:val="28"/>
                <w:szCs w:val="28"/>
              </w:rPr>
              <w:t>95</w:t>
            </w:r>
            <w:r>
              <w:rPr>
                <w:rFonts w:ascii="仿宋_GB2312" w:eastAsia="仿宋_GB2312" w:hAnsi="仿宋_GB2312" w:cs="仿宋_GB2312" w:hint="eastAsia"/>
                <w:sz w:val="28"/>
                <w:szCs w:val="28"/>
              </w:rPr>
              <w:t>分以上，方可参与申报。</w:t>
            </w:r>
          </w:p>
        </w:tc>
      </w:tr>
    </w:tbl>
    <w:p w:rsidR="001F7E73" w:rsidRDefault="00884F64">
      <w:pPr>
        <w:widowControl/>
        <w:spacing w:line="560" w:lineRule="exact"/>
        <w:jc w:val="center"/>
        <w:rPr>
          <w:rFonts w:ascii="方正小标宋_GBK" w:eastAsia="方正小标宋_GBK" w:hAnsi="黑体"/>
          <w:sz w:val="28"/>
          <w:szCs w:val="28"/>
        </w:rPr>
      </w:pPr>
      <w:r>
        <w:rPr>
          <w:rFonts w:ascii="仿宋_GB2312" w:eastAsia="仿宋_GB2312" w:hAnsi="仿宋_GB2312" w:cs="仿宋_GB2312" w:hint="eastAsia"/>
          <w:sz w:val="32"/>
          <w:szCs w:val="21"/>
        </w:rPr>
        <w:br w:type="page"/>
      </w:r>
      <w:r>
        <w:rPr>
          <w:rFonts w:ascii="方正小标宋_GBK" w:eastAsia="方正小标宋_GBK" w:hAnsi="黑体" w:hint="eastAsia"/>
          <w:sz w:val="28"/>
          <w:szCs w:val="28"/>
        </w:rPr>
        <w:lastRenderedPageBreak/>
        <w:t>生活垃圾分类绿色学校标准（中小学）</w:t>
      </w:r>
    </w:p>
    <w:tbl>
      <w:tblPr>
        <w:tblW w:w="139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1317"/>
        <w:gridCol w:w="1676"/>
        <w:gridCol w:w="694"/>
        <w:gridCol w:w="5018"/>
        <w:gridCol w:w="4588"/>
      </w:tblGrid>
      <w:tr w:rsidR="001F7E73">
        <w:trPr>
          <w:trHeight w:val="493"/>
          <w:tblHeader/>
          <w:jc w:val="center"/>
        </w:trPr>
        <w:tc>
          <w:tcPr>
            <w:tcW w:w="699"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80" w:lineRule="exact"/>
              <w:jc w:val="center"/>
              <w:rPr>
                <w:rFonts w:ascii="仿宋_GB2312" w:hAnsi="仿宋" w:cs="仿宋"/>
                <w:b/>
                <w:kern w:val="0"/>
                <w:sz w:val="28"/>
                <w:szCs w:val="28"/>
              </w:rPr>
            </w:pPr>
            <w:r>
              <w:rPr>
                <w:rFonts w:ascii="仿宋_GB2312" w:eastAsia="仿宋_GB2312" w:hAnsi="仿宋" w:cs="仿宋" w:hint="eastAsia"/>
                <w:b/>
                <w:kern w:val="0"/>
                <w:sz w:val="28"/>
                <w:szCs w:val="28"/>
              </w:rPr>
              <w:t>序号</w:t>
            </w:r>
          </w:p>
        </w:tc>
        <w:tc>
          <w:tcPr>
            <w:tcW w:w="1317"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80" w:lineRule="exact"/>
              <w:jc w:val="center"/>
              <w:rPr>
                <w:rFonts w:ascii="仿宋_GB2312" w:hAnsi="仿宋" w:cs="仿宋"/>
                <w:b/>
                <w:kern w:val="0"/>
                <w:sz w:val="28"/>
                <w:szCs w:val="28"/>
              </w:rPr>
            </w:pPr>
            <w:r>
              <w:rPr>
                <w:rFonts w:ascii="仿宋_GB2312" w:eastAsia="仿宋_GB2312" w:hAnsi="仿宋" w:cs="仿宋" w:hint="eastAsia"/>
                <w:b/>
                <w:kern w:val="0"/>
                <w:sz w:val="28"/>
                <w:szCs w:val="28"/>
              </w:rPr>
              <w:t>一级指标</w:t>
            </w:r>
          </w:p>
        </w:tc>
        <w:tc>
          <w:tcPr>
            <w:tcW w:w="1676"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80" w:lineRule="exact"/>
              <w:jc w:val="center"/>
              <w:rPr>
                <w:rFonts w:ascii="仿宋_GB2312" w:hAnsi="仿宋" w:cs="仿宋"/>
                <w:b/>
                <w:kern w:val="0"/>
                <w:sz w:val="28"/>
                <w:szCs w:val="28"/>
              </w:rPr>
            </w:pPr>
            <w:r>
              <w:rPr>
                <w:rFonts w:ascii="仿宋_GB2312" w:eastAsia="仿宋_GB2312" w:hAnsi="仿宋" w:cs="仿宋" w:hint="eastAsia"/>
                <w:b/>
                <w:kern w:val="0"/>
                <w:sz w:val="28"/>
                <w:szCs w:val="28"/>
              </w:rPr>
              <w:t>二级指标</w:t>
            </w:r>
          </w:p>
        </w:tc>
        <w:tc>
          <w:tcPr>
            <w:tcW w:w="694"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80" w:lineRule="exact"/>
              <w:jc w:val="center"/>
              <w:rPr>
                <w:rFonts w:ascii="仿宋_GB2312" w:hAnsi="仿宋" w:cs="仿宋"/>
                <w:b/>
                <w:kern w:val="0"/>
                <w:sz w:val="28"/>
                <w:szCs w:val="28"/>
              </w:rPr>
            </w:pPr>
            <w:r>
              <w:rPr>
                <w:rFonts w:ascii="仿宋_GB2312" w:eastAsia="仿宋_GB2312" w:hAnsi="仿宋" w:cs="仿宋" w:hint="eastAsia"/>
                <w:b/>
                <w:kern w:val="0"/>
                <w:sz w:val="28"/>
                <w:szCs w:val="28"/>
              </w:rPr>
              <w:t>分值</w:t>
            </w:r>
          </w:p>
        </w:tc>
        <w:tc>
          <w:tcPr>
            <w:tcW w:w="5018"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80" w:lineRule="exact"/>
              <w:jc w:val="center"/>
              <w:rPr>
                <w:rFonts w:ascii="仿宋_GB2312" w:hAnsi="仿宋" w:cs="仿宋"/>
                <w:b/>
                <w:kern w:val="0"/>
                <w:sz w:val="28"/>
                <w:szCs w:val="28"/>
              </w:rPr>
            </w:pPr>
            <w:r>
              <w:rPr>
                <w:rFonts w:ascii="仿宋_GB2312" w:eastAsia="仿宋_GB2312" w:hAnsi="仿宋" w:cs="仿宋" w:hint="eastAsia"/>
                <w:b/>
                <w:kern w:val="0"/>
                <w:sz w:val="28"/>
                <w:szCs w:val="28"/>
              </w:rPr>
              <w:t>评估内容</w:t>
            </w:r>
          </w:p>
        </w:tc>
        <w:tc>
          <w:tcPr>
            <w:tcW w:w="4588"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80" w:lineRule="exact"/>
              <w:jc w:val="center"/>
              <w:rPr>
                <w:rFonts w:ascii="仿宋_GB2312" w:hAnsi="仿宋" w:cs="仿宋"/>
                <w:b/>
                <w:kern w:val="0"/>
                <w:sz w:val="28"/>
                <w:szCs w:val="28"/>
              </w:rPr>
            </w:pPr>
            <w:r>
              <w:rPr>
                <w:rFonts w:ascii="仿宋_GB2312" w:eastAsia="仿宋_GB2312" w:hAnsi="仿宋" w:cs="仿宋" w:hint="eastAsia"/>
                <w:b/>
                <w:kern w:val="0"/>
                <w:sz w:val="28"/>
                <w:szCs w:val="28"/>
              </w:rPr>
              <w:t>评分标准</w:t>
            </w:r>
          </w:p>
        </w:tc>
      </w:tr>
      <w:tr w:rsidR="001F7E73">
        <w:trPr>
          <w:trHeight w:val="278"/>
          <w:jc w:val="center"/>
        </w:trPr>
        <w:tc>
          <w:tcPr>
            <w:tcW w:w="699" w:type="dxa"/>
            <w:vMerge w:val="restart"/>
            <w:tcBorders>
              <w:top w:val="single" w:sz="4" w:space="0" w:color="000000"/>
              <w:left w:val="single" w:sz="4" w:space="0" w:color="000000"/>
              <w:bottom w:val="single" w:sz="4" w:space="0" w:color="auto"/>
              <w:right w:val="single" w:sz="4" w:space="0" w:color="000000"/>
            </w:tcBorders>
            <w:vAlign w:val="center"/>
          </w:tcPr>
          <w:p w:rsidR="001F7E73" w:rsidRDefault="00884F64">
            <w:pPr>
              <w:widowControl/>
              <w:adjustRightInd w:val="0"/>
              <w:snapToGrid w:val="0"/>
              <w:spacing w:line="480" w:lineRule="exact"/>
              <w:jc w:val="center"/>
              <w:rPr>
                <w:rFonts w:ascii="仿宋_GB2312" w:hAnsi="仿宋_GB2312" w:cs="仿宋_GB2312"/>
                <w:sz w:val="28"/>
                <w:szCs w:val="28"/>
              </w:rPr>
            </w:pPr>
            <w:r>
              <w:rPr>
                <w:rFonts w:ascii="仿宋_GB2312" w:eastAsia="仿宋_GB2312" w:hAnsi="仿宋_GB2312" w:cs="仿宋_GB2312" w:hint="eastAsia"/>
                <w:sz w:val="28"/>
                <w:szCs w:val="28"/>
              </w:rPr>
              <w:t>1</w:t>
            </w:r>
          </w:p>
        </w:tc>
        <w:tc>
          <w:tcPr>
            <w:tcW w:w="1317" w:type="dxa"/>
            <w:vMerge w:val="restart"/>
            <w:tcBorders>
              <w:top w:val="single" w:sz="4" w:space="0" w:color="000000"/>
              <w:left w:val="single" w:sz="4" w:space="0" w:color="000000"/>
              <w:bottom w:val="single" w:sz="4" w:space="0" w:color="auto"/>
              <w:right w:val="single" w:sz="4" w:space="0" w:color="000000"/>
            </w:tcBorders>
            <w:vAlign w:val="center"/>
          </w:tcPr>
          <w:p w:rsidR="001F7E73" w:rsidRDefault="00884F64">
            <w:pPr>
              <w:widowControl/>
              <w:adjustRightInd w:val="0"/>
              <w:snapToGrid w:val="0"/>
              <w:spacing w:line="480" w:lineRule="exact"/>
              <w:jc w:val="center"/>
              <w:rPr>
                <w:rFonts w:ascii="仿宋_GB2312" w:hAnsi="仿宋_GB2312" w:cs="仿宋_GB2312"/>
                <w:sz w:val="28"/>
                <w:szCs w:val="28"/>
              </w:rPr>
            </w:pPr>
            <w:r>
              <w:rPr>
                <w:rFonts w:ascii="仿宋_GB2312" w:eastAsia="仿宋_GB2312" w:hAnsi="仿宋_GB2312" w:cs="仿宋_GB2312" w:hint="eastAsia"/>
                <w:sz w:val="28"/>
                <w:szCs w:val="28"/>
              </w:rPr>
              <w:t>组织管理</w:t>
            </w:r>
          </w:p>
          <w:p w:rsidR="001F7E73" w:rsidRDefault="00884F64">
            <w:pPr>
              <w:widowControl/>
              <w:adjustRightInd w:val="0"/>
              <w:snapToGrid w:val="0"/>
              <w:spacing w:line="480" w:lineRule="exact"/>
              <w:jc w:val="center"/>
              <w:rPr>
                <w:rFonts w:ascii="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20</w:t>
            </w:r>
            <w:r>
              <w:rPr>
                <w:rFonts w:ascii="仿宋_GB2312" w:eastAsia="仿宋_GB2312" w:hAnsi="仿宋_GB2312" w:cs="仿宋_GB2312" w:hint="eastAsia"/>
                <w:sz w:val="28"/>
                <w:szCs w:val="28"/>
              </w:rPr>
              <w:t>分）</w:t>
            </w:r>
          </w:p>
        </w:tc>
        <w:tc>
          <w:tcPr>
            <w:tcW w:w="1676"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80" w:lineRule="exact"/>
              <w:jc w:val="center"/>
              <w:rPr>
                <w:rFonts w:ascii="仿宋_GB2312" w:hAnsi="仿宋_GB2312" w:cs="仿宋_GB2312"/>
                <w:sz w:val="28"/>
                <w:szCs w:val="28"/>
              </w:rPr>
            </w:pPr>
            <w:r>
              <w:rPr>
                <w:rFonts w:ascii="仿宋_GB2312" w:eastAsia="仿宋_GB2312" w:hAnsi="仿宋_GB2312" w:cs="仿宋_GB2312" w:hint="eastAsia"/>
                <w:sz w:val="28"/>
                <w:szCs w:val="28"/>
              </w:rPr>
              <w:t>人员和经费</w:t>
            </w:r>
            <w:r>
              <w:rPr>
                <w:rFonts w:ascii="宋体" w:hAnsi="宋体" w:hint="eastAsia"/>
                <w:sz w:val="28"/>
                <w:szCs w:val="28"/>
              </w:rPr>
              <w:t>★</w:t>
            </w:r>
          </w:p>
        </w:tc>
        <w:tc>
          <w:tcPr>
            <w:tcW w:w="694"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80" w:lineRule="exact"/>
              <w:jc w:val="center"/>
              <w:rPr>
                <w:rFonts w:ascii="仿宋_GB2312" w:hAnsi="仿宋_GB2312" w:cs="仿宋_GB2312"/>
                <w:sz w:val="28"/>
                <w:szCs w:val="28"/>
              </w:rPr>
            </w:pPr>
            <w:r>
              <w:rPr>
                <w:rFonts w:ascii="仿宋_GB2312" w:eastAsia="仿宋_GB2312" w:hAnsi="仿宋_GB2312" w:cs="仿宋_GB2312" w:hint="eastAsia"/>
                <w:sz w:val="28"/>
                <w:szCs w:val="28"/>
              </w:rPr>
              <w:t>10</w:t>
            </w:r>
          </w:p>
        </w:tc>
        <w:tc>
          <w:tcPr>
            <w:tcW w:w="5018"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80" w:lineRule="exact"/>
              <w:jc w:val="left"/>
              <w:rPr>
                <w:rFonts w:ascii="仿宋_GB2312" w:hAnsi="仿宋_GB2312" w:cs="仿宋_GB2312"/>
                <w:sz w:val="28"/>
                <w:szCs w:val="28"/>
              </w:rPr>
            </w:pPr>
            <w:r>
              <w:rPr>
                <w:rFonts w:ascii="仿宋_GB2312" w:eastAsia="仿宋_GB2312" w:hAnsi="仿宋_GB2312" w:cs="仿宋_GB2312" w:hint="eastAsia"/>
                <w:sz w:val="28"/>
                <w:szCs w:val="28"/>
              </w:rPr>
              <w:t>制订垃圾分类工作方案，成立垃圾分类工作领导小组且校长任组长，指定专人负责垃圾分类，安排垃圾分类经费。</w:t>
            </w:r>
          </w:p>
        </w:tc>
        <w:tc>
          <w:tcPr>
            <w:tcW w:w="4588"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80" w:lineRule="exact"/>
              <w:jc w:val="left"/>
              <w:rPr>
                <w:rFonts w:ascii="仿宋_GB2312" w:hAnsi="仿宋_GB2312" w:cs="仿宋_GB2312"/>
                <w:sz w:val="28"/>
                <w:szCs w:val="28"/>
              </w:rPr>
            </w:pPr>
            <w:r>
              <w:rPr>
                <w:rFonts w:ascii="仿宋_GB2312" w:eastAsia="仿宋_GB2312" w:hAnsi="仿宋_GB2312" w:cs="仿宋_GB2312" w:hint="eastAsia"/>
                <w:sz w:val="28"/>
                <w:szCs w:val="28"/>
              </w:rPr>
              <w:t>未制订方案取消申报资格，未成立领导小组或校长未任组长扣</w:t>
            </w: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分，未指定专人扣</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分，未安排垃圾分类经费扣</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分</w:t>
            </w:r>
          </w:p>
        </w:tc>
      </w:tr>
      <w:tr w:rsidR="001F7E73">
        <w:trPr>
          <w:trHeight w:val="278"/>
          <w:jc w:val="center"/>
        </w:trPr>
        <w:tc>
          <w:tcPr>
            <w:tcW w:w="699" w:type="dxa"/>
            <w:vMerge/>
            <w:tcBorders>
              <w:top w:val="single" w:sz="4" w:space="0" w:color="000000"/>
              <w:left w:val="single" w:sz="4" w:space="0" w:color="000000"/>
              <w:bottom w:val="single" w:sz="4" w:space="0" w:color="auto"/>
              <w:right w:val="single" w:sz="4" w:space="0" w:color="000000"/>
            </w:tcBorders>
            <w:vAlign w:val="center"/>
          </w:tcPr>
          <w:p w:rsidR="001F7E73" w:rsidRDefault="001F7E73">
            <w:pPr>
              <w:widowControl/>
              <w:spacing w:line="480" w:lineRule="exact"/>
              <w:jc w:val="left"/>
              <w:rPr>
                <w:rFonts w:ascii="仿宋_GB2312" w:hAnsi="仿宋_GB2312" w:cs="仿宋_GB2312"/>
                <w:sz w:val="28"/>
                <w:szCs w:val="28"/>
              </w:rPr>
            </w:pPr>
          </w:p>
        </w:tc>
        <w:tc>
          <w:tcPr>
            <w:tcW w:w="1317" w:type="dxa"/>
            <w:vMerge/>
            <w:tcBorders>
              <w:top w:val="single" w:sz="4" w:space="0" w:color="000000"/>
              <w:left w:val="single" w:sz="4" w:space="0" w:color="000000"/>
              <w:bottom w:val="single" w:sz="4" w:space="0" w:color="auto"/>
              <w:right w:val="single" w:sz="4" w:space="0" w:color="000000"/>
            </w:tcBorders>
            <w:vAlign w:val="center"/>
          </w:tcPr>
          <w:p w:rsidR="001F7E73" w:rsidRDefault="001F7E73">
            <w:pPr>
              <w:widowControl/>
              <w:spacing w:line="480" w:lineRule="exact"/>
              <w:jc w:val="left"/>
              <w:rPr>
                <w:rFonts w:ascii="仿宋_GB2312" w:hAnsi="仿宋_GB2312" w:cs="仿宋_GB2312"/>
                <w:sz w:val="28"/>
                <w:szCs w:val="28"/>
              </w:rPr>
            </w:pPr>
          </w:p>
        </w:tc>
        <w:tc>
          <w:tcPr>
            <w:tcW w:w="1676"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80" w:lineRule="exact"/>
              <w:jc w:val="center"/>
              <w:rPr>
                <w:rFonts w:ascii="仿宋_GB2312" w:hAnsi="仿宋_GB2312" w:cs="仿宋_GB2312"/>
                <w:sz w:val="28"/>
                <w:szCs w:val="28"/>
              </w:rPr>
            </w:pPr>
            <w:r>
              <w:rPr>
                <w:rFonts w:ascii="仿宋_GB2312" w:eastAsia="仿宋_GB2312" w:hAnsi="仿宋_GB2312" w:cs="仿宋_GB2312" w:hint="eastAsia"/>
                <w:sz w:val="28"/>
                <w:szCs w:val="28"/>
              </w:rPr>
              <w:t>管理制度</w:t>
            </w:r>
          </w:p>
        </w:tc>
        <w:tc>
          <w:tcPr>
            <w:tcW w:w="694"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80" w:lineRule="exact"/>
              <w:jc w:val="center"/>
              <w:rPr>
                <w:rFonts w:ascii="仿宋_GB2312" w:hAnsi="仿宋_GB2312" w:cs="仿宋_GB2312"/>
                <w:sz w:val="28"/>
                <w:szCs w:val="28"/>
              </w:rPr>
            </w:pPr>
            <w:r>
              <w:rPr>
                <w:rFonts w:ascii="仿宋_GB2312" w:eastAsia="仿宋_GB2312" w:hAnsi="仿宋_GB2312" w:cs="仿宋_GB2312" w:hint="eastAsia"/>
                <w:sz w:val="28"/>
                <w:szCs w:val="28"/>
              </w:rPr>
              <w:t>4</w:t>
            </w:r>
          </w:p>
        </w:tc>
        <w:tc>
          <w:tcPr>
            <w:tcW w:w="5018"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80" w:lineRule="exact"/>
              <w:jc w:val="left"/>
              <w:rPr>
                <w:rFonts w:ascii="仿宋_GB2312" w:hAnsi="仿宋_GB2312" w:cs="仿宋_GB2312"/>
                <w:sz w:val="28"/>
                <w:szCs w:val="28"/>
              </w:rPr>
            </w:pPr>
            <w:r>
              <w:rPr>
                <w:rFonts w:ascii="仿宋_GB2312" w:eastAsia="仿宋_GB2312" w:hAnsi="仿宋_GB2312" w:cs="仿宋_GB2312" w:hint="eastAsia"/>
                <w:sz w:val="28"/>
                <w:szCs w:val="28"/>
              </w:rPr>
              <w:t>建立并实施校园垃圾分类检查考评制度，将生活垃圾分类知识和行为规范纳入综合评价体系。</w:t>
            </w:r>
          </w:p>
        </w:tc>
        <w:tc>
          <w:tcPr>
            <w:tcW w:w="4588"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80" w:lineRule="exact"/>
              <w:jc w:val="left"/>
              <w:rPr>
                <w:rFonts w:ascii="仿宋_GB2312" w:hAnsi="仿宋_GB2312" w:cs="仿宋_GB2312"/>
                <w:sz w:val="28"/>
                <w:szCs w:val="28"/>
              </w:rPr>
            </w:pPr>
            <w:r>
              <w:rPr>
                <w:rFonts w:ascii="仿宋_GB2312" w:eastAsia="仿宋_GB2312" w:hAnsi="仿宋_GB2312" w:cs="仿宋_GB2312" w:hint="eastAsia"/>
                <w:sz w:val="28"/>
                <w:szCs w:val="28"/>
              </w:rPr>
              <w:t>未建立并实施垃圾分类检查考评制度扣</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分，未将生活垃圾分类知识和行为规范纳入综合评价体系酌情扣</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分。</w:t>
            </w:r>
          </w:p>
        </w:tc>
      </w:tr>
      <w:tr w:rsidR="001F7E73">
        <w:trPr>
          <w:trHeight w:val="278"/>
          <w:jc w:val="center"/>
        </w:trPr>
        <w:tc>
          <w:tcPr>
            <w:tcW w:w="699" w:type="dxa"/>
            <w:vMerge/>
            <w:tcBorders>
              <w:top w:val="single" w:sz="4" w:space="0" w:color="000000"/>
              <w:left w:val="single" w:sz="4" w:space="0" w:color="000000"/>
              <w:bottom w:val="single" w:sz="4" w:space="0" w:color="auto"/>
              <w:right w:val="single" w:sz="4" w:space="0" w:color="000000"/>
            </w:tcBorders>
            <w:vAlign w:val="center"/>
          </w:tcPr>
          <w:p w:rsidR="001F7E73" w:rsidRDefault="001F7E73">
            <w:pPr>
              <w:widowControl/>
              <w:spacing w:line="480" w:lineRule="exact"/>
              <w:jc w:val="left"/>
              <w:rPr>
                <w:rFonts w:ascii="仿宋_GB2312" w:hAnsi="仿宋_GB2312" w:cs="仿宋_GB2312"/>
                <w:sz w:val="28"/>
                <w:szCs w:val="28"/>
              </w:rPr>
            </w:pPr>
          </w:p>
        </w:tc>
        <w:tc>
          <w:tcPr>
            <w:tcW w:w="1317" w:type="dxa"/>
            <w:vMerge/>
            <w:tcBorders>
              <w:top w:val="single" w:sz="4" w:space="0" w:color="000000"/>
              <w:left w:val="single" w:sz="4" w:space="0" w:color="000000"/>
              <w:bottom w:val="single" w:sz="4" w:space="0" w:color="auto"/>
              <w:right w:val="single" w:sz="4" w:space="0" w:color="000000"/>
            </w:tcBorders>
            <w:vAlign w:val="center"/>
          </w:tcPr>
          <w:p w:rsidR="001F7E73" w:rsidRDefault="001F7E73">
            <w:pPr>
              <w:widowControl/>
              <w:spacing w:line="480" w:lineRule="exact"/>
              <w:jc w:val="left"/>
              <w:rPr>
                <w:rFonts w:ascii="仿宋_GB2312" w:hAnsi="仿宋_GB2312" w:cs="仿宋_GB2312"/>
                <w:sz w:val="28"/>
                <w:szCs w:val="28"/>
              </w:rPr>
            </w:pPr>
          </w:p>
        </w:tc>
        <w:tc>
          <w:tcPr>
            <w:tcW w:w="1676"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80" w:lineRule="exact"/>
              <w:jc w:val="center"/>
              <w:rPr>
                <w:rFonts w:ascii="仿宋_GB2312" w:hAnsi="仿宋_GB2312" w:cs="仿宋_GB2312"/>
                <w:sz w:val="28"/>
                <w:szCs w:val="28"/>
              </w:rPr>
            </w:pPr>
            <w:r>
              <w:rPr>
                <w:rFonts w:ascii="仿宋_GB2312" w:eastAsia="仿宋_GB2312" w:hAnsi="仿宋_GB2312" w:cs="仿宋_GB2312" w:hint="eastAsia"/>
                <w:sz w:val="28"/>
                <w:szCs w:val="28"/>
              </w:rPr>
              <w:t>台账管理</w:t>
            </w:r>
            <w:r>
              <w:rPr>
                <w:rFonts w:ascii="仿宋_GB2312" w:eastAsia="仿宋_GB2312" w:hAnsi="仿宋_GB2312" w:cs="仿宋_GB2312" w:hint="eastAsia"/>
                <w:sz w:val="28"/>
                <w:szCs w:val="28"/>
              </w:rPr>
              <w:t xml:space="preserve"> </w:t>
            </w:r>
            <w:r>
              <w:rPr>
                <w:rFonts w:ascii="宋体" w:hAnsi="宋体" w:hint="eastAsia"/>
                <w:sz w:val="28"/>
                <w:szCs w:val="28"/>
              </w:rPr>
              <w:t>★</w:t>
            </w:r>
          </w:p>
        </w:tc>
        <w:tc>
          <w:tcPr>
            <w:tcW w:w="694"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80" w:lineRule="exact"/>
              <w:jc w:val="center"/>
              <w:rPr>
                <w:rFonts w:ascii="仿宋_GB2312" w:hAnsi="仿宋_GB2312" w:cs="仿宋_GB2312"/>
                <w:sz w:val="28"/>
                <w:szCs w:val="28"/>
              </w:rPr>
            </w:pPr>
            <w:r>
              <w:rPr>
                <w:rFonts w:ascii="仿宋_GB2312" w:eastAsia="仿宋_GB2312" w:hAnsi="仿宋_GB2312" w:cs="仿宋_GB2312" w:hint="eastAsia"/>
                <w:sz w:val="28"/>
                <w:szCs w:val="28"/>
              </w:rPr>
              <w:t>6</w:t>
            </w:r>
          </w:p>
        </w:tc>
        <w:tc>
          <w:tcPr>
            <w:tcW w:w="5018"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80" w:lineRule="exact"/>
              <w:jc w:val="left"/>
              <w:rPr>
                <w:rFonts w:ascii="仿宋_GB2312" w:hAnsi="仿宋_GB2312" w:cs="仿宋_GB2312"/>
                <w:sz w:val="28"/>
                <w:szCs w:val="28"/>
              </w:rPr>
            </w:pPr>
            <w:r>
              <w:rPr>
                <w:rFonts w:ascii="仿宋_GB2312" w:eastAsia="仿宋_GB2312" w:hAnsi="仿宋_GB2312" w:cs="仿宋_GB2312" w:hint="eastAsia"/>
                <w:sz w:val="28"/>
                <w:szCs w:val="28"/>
              </w:rPr>
              <w:t>建立完善垃圾分类台账，记录学生参与情况，登记生活垃圾种类、数量、去向等信息，并与收运单位做好签收工作。</w:t>
            </w:r>
          </w:p>
        </w:tc>
        <w:tc>
          <w:tcPr>
            <w:tcW w:w="4588"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80" w:lineRule="exact"/>
              <w:jc w:val="left"/>
              <w:rPr>
                <w:rFonts w:ascii="仿宋_GB2312" w:hAnsi="仿宋_GB2312" w:cs="仿宋_GB2312"/>
                <w:sz w:val="28"/>
                <w:szCs w:val="28"/>
              </w:rPr>
            </w:pPr>
            <w:r>
              <w:rPr>
                <w:rFonts w:ascii="仿宋_GB2312" w:eastAsia="仿宋_GB2312" w:hAnsi="仿宋_GB2312" w:cs="仿宋_GB2312" w:hint="eastAsia"/>
                <w:sz w:val="28"/>
                <w:szCs w:val="28"/>
              </w:rPr>
              <w:t>无台账记录取消申报资格，台账记录不完善酌情扣</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分。</w:t>
            </w:r>
          </w:p>
        </w:tc>
      </w:tr>
      <w:tr w:rsidR="001F7E73">
        <w:trPr>
          <w:trHeight w:val="961"/>
          <w:jc w:val="center"/>
        </w:trPr>
        <w:tc>
          <w:tcPr>
            <w:tcW w:w="699" w:type="dxa"/>
            <w:vMerge w:val="restart"/>
            <w:tcBorders>
              <w:top w:val="single" w:sz="4" w:space="0" w:color="auto"/>
              <w:left w:val="single" w:sz="4" w:space="0" w:color="000000"/>
              <w:bottom w:val="single" w:sz="4" w:space="0" w:color="auto"/>
              <w:right w:val="single" w:sz="4" w:space="0" w:color="000000"/>
            </w:tcBorders>
            <w:vAlign w:val="center"/>
          </w:tcPr>
          <w:p w:rsidR="001F7E73" w:rsidRDefault="00884F64">
            <w:pPr>
              <w:widowControl/>
              <w:adjustRightInd w:val="0"/>
              <w:snapToGrid w:val="0"/>
              <w:spacing w:line="480" w:lineRule="exact"/>
              <w:jc w:val="center"/>
              <w:rPr>
                <w:rFonts w:ascii="仿宋_GB2312" w:hAnsi="仿宋_GB2312" w:cs="仿宋_GB2312"/>
                <w:sz w:val="28"/>
                <w:szCs w:val="28"/>
              </w:rPr>
            </w:pPr>
            <w:r>
              <w:rPr>
                <w:rFonts w:ascii="仿宋_GB2312" w:eastAsia="仿宋_GB2312" w:hAnsi="仿宋_GB2312" w:cs="仿宋_GB2312" w:hint="eastAsia"/>
                <w:sz w:val="28"/>
                <w:szCs w:val="28"/>
              </w:rPr>
              <w:t>2</w:t>
            </w:r>
          </w:p>
        </w:tc>
        <w:tc>
          <w:tcPr>
            <w:tcW w:w="1317" w:type="dxa"/>
            <w:vMerge w:val="restart"/>
            <w:tcBorders>
              <w:top w:val="single" w:sz="4" w:space="0" w:color="auto"/>
              <w:left w:val="single" w:sz="4" w:space="0" w:color="000000"/>
              <w:bottom w:val="single" w:sz="4" w:space="0" w:color="auto"/>
              <w:right w:val="single" w:sz="4" w:space="0" w:color="000000"/>
            </w:tcBorders>
            <w:vAlign w:val="center"/>
          </w:tcPr>
          <w:p w:rsidR="001F7E73" w:rsidRDefault="00884F64">
            <w:pPr>
              <w:widowControl/>
              <w:adjustRightInd w:val="0"/>
              <w:snapToGrid w:val="0"/>
              <w:spacing w:line="480" w:lineRule="exact"/>
              <w:jc w:val="center"/>
              <w:rPr>
                <w:rFonts w:ascii="仿宋_GB2312" w:hAnsi="仿宋_GB2312" w:cs="仿宋_GB2312"/>
                <w:sz w:val="28"/>
                <w:szCs w:val="28"/>
              </w:rPr>
            </w:pPr>
            <w:r>
              <w:rPr>
                <w:rFonts w:ascii="仿宋_GB2312" w:eastAsia="仿宋_GB2312" w:hAnsi="仿宋_GB2312" w:cs="仿宋_GB2312" w:hint="eastAsia"/>
                <w:sz w:val="28"/>
                <w:szCs w:val="28"/>
              </w:rPr>
              <w:t>宣传教育</w:t>
            </w:r>
          </w:p>
          <w:p w:rsidR="001F7E73" w:rsidRDefault="00884F64">
            <w:pPr>
              <w:widowControl/>
              <w:adjustRightInd w:val="0"/>
              <w:snapToGrid w:val="0"/>
              <w:spacing w:line="480" w:lineRule="exact"/>
              <w:jc w:val="center"/>
              <w:rPr>
                <w:rFonts w:ascii="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20</w:t>
            </w:r>
            <w:r>
              <w:rPr>
                <w:rFonts w:ascii="仿宋_GB2312" w:eastAsia="仿宋_GB2312" w:hAnsi="仿宋_GB2312" w:cs="仿宋_GB2312" w:hint="eastAsia"/>
                <w:sz w:val="28"/>
                <w:szCs w:val="28"/>
              </w:rPr>
              <w:t>分）</w:t>
            </w:r>
          </w:p>
        </w:tc>
        <w:tc>
          <w:tcPr>
            <w:tcW w:w="1676"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80" w:lineRule="exact"/>
              <w:jc w:val="center"/>
              <w:rPr>
                <w:rFonts w:ascii="仿宋_GB2312" w:hAnsi="仿宋_GB2312" w:cs="仿宋_GB2312"/>
                <w:sz w:val="28"/>
                <w:szCs w:val="28"/>
              </w:rPr>
            </w:pPr>
            <w:r>
              <w:rPr>
                <w:rFonts w:ascii="仿宋_GB2312" w:eastAsia="仿宋_GB2312" w:hAnsi="仿宋_GB2312" w:cs="仿宋_GB2312" w:hint="eastAsia"/>
                <w:sz w:val="28"/>
                <w:szCs w:val="28"/>
              </w:rPr>
              <w:t>静态宣传</w:t>
            </w:r>
            <w:r>
              <w:rPr>
                <w:rFonts w:ascii="仿宋_GB2312" w:eastAsia="仿宋_GB2312" w:hAnsi="仿宋_GB2312" w:cs="仿宋_GB2312" w:hint="eastAsia"/>
                <w:sz w:val="28"/>
                <w:szCs w:val="28"/>
              </w:rPr>
              <w:t xml:space="preserve"> </w:t>
            </w:r>
            <w:r>
              <w:rPr>
                <w:rFonts w:ascii="宋体" w:hAnsi="宋体" w:hint="eastAsia"/>
                <w:sz w:val="28"/>
                <w:szCs w:val="28"/>
              </w:rPr>
              <w:t>★</w:t>
            </w:r>
          </w:p>
        </w:tc>
        <w:tc>
          <w:tcPr>
            <w:tcW w:w="694"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80" w:lineRule="exact"/>
              <w:jc w:val="center"/>
              <w:rPr>
                <w:rFonts w:ascii="仿宋_GB2312" w:hAnsi="仿宋_GB2312" w:cs="仿宋_GB2312"/>
                <w:sz w:val="28"/>
                <w:szCs w:val="28"/>
              </w:rPr>
            </w:pPr>
            <w:r>
              <w:rPr>
                <w:rFonts w:ascii="仿宋_GB2312" w:eastAsia="仿宋_GB2312" w:hAnsi="仿宋_GB2312" w:cs="仿宋_GB2312" w:hint="eastAsia"/>
                <w:sz w:val="28"/>
                <w:szCs w:val="28"/>
              </w:rPr>
              <w:t>5</w:t>
            </w:r>
          </w:p>
        </w:tc>
        <w:tc>
          <w:tcPr>
            <w:tcW w:w="5018"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80" w:lineRule="exact"/>
              <w:jc w:val="left"/>
              <w:rPr>
                <w:rFonts w:ascii="仿宋_GB2312" w:hAnsi="仿宋_GB2312" w:cs="仿宋_GB2312"/>
                <w:sz w:val="28"/>
                <w:szCs w:val="28"/>
              </w:rPr>
            </w:pPr>
            <w:r>
              <w:rPr>
                <w:rFonts w:ascii="仿宋_GB2312" w:eastAsia="仿宋_GB2312" w:hAnsi="仿宋_GB2312" w:cs="仿宋_GB2312" w:hint="eastAsia"/>
                <w:sz w:val="28"/>
                <w:szCs w:val="28"/>
              </w:rPr>
              <w:t>生活区、教学区、办公区的宣传栏应张贴垃圾分类宣传海报，有电子显示屏的应不定期播放宣传片或宣传标语。</w:t>
            </w:r>
          </w:p>
        </w:tc>
        <w:tc>
          <w:tcPr>
            <w:tcW w:w="4588"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80" w:lineRule="exact"/>
              <w:jc w:val="left"/>
              <w:rPr>
                <w:rFonts w:ascii="仿宋_GB2312" w:hAnsi="仿宋_GB2312" w:cs="仿宋_GB2312"/>
                <w:sz w:val="28"/>
                <w:szCs w:val="28"/>
              </w:rPr>
            </w:pPr>
            <w:r>
              <w:rPr>
                <w:rFonts w:ascii="仿宋_GB2312" w:eastAsia="仿宋_GB2312" w:hAnsi="仿宋_GB2312" w:cs="仿宋_GB2312" w:hint="eastAsia"/>
                <w:kern w:val="0"/>
                <w:sz w:val="28"/>
                <w:szCs w:val="28"/>
              </w:rPr>
              <w:t>无宣传资料</w:t>
            </w:r>
            <w:r>
              <w:rPr>
                <w:rFonts w:ascii="仿宋_GB2312" w:eastAsia="仿宋_GB2312" w:hAnsi="仿宋_GB2312" w:cs="仿宋_GB2312" w:hint="eastAsia"/>
                <w:sz w:val="28"/>
                <w:szCs w:val="28"/>
              </w:rPr>
              <w:t>取消申报资格</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每少一</w:t>
            </w:r>
            <w:r>
              <w:rPr>
                <w:rFonts w:ascii="仿宋_GB2312" w:eastAsia="仿宋_GB2312" w:hAnsi="仿宋_GB2312" w:cs="仿宋_GB2312" w:hint="eastAsia"/>
                <w:kern w:val="0"/>
                <w:sz w:val="28"/>
                <w:szCs w:val="28"/>
              </w:rPr>
              <w:t>处扣</w:t>
            </w: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分</w:t>
            </w:r>
            <w:r>
              <w:rPr>
                <w:rFonts w:ascii="仿宋_GB2312" w:eastAsia="仿宋_GB2312" w:hAnsi="仿宋_GB2312" w:cs="仿宋_GB2312" w:hint="eastAsia"/>
                <w:sz w:val="28"/>
                <w:szCs w:val="28"/>
              </w:rPr>
              <w:t>。</w:t>
            </w:r>
          </w:p>
        </w:tc>
      </w:tr>
      <w:tr w:rsidR="001F7E73">
        <w:trPr>
          <w:trHeight w:val="278"/>
          <w:jc w:val="center"/>
        </w:trPr>
        <w:tc>
          <w:tcPr>
            <w:tcW w:w="699" w:type="dxa"/>
            <w:vMerge/>
            <w:tcBorders>
              <w:top w:val="single" w:sz="4" w:space="0" w:color="auto"/>
              <w:left w:val="single" w:sz="4" w:space="0" w:color="000000"/>
              <w:bottom w:val="single" w:sz="4" w:space="0" w:color="auto"/>
              <w:right w:val="single" w:sz="4" w:space="0" w:color="000000"/>
            </w:tcBorders>
            <w:vAlign w:val="center"/>
          </w:tcPr>
          <w:p w:rsidR="001F7E73" w:rsidRDefault="001F7E73">
            <w:pPr>
              <w:widowControl/>
              <w:spacing w:line="480" w:lineRule="exact"/>
              <w:jc w:val="left"/>
              <w:rPr>
                <w:rFonts w:ascii="仿宋_GB2312" w:hAnsi="仿宋_GB2312" w:cs="仿宋_GB2312"/>
                <w:sz w:val="28"/>
                <w:szCs w:val="28"/>
              </w:rPr>
            </w:pPr>
          </w:p>
        </w:tc>
        <w:tc>
          <w:tcPr>
            <w:tcW w:w="1317" w:type="dxa"/>
            <w:vMerge/>
            <w:tcBorders>
              <w:top w:val="single" w:sz="4" w:space="0" w:color="auto"/>
              <w:left w:val="single" w:sz="4" w:space="0" w:color="000000"/>
              <w:bottom w:val="single" w:sz="4" w:space="0" w:color="auto"/>
              <w:right w:val="single" w:sz="4" w:space="0" w:color="000000"/>
            </w:tcBorders>
            <w:vAlign w:val="center"/>
          </w:tcPr>
          <w:p w:rsidR="001F7E73" w:rsidRDefault="001F7E73">
            <w:pPr>
              <w:widowControl/>
              <w:spacing w:line="480" w:lineRule="exact"/>
              <w:jc w:val="left"/>
              <w:rPr>
                <w:rFonts w:ascii="仿宋_GB2312" w:hAnsi="仿宋_GB2312" w:cs="仿宋_GB2312"/>
                <w:sz w:val="28"/>
                <w:szCs w:val="28"/>
              </w:rPr>
            </w:pPr>
          </w:p>
        </w:tc>
        <w:tc>
          <w:tcPr>
            <w:tcW w:w="1676"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80" w:lineRule="exact"/>
              <w:jc w:val="center"/>
              <w:rPr>
                <w:rFonts w:ascii="仿宋_GB2312" w:hAnsi="仿宋_GB2312" w:cs="仿宋_GB2312"/>
                <w:sz w:val="28"/>
                <w:szCs w:val="28"/>
              </w:rPr>
            </w:pPr>
            <w:r>
              <w:rPr>
                <w:rFonts w:ascii="仿宋_GB2312" w:eastAsia="仿宋_GB2312" w:hAnsi="仿宋_GB2312" w:cs="仿宋_GB2312" w:hint="eastAsia"/>
                <w:sz w:val="28"/>
                <w:szCs w:val="28"/>
              </w:rPr>
              <w:t>人员培训</w:t>
            </w:r>
            <w:r>
              <w:rPr>
                <w:rFonts w:ascii="仿宋_GB2312" w:eastAsia="仿宋_GB2312" w:hAnsi="仿宋_GB2312" w:cs="仿宋_GB2312" w:hint="eastAsia"/>
                <w:sz w:val="28"/>
                <w:szCs w:val="28"/>
              </w:rPr>
              <w:t xml:space="preserve"> </w:t>
            </w:r>
            <w:r>
              <w:rPr>
                <w:rFonts w:ascii="宋体" w:hAnsi="宋体" w:hint="eastAsia"/>
                <w:sz w:val="28"/>
                <w:szCs w:val="28"/>
              </w:rPr>
              <w:t>★</w:t>
            </w:r>
          </w:p>
        </w:tc>
        <w:tc>
          <w:tcPr>
            <w:tcW w:w="694"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80" w:lineRule="exact"/>
              <w:jc w:val="center"/>
              <w:rPr>
                <w:rFonts w:ascii="仿宋_GB2312" w:hAnsi="仿宋_GB2312" w:cs="仿宋_GB2312"/>
                <w:sz w:val="28"/>
                <w:szCs w:val="28"/>
              </w:rPr>
            </w:pPr>
            <w:r>
              <w:rPr>
                <w:rFonts w:ascii="仿宋_GB2312" w:eastAsia="仿宋_GB2312" w:hAnsi="仿宋_GB2312" w:cs="仿宋_GB2312" w:hint="eastAsia"/>
                <w:sz w:val="28"/>
                <w:szCs w:val="28"/>
              </w:rPr>
              <w:t>5</w:t>
            </w:r>
          </w:p>
        </w:tc>
        <w:tc>
          <w:tcPr>
            <w:tcW w:w="5018"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80" w:lineRule="exact"/>
              <w:jc w:val="left"/>
              <w:rPr>
                <w:rFonts w:ascii="仿宋_GB2312" w:hAnsi="仿宋_GB2312" w:cs="仿宋_GB2312"/>
                <w:sz w:val="28"/>
                <w:szCs w:val="28"/>
              </w:rPr>
            </w:pPr>
            <w:r>
              <w:rPr>
                <w:rFonts w:ascii="仿宋_GB2312" w:eastAsia="仿宋_GB2312" w:hAnsi="仿宋_GB2312" w:cs="仿宋_GB2312" w:hint="eastAsia"/>
                <w:sz w:val="28"/>
                <w:szCs w:val="28"/>
              </w:rPr>
              <w:t>每学年至少组织开展</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次生活垃圾分类教育培训，使教师、学生、后勤等人员掌握基本知识、方法和要求。培训记录应包括现场照片、签到表、培训材料等。</w:t>
            </w:r>
          </w:p>
        </w:tc>
        <w:tc>
          <w:tcPr>
            <w:tcW w:w="4588"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80" w:lineRule="exact"/>
              <w:jc w:val="left"/>
              <w:rPr>
                <w:rFonts w:ascii="仿宋_GB2312" w:hAnsi="仿宋_GB2312" w:cs="仿宋_GB2312"/>
                <w:sz w:val="28"/>
                <w:szCs w:val="28"/>
              </w:rPr>
            </w:pPr>
            <w:r>
              <w:rPr>
                <w:rFonts w:ascii="仿宋_GB2312" w:eastAsia="仿宋_GB2312" w:hAnsi="仿宋_GB2312" w:cs="仿宋_GB2312" w:hint="eastAsia"/>
                <w:sz w:val="28"/>
                <w:szCs w:val="28"/>
              </w:rPr>
              <w:t>未开展培训取消申报资格，培训记录不完善酌情扣</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分。</w:t>
            </w:r>
          </w:p>
        </w:tc>
      </w:tr>
      <w:tr w:rsidR="001F7E73">
        <w:trPr>
          <w:trHeight w:val="1328"/>
          <w:jc w:val="center"/>
        </w:trPr>
        <w:tc>
          <w:tcPr>
            <w:tcW w:w="699" w:type="dxa"/>
            <w:vMerge/>
            <w:tcBorders>
              <w:top w:val="single" w:sz="4" w:space="0" w:color="auto"/>
              <w:left w:val="single" w:sz="4" w:space="0" w:color="000000"/>
              <w:bottom w:val="single" w:sz="4" w:space="0" w:color="auto"/>
              <w:right w:val="single" w:sz="4" w:space="0" w:color="000000"/>
            </w:tcBorders>
            <w:vAlign w:val="center"/>
          </w:tcPr>
          <w:p w:rsidR="001F7E73" w:rsidRDefault="001F7E73">
            <w:pPr>
              <w:widowControl/>
              <w:spacing w:line="480" w:lineRule="exact"/>
              <w:jc w:val="left"/>
              <w:rPr>
                <w:rFonts w:ascii="仿宋_GB2312" w:hAnsi="仿宋_GB2312" w:cs="仿宋_GB2312"/>
                <w:sz w:val="28"/>
                <w:szCs w:val="28"/>
              </w:rPr>
            </w:pPr>
          </w:p>
        </w:tc>
        <w:tc>
          <w:tcPr>
            <w:tcW w:w="1317" w:type="dxa"/>
            <w:vMerge/>
            <w:tcBorders>
              <w:top w:val="single" w:sz="4" w:space="0" w:color="auto"/>
              <w:left w:val="single" w:sz="4" w:space="0" w:color="000000"/>
              <w:bottom w:val="single" w:sz="4" w:space="0" w:color="auto"/>
              <w:right w:val="single" w:sz="4" w:space="0" w:color="000000"/>
            </w:tcBorders>
            <w:vAlign w:val="center"/>
          </w:tcPr>
          <w:p w:rsidR="001F7E73" w:rsidRDefault="001F7E73">
            <w:pPr>
              <w:widowControl/>
              <w:spacing w:line="480" w:lineRule="exact"/>
              <w:jc w:val="left"/>
              <w:rPr>
                <w:rFonts w:ascii="仿宋_GB2312" w:hAnsi="仿宋_GB2312" w:cs="仿宋_GB2312"/>
                <w:sz w:val="28"/>
                <w:szCs w:val="28"/>
              </w:rPr>
            </w:pPr>
          </w:p>
        </w:tc>
        <w:tc>
          <w:tcPr>
            <w:tcW w:w="1676"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80" w:lineRule="exact"/>
              <w:jc w:val="center"/>
              <w:rPr>
                <w:rFonts w:ascii="仿宋_GB2312" w:hAnsi="仿宋_GB2312" w:cs="仿宋_GB2312"/>
                <w:sz w:val="28"/>
                <w:szCs w:val="28"/>
              </w:rPr>
            </w:pPr>
            <w:r>
              <w:rPr>
                <w:rFonts w:ascii="仿宋_GB2312" w:eastAsia="仿宋_GB2312" w:hAnsi="仿宋_GB2312" w:cs="仿宋_GB2312" w:hint="eastAsia"/>
                <w:sz w:val="28"/>
                <w:szCs w:val="28"/>
              </w:rPr>
              <w:t>教研活动</w:t>
            </w:r>
            <w:r>
              <w:rPr>
                <w:rFonts w:ascii="仿宋_GB2312" w:eastAsia="仿宋_GB2312" w:hAnsi="仿宋_GB2312" w:cs="仿宋_GB2312" w:hint="eastAsia"/>
                <w:sz w:val="28"/>
                <w:szCs w:val="28"/>
              </w:rPr>
              <w:t xml:space="preserve"> </w:t>
            </w:r>
            <w:r>
              <w:rPr>
                <w:rFonts w:ascii="宋体" w:hAnsi="宋体" w:hint="eastAsia"/>
                <w:sz w:val="28"/>
                <w:szCs w:val="28"/>
              </w:rPr>
              <w:t>★</w:t>
            </w:r>
          </w:p>
        </w:tc>
        <w:tc>
          <w:tcPr>
            <w:tcW w:w="694"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80" w:lineRule="exact"/>
              <w:jc w:val="center"/>
              <w:rPr>
                <w:rFonts w:ascii="仿宋_GB2312" w:hAnsi="仿宋_GB2312" w:cs="仿宋_GB2312"/>
                <w:sz w:val="28"/>
                <w:szCs w:val="28"/>
              </w:rPr>
            </w:pPr>
            <w:r>
              <w:rPr>
                <w:rFonts w:ascii="仿宋_GB2312" w:eastAsia="仿宋_GB2312" w:hAnsi="仿宋_GB2312" w:cs="仿宋_GB2312" w:hint="eastAsia"/>
                <w:sz w:val="28"/>
                <w:szCs w:val="28"/>
              </w:rPr>
              <w:t>10</w:t>
            </w:r>
          </w:p>
        </w:tc>
        <w:tc>
          <w:tcPr>
            <w:tcW w:w="5018"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80" w:lineRule="exact"/>
              <w:jc w:val="left"/>
              <w:rPr>
                <w:rFonts w:ascii="仿宋_GB2312" w:hAnsi="仿宋_GB2312" w:cs="仿宋_GB2312"/>
                <w:sz w:val="28"/>
                <w:szCs w:val="28"/>
              </w:rPr>
            </w:pPr>
            <w:r>
              <w:rPr>
                <w:rFonts w:ascii="仿宋_GB2312" w:eastAsia="仿宋_GB2312" w:hAnsi="仿宋_GB2312" w:cs="仿宋_GB2312" w:hint="eastAsia"/>
                <w:sz w:val="28"/>
                <w:szCs w:val="28"/>
              </w:rPr>
              <w:t>将垃圾分类知识纳入教本课程，成立垃圾分类教研工作室且校长任负责人，根据自身实际和教育特色开发特色课程，把普及垃圾分类、资源循环利用融入课堂教学，组织学生学习第三版垃圾分类教育读本。</w:t>
            </w:r>
          </w:p>
        </w:tc>
        <w:tc>
          <w:tcPr>
            <w:tcW w:w="4588"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80" w:lineRule="exact"/>
              <w:jc w:val="left"/>
              <w:rPr>
                <w:rFonts w:ascii="仿宋_GB2312" w:hAnsi="仿宋_GB2312" w:cs="仿宋_GB2312"/>
                <w:sz w:val="28"/>
                <w:szCs w:val="28"/>
              </w:rPr>
            </w:pPr>
            <w:r>
              <w:rPr>
                <w:rFonts w:ascii="仿宋_GB2312" w:eastAsia="仿宋_GB2312" w:hAnsi="仿宋_GB2312" w:cs="仿宋_GB2312" w:hint="eastAsia"/>
                <w:sz w:val="28"/>
                <w:szCs w:val="28"/>
              </w:rPr>
              <w:t>未达到任一项要求的</w:t>
            </w:r>
            <w:r>
              <w:rPr>
                <w:rFonts w:ascii="仿宋_GB2312" w:eastAsia="仿宋_GB2312" w:hAnsi="仿宋_GB2312" w:cs="仿宋_GB2312" w:hint="eastAsia"/>
                <w:sz w:val="28"/>
                <w:szCs w:val="28"/>
              </w:rPr>
              <w:t>取消申报资格</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未纳入教本课程扣</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分，未成立教研工作室扣</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分，未开发特色课程扣</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分，未融入课堂教学扣</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分，未组织学生学习第三版垃圾分类教育读本扣</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分。</w:t>
            </w:r>
          </w:p>
        </w:tc>
      </w:tr>
      <w:tr w:rsidR="001F7E73">
        <w:trPr>
          <w:trHeight w:val="664"/>
          <w:jc w:val="center"/>
        </w:trPr>
        <w:tc>
          <w:tcPr>
            <w:tcW w:w="699" w:type="dxa"/>
            <w:vMerge w:val="restart"/>
            <w:tcBorders>
              <w:top w:val="single" w:sz="4" w:space="0" w:color="auto"/>
              <w:left w:val="single" w:sz="4" w:space="0" w:color="000000"/>
              <w:bottom w:val="single" w:sz="4" w:space="0" w:color="auto"/>
              <w:right w:val="single" w:sz="4" w:space="0" w:color="000000"/>
            </w:tcBorders>
            <w:vAlign w:val="center"/>
          </w:tcPr>
          <w:p w:rsidR="001F7E73" w:rsidRDefault="00884F64">
            <w:pPr>
              <w:widowControl/>
              <w:adjustRightInd w:val="0"/>
              <w:snapToGrid w:val="0"/>
              <w:spacing w:line="480" w:lineRule="exact"/>
              <w:jc w:val="center"/>
              <w:rPr>
                <w:rFonts w:ascii="仿宋_GB2312" w:hAnsi="仿宋_GB2312" w:cs="仿宋_GB2312"/>
                <w:sz w:val="28"/>
                <w:szCs w:val="28"/>
              </w:rPr>
            </w:pPr>
            <w:r>
              <w:rPr>
                <w:rFonts w:ascii="仿宋_GB2312" w:eastAsia="仿宋_GB2312" w:hAnsi="仿宋_GB2312" w:cs="仿宋_GB2312" w:hint="eastAsia"/>
                <w:sz w:val="28"/>
                <w:szCs w:val="28"/>
              </w:rPr>
              <w:t>3</w:t>
            </w:r>
          </w:p>
        </w:tc>
        <w:tc>
          <w:tcPr>
            <w:tcW w:w="1317" w:type="dxa"/>
            <w:vMerge w:val="restart"/>
            <w:tcBorders>
              <w:top w:val="single" w:sz="4" w:space="0" w:color="auto"/>
              <w:left w:val="single" w:sz="4" w:space="0" w:color="000000"/>
              <w:bottom w:val="single" w:sz="4" w:space="0" w:color="auto"/>
              <w:right w:val="single" w:sz="4" w:space="0" w:color="000000"/>
            </w:tcBorders>
            <w:vAlign w:val="center"/>
          </w:tcPr>
          <w:p w:rsidR="001F7E73" w:rsidRDefault="00884F64">
            <w:pPr>
              <w:widowControl/>
              <w:adjustRightInd w:val="0"/>
              <w:snapToGrid w:val="0"/>
              <w:spacing w:line="480" w:lineRule="exact"/>
              <w:jc w:val="center"/>
              <w:rPr>
                <w:rFonts w:ascii="仿宋_GB2312" w:hAnsi="仿宋_GB2312" w:cs="仿宋_GB2312"/>
                <w:sz w:val="28"/>
                <w:szCs w:val="28"/>
              </w:rPr>
            </w:pPr>
            <w:r>
              <w:rPr>
                <w:rFonts w:ascii="仿宋_GB2312" w:eastAsia="仿宋_GB2312" w:hAnsi="仿宋_GB2312" w:cs="仿宋_GB2312" w:hint="eastAsia"/>
                <w:sz w:val="28"/>
                <w:szCs w:val="28"/>
              </w:rPr>
              <w:t>社会实践</w:t>
            </w:r>
          </w:p>
          <w:p w:rsidR="001F7E73" w:rsidRDefault="00884F64">
            <w:pPr>
              <w:widowControl/>
              <w:adjustRightInd w:val="0"/>
              <w:snapToGrid w:val="0"/>
              <w:spacing w:line="480" w:lineRule="exact"/>
              <w:jc w:val="center"/>
              <w:rPr>
                <w:rFonts w:ascii="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15</w:t>
            </w:r>
            <w:r>
              <w:rPr>
                <w:rFonts w:ascii="仿宋_GB2312" w:eastAsia="仿宋_GB2312" w:hAnsi="仿宋_GB2312" w:cs="仿宋_GB2312" w:hint="eastAsia"/>
                <w:sz w:val="28"/>
                <w:szCs w:val="28"/>
              </w:rPr>
              <w:t>分）</w:t>
            </w:r>
          </w:p>
        </w:tc>
        <w:tc>
          <w:tcPr>
            <w:tcW w:w="1676"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80" w:lineRule="exact"/>
              <w:jc w:val="center"/>
              <w:rPr>
                <w:rFonts w:ascii="仿宋_GB2312" w:hAnsi="仿宋_GB2312" w:cs="仿宋_GB2312"/>
                <w:sz w:val="28"/>
                <w:szCs w:val="28"/>
              </w:rPr>
            </w:pPr>
            <w:r>
              <w:rPr>
                <w:rFonts w:ascii="仿宋_GB2312" w:eastAsia="仿宋_GB2312" w:hAnsi="仿宋_GB2312" w:cs="仿宋_GB2312" w:hint="eastAsia"/>
                <w:sz w:val="28"/>
                <w:szCs w:val="28"/>
              </w:rPr>
              <w:t>主题活动</w:t>
            </w:r>
            <w:r>
              <w:rPr>
                <w:rFonts w:ascii="仿宋_GB2312" w:eastAsia="仿宋_GB2312" w:hAnsi="仿宋_GB2312" w:cs="仿宋_GB2312" w:hint="eastAsia"/>
                <w:sz w:val="28"/>
                <w:szCs w:val="28"/>
              </w:rPr>
              <w:t xml:space="preserve"> </w:t>
            </w:r>
            <w:r>
              <w:rPr>
                <w:rFonts w:ascii="宋体" w:hAnsi="宋体" w:hint="eastAsia"/>
                <w:sz w:val="28"/>
                <w:szCs w:val="28"/>
              </w:rPr>
              <w:t>★</w:t>
            </w:r>
          </w:p>
        </w:tc>
        <w:tc>
          <w:tcPr>
            <w:tcW w:w="694"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80" w:lineRule="exact"/>
              <w:jc w:val="center"/>
              <w:rPr>
                <w:rFonts w:ascii="仿宋_GB2312" w:hAnsi="仿宋_GB2312" w:cs="仿宋_GB2312"/>
                <w:sz w:val="28"/>
                <w:szCs w:val="28"/>
              </w:rPr>
            </w:pPr>
            <w:r>
              <w:rPr>
                <w:rFonts w:ascii="仿宋_GB2312" w:eastAsia="仿宋_GB2312" w:hAnsi="仿宋_GB2312" w:cs="仿宋_GB2312" w:hint="eastAsia"/>
                <w:sz w:val="28"/>
                <w:szCs w:val="28"/>
              </w:rPr>
              <w:t>5</w:t>
            </w:r>
          </w:p>
        </w:tc>
        <w:tc>
          <w:tcPr>
            <w:tcW w:w="5018"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80" w:lineRule="exact"/>
              <w:jc w:val="left"/>
              <w:rPr>
                <w:rFonts w:ascii="仿宋_GB2312" w:hAnsi="仿宋_GB2312" w:cs="仿宋_GB2312"/>
                <w:sz w:val="28"/>
                <w:szCs w:val="28"/>
              </w:rPr>
            </w:pPr>
            <w:r>
              <w:rPr>
                <w:rFonts w:ascii="仿宋_GB2312" w:eastAsia="仿宋_GB2312" w:hAnsi="仿宋_GB2312" w:cs="仿宋_GB2312" w:hint="eastAsia"/>
                <w:sz w:val="28"/>
                <w:szCs w:val="28"/>
              </w:rPr>
              <w:t>每年至少组织师生开展</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次垃圾分类的主题活动，调动学生积极性，激发兴趣活力。</w:t>
            </w:r>
          </w:p>
        </w:tc>
        <w:tc>
          <w:tcPr>
            <w:tcW w:w="4588"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80" w:lineRule="exact"/>
              <w:jc w:val="left"/>
              <w:rPr>
                <w:rFonts w:ascii="仿宋_GB2312" w:hAnsi="仿宋_GB2312" w:cs="仿宋_GB2312"/>
                <w:sz w:val="28"/>
                <w:szCs w:val="28"/>
              </w:rPr>
            </w:pPr>
            <w:r>
              <w:rPr>
                <w:rFonts w:ascii="仿宋_GB2312" w:eastAsia="仿宋_GB2312" w:hAnsi="仿宋_GB2312" w:cs="仿宋_GB2312" w:hint="eastAsia"/>
                <w:sz w:val="28"/>
                <w:szCs w:val="28"/>
              </w:rPr>
              <w:t>未开展活动取消申报资格，少组织一次扣</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分，没有活动方案扣</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分，没有活动记录扣</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分。</w:t>
            </w:r>
          </w:p>
        </w:tc>
      </w:tr>
      <w:tr w:rsidR="001F7E73">
        <w:trPr>
          <w:trHeight w:val="278"/>
          <w:jc w:val="center"/>
        </w:trPr>
        <w:tc>
          <w:tcPr>
            <w:tcW w:w="699" w:type="dxa"/>
            <w:vMerge/>
            <w:tcBorders>
              <w:top w:val="single" w:sz="4" w:space="0" w:color="auto"/>
              <w:left w:val="single" w:sz="4" w:space="0" w:color="000000"/>
              <w:bottom w:val="single" w:sz="4" w:space="0" w:color="auto"/>
              <w:right w:val="single" w:sz="4" w:space="0" w:color="000000"/>
            </w:tcBorders>
            <w:vAlign w:val="center"/>
          </w:tcPr>
          <w:p w:rsidR="001F7E73" w:rsidRDefault="001F7E73">
            <w:pPr>
              <w:widowControl/>
              <w:spacing w:line="480" w:lineRule="exact"/>
              <w:jc w:val="left"/>
              <w:rPr>
                <w:rFonts w:ascii="仿宋_GB2312" w:hAnsi="仿宋_GB2312" w:cs="仿宋_GB2312"/>
                <w:sz w:val="28"/>
                <w:szCs w:val="28"/>
              </w:rPr>
            </w:pPr>
          </w:p>
        </w:tc>
        <w:tc>
          <w:tcPr>
            <w:tcW w:w="1317" w:type="dxa"/>
            <w:vMerge/>
            <w:tcBorders>
              <w:top w:val="single" w:sz="4" w:space="0" w:color="auto"/>
              <w:left w:val="single" w:sz="4" w:space="0" w:color="000000"/>
              <w:bottom w:val="single" w:sz="4" w:space="0" w:color="auto"/>
              <w:right w:val="single" w:sz="4" w:space="0" w:color="000000"/>
            </w:tcBorders>
            <w:vAlign w:val="center"/>
          </w:tcPr>
          <w:p w:rsidR="001F7E73" w:rsidRDefault="001F7E73">
            <w:pPr>
              <w:widowControl/>
              <w:spacing w:line="480" w:lineRule="exact"/>
              <w:jc w:val="left"/>
              <w:rPr>
                <w:rFonts w:ascii="仿宋_GB2312" w:hAnsi="仿宋_GB2312" w:cs="仿宋_GB2312"/>
                <w:sz w:val="28"/>
                <w:szCs w:val="28"/>
              </w:rPr>
            </w:pPr>
          </w:p>
        </w:tc>
        <w:tc>
          <w:tcPr>
            <w:tcW w:w="1676"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80" w:lineRule="exact"/>
              <w:jc w:val="center"/>
              <w:rPr>
                <w:rFonts w:ascii="仿宋_GB2312" w:hAnsi="仿宋_GB2312" w:cs="仿宋_GB2312"/>
                <w:sz w:val="28"/>
                <w:szCs w:val="28"/>
              </w:rPr>
            </w:pPr>
            <w:r>
              <w:rPr>
                <w:rFonts w:ascii="仿宋_GB2312" w:eastAsia="仿宋_GB2312" w:hAnsi="仿宋_GB2312" w:cs="仿宋_GB2312" w:hint="eastAsia"/>
                <w:sz w:val="28"/>
                <w:szCs w:val="28"/>
              </w:rPr>
              <w:t>校外实践</w:t>
            </w:r>
            <w:r>
              <w:rPr>
                <w:rFonts w:ascii="仿宋_GB2312" w:eastAsia="仿宋_GB2312" w:hAnsi="仿宋_GB2312" w:cs="仿宋_GB2312" w:hint="eastAsia"/>
                <w:sz w:val="28"/>
                <w:szCs w:val="28"/>
              </w:rPr>
              <w:t xml:space="preserve"> </w:t>
            </w:r>
            <w:r>
              <w:rPr>
                <w:rFonts w:ascii="宋体" w:hAnsi="宋体" w:hint="eastAsia"/>
                <w:sz w:val="28"/>
                <w:szCs w:val="28"/>
              </w:rPr>
              <w:t>★</w:t>
            </w:r>
          </w:p>
        </w:tc>
        <w:tc>
          <w:tcPr>
            <w:tcW w:w="694"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80" w:lineRule="exact"/>
              <w:jc w:val="center"/>
              <w:rPr>
                <w:rFonts w:ascii="仿宋_GB2312" w:hAnsi="仿宋_GB2312" w:cs="仿宋_GB2312"/>
                <w:sz w:val="28"/>
                <w:szCs w:val="28"/>
              </w:rPr>
            </w:pPr>
            <w:r>
              <w:rPr>
                <w:rFonts w:ascii="仿宋_GB2312" w:eastAsia="仿宋_GB2312" w:hAnsi="仿宋_GB2312" w:cs="仿宋_GB2312" w:hint="eastAsia"/>
                <w:sz w:val="28"/>
                <w:szCs w:val="28"/>
              </w:rPr>
              <w:t>5</w:t>
            </w:r>
          </w:p>
        </w:tc>
        <w:tc>
          <w:tcPr>
            <w:tcW w:w="5018"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80" w:lineRule="exact"/>
              <w:jc w:val="left"/>
              <w:rPr>
                <w:rFonts w:ascii="仿宋_GB2312" w:hAnsi="仿宋_GB2312" w:cs="仿宋_GB2312"/>
                <w:sz w:val="28"/>
                <w:szCs w:val="28"/>
              </w:rPr>
            </w:pPr>
            <w:r>
              <w:rPr>
                <w:rFonts w:ascii="仿宋_GB2312" w:eastAsia="仿宋_GB2312" w:hAnsi="仿宋_GB2312" w:cs="仿宋_GB2312" w:hint="eastAsia"/>
                <w:sz w:val="28"/>
                <w:szCs w:val="28"/>
              </w:rPr>
              <w:t>每年至少组织师生参加</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次校外参观体验活动，科普生活垃圾处理知识。</w:t>
            </w:r>
          </w:p>
        </w:tc>
        <w:tc>
          <w:tcPr>
            <w:tcW w:w="4588"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80" w:lineRule="exact"/>
              <w:jc w:val="left"/>
              <w:rPr>
                <w:rFonts w:ascii="仿宋_GB2312" w:hAnsi="仿宋_GB2312" w:cs="仿宋_GB2312"/>
                <w:sz w:val="28"/>
                <w:szCs w:val="28"/>
              </w:rPr>
            </w:pPr>
            <w:r>
              <w:rPr>
                <w:rFonts w:ascii="仿宋_GB2312" w:eastAsia="仿宋_GB2312" w:hAnsi="仿宋_GB2312" w:cs="仿宋_GB2312" w:hint="eastAsia"/>
                <w:sz w:val="28"/>
                <w:szCs w:val="28"/>
              </w:rPr>
              <w:t>未开展活动取消申报资格，没有活动方案扣</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分，没有活动记录扣</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分。</w:t>
            </w:r>
          </w:p>
        </w:tc>
      </w:tr>
      <w:tr w:rsidR="001F7E73">
        <w:trPr>
          <w:trHeight w:val="278"/>
          <w:jc w:val="center"/>
        </w:trPr>
        <w:tc>
          <w:tcPr>
            <w:tcW w:w="699" w:type="dxa"/>
            <w:vMerge/>
            <w:tcBorders>
              <w:top w:val="single" w:sz="4" w:space="0" w:color="auto"/>
              <w:left w:val="single" w:sz="4" w:space="0" w:color="000000"/>
              <w:bottom w:val="single" w:sz="4" w:space="0" w:color="auto"/>
              <w:right w:val="single" w:sz="4" w:space="0" w:color="000000"/>
            </w:tcBorders>
            <w:vAlign w:val="center"/>
          </w:tcPr>
          <w:p w:rsidR="001F7E73" w:rsidRDefault="001F7E73">
            <w:pPr>
              <w:widowControl/>
              <w:spacing w:line="480" w:lineRule="exact"/>
              <w:jc w:val="left"/>
              <w:rPr>
                <w:rFonts w:ascii="仿宋_GB2312" w:hAnsi="仿宋_GB2312" w:cs="仿宋_GB2312"/>
                <w:sz w:val="28"/>
                <w:szCs w:val="28"/>
              </w:rPr>
            </w:pPr>
          </w:p>
        </w:tc>
        <w:tc>
          <w:tcPr>
            <w:tcW w:w="1317" w:type="dxa"/>
            <w:vMerge/>
            <w:tcBorders>
              <w:top w:val="single" w:sz="4" w:space="0" w:color="auto"/>
              <w:left w:val="single" w:sz="4" w:space="0" w:color="000000"/>
              <w:bottom w:val="single" w:sz="4" w:space="0" w:color="auto"/>
              <w:right w:val="single" w:sz="4" w:space="0" w:color="000000"/>
            </w:tcBorders>
            <w:vAlign w:val="center"/>
          </w:tcPr>
          <w:p w:rsidR="001F7E73" w:rsidRDefault="001F7E73">
            <w:pPr>
              <w:widowControl/>
              <w:spacing w:line="480" w:lineRule="exact"/>
              <w:jc w:val="left"/>
              <w:rPr>
                <w:rFonts w:ascii="仿宋_GB2312" w:hAnsi="仿宋_GB2312" w:cs="仿宋_GB2312"/>
                <w:sz w:val="28"/>
                <w:szCs w:val="28"/>
              </w:rPr>
            </w:pPr>
          </w:p>
        </w:tc>
        <w:tc>
          <w:tcPr>
            <w:tcW w:w="1676" w:type="dxa"/>
            <w:tcBorders>
              <w:top w:val="single" w:sz="4" w:space="0" w:color="000000"/>
              <w:left w:val="single" w:sz="4" w:space="0" w:color="000000"/>
              <w:bottom w:val="single" w:sz="4" w:space="0" w:color="auto"/>
              <w:right w:val="single" w:sz="4" w:space="0" w:color="000000"/>
            </w:tcBorders>
            <w:vAlign w:val="center"/>
          </w:tcPr>
          <w:p w:rsidR="001F7E73" w:rsidRDefault="00884F64">
            <w:pPr>
              <w:widowControl/>
              <w:adjustRightInd w:val="0"/>
              <w:snapToGrid w:val="0"/>
              <w:spacing w:line="480" w:lineRule="exact"/>
              <w:jc w:val="center"/>
              <w:rPr>
                <w:rFonts w:ascii="仿宋_GB2312" w:hAnsi="仿宋_GB2312" w:cs="仿宋_GB2312"/>
                <w:sz w:val="28"/>
                <w:szCs w:val="28"/>
              </w:rPr>
            </w:pPr>
            <w:r>
              <w:rPr>
                <w:rFonts w:ascii="仿宋_GB2312" w:eastAsia="仿宋_GB2312" w:hAnsi="仿宋_GB2312" w:cs="仿宋_GB2312" w:hint="eastAsia"/>
                <w:sz w:val="28"/>
                <w:szCs w:val="28"/>
              </w:rPr>
              <w:t>志愿者行动</w:t>
            </w:r>
            <w:r>
              <w:rPr>
                <w:rFonts w:ascii="宋体" w:hAnsi="宋体" w:hint="eastAsia"/>
                <w:sz w:val="28"/>
                <w:szCs w:val="28"/>
              </w:rPr>
              <w:t>★</w:t>
            </w:r>
          </w:p>
        </w:tc>
        <w:tc>
          <w:tcPr>
            <w:tcW w:w="694"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80" w:lineRule="exact"/>
              <w:jc w:val="center"/>
              <w:rPr>
                <w:rFonts w:ascii="仿宋_GB2312" w:hAnsi="仿宋_GB2312" w:cs="仿宋_GB2312"/>
                <w:sz w:val="28"/>
                <w:szCs w:val="28"/>
              </w:rPr>
            </w:pPr>
            <w:r>
              <w:rPr>
                <w:rFonts w:ascii="仿宋_GB2312" w:eastAsia="仿宋_GB2312" w:hAnsi="仿宋_GB2312" w:cs="仿宋_GB2312" w:hint="eastAsia"/>
                <w:sz w:val="28"/>
                <w:szCs w:val="28"/>
              </w:rPr>
              <w:t>5</w:t>
            </w:r>
          </w:p>
        </w:tc>
        <w:tc>
          <w:tcPr>
            <w:tcW w:w="5018"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80" w:lineRule="exact"/>
              <w:jc w:val="left"/>
              <w:rPr>
                <w:rFonts w:ascii="仿宋_GB2312" w:hAnsi="仿宋_GB2312" w:cs="仿宋_GB2312"/>
                <w:sz w:val="28"/>
                <w:szCs w:val="28"/>
              </w:rPr>
            </w:pPr>
            <w:r>
              <w:rPr>
                <w:rFonts w:ascii="仿宋_GB2312" w:eastAsia="仿宋_GB2312" w:hAnsi="仿宋_GB2312" w:cs="仿宋_GB2312" w:hint="eastAsia"/>
                <w:sz w:val="28"/>
                <w:szCs w:val="28"/>
              </w:rPr>
              <w:t>每年至少组织师生参与</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次志愿者行动，开展垃圾分类宣传和实践活动。</w:t>
            </w:r>
          </w:p>
        </w:tc>
        <w:tc>
          <w:tcPr>
            <w:tcW w:w="4588"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80" w:lineRule="exact"/>
              <w:jc w:val="left"/>
              <w:rPr>
                <w:rFonts w:ascii="仿宋_GB2312" w:hAnsi="仿宋_GB2312" w:cs="仿宋_GB2312"/>
                <w:sz w:val="28"/>
                <w:szCs w:val="28"/>
              </w:rPr>
            </w:pPr>
            <w:r>
              <w:rPr>
                <w:rFonts w:ascii="仿宋_GB2312" w:eastAsia="仿宋_GB2312" w:hAnsi="仿宋_GB2312" w:cs="仿宋_GB2312" w:hint="eastAsia"/>
                <w:sz w:val="28"/>
                <w:szCs w:val="28"/>
              </w:rPr>
              <w:t>未开展活动取消申报资格，没有活动方案扣</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分，没有活动记录扣</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分。</w:t>
            </w:r>
          </w:p>
        </w:tc>
      </w:tr>
      <w:tr w:rsidR="001F7E73">
        <w:trPr>
          <w:trHeight w:val="278"/>
          <w:jc w:val="center"/>
        </w:trPr>
        <w:tc>
          <w:tcPr>
            <w:tcW w:w="699" w:type="dxa"/>
            <w:vMerge w:val="restart"/>
            <w:tcBorders>
              <w:top w:val="single" w:sz="4" w:space="0" w:color="auto"/>
              <w:left w:val="single" w:sz="4" w:space="0" w:color="000000"/>
              <w:bottom w:val="single" w:sz="4" w:space="0" w:color="auto"/>
              <w:right w:val="single" w:sz="4" w:space="0" w:color="000000"/>
            </w:tcBorders>
            <w:vAlign w:val="center"/>
          </w:tcPr>
          <w:p w:rsidR="001F7E73" w:rsidRDefault="00884F64">
            <w:pPr>
              <w:widowControl/>
              <w:adjustRightInd w:val="0"/>
              <w:snapToGrid w:val="0"/>
              <w:spacing w:line="480" w:lineRule="exact"/>
              <w:jc w:val="center"/>
              <w:rPr>
                <w:rFonts w:ascii="仿宋_GB2312" w:hAnsi="仿宋_GB2312" w:cs="仿宋_GB2312"/>
                <w:sz w:val="28"/>
                <w:szCs w:val="28"/>
              </w:rPr>
            </w:pPr>
            <w:r>
              <w:rPr>
                <w:rFonts w:ascii="仿宋_GB2312" w:eastAsia="仿宋_GB2312" w:hAnsi="仿宋_GB2312" w:cs="仿宋_GB2312" w:hint="eastAsia"/>
                <w:sz w:val="28"/>
                <w:szCs w:val="28"/>
              </w:rPr>
              <w:t>4</w:t>
            </w:r>
          </w:p>
        </w:tc>
        <w:tc>
          <w:tcPr>
            <w:tcW w:w="1317" w:type="dxa"/>
            <w:vMerge w:val="restart"/>
            <w:tcBorders>
              <w:top w:val="single" w:sz="4" w:space="0" w:color="auto"/>
              <w:left w:val="single" w:sz="4" w:space="0" w:color="000000"/>
              <w:bottom w:val="single" w:sz="4" w:space="0" w:color="auto"/>
              <w:right w:val="single" w:sz="4" w:space="0" w:color="000000"/>
            </w:tcBorders>
            <w:vAlign w:val="center"/>
          </w:tcPr>
          <w:p w:rsidR="001F7E73" w:rsidRDefault="00884F64">
            <w:pPr>
              <w:widowControl/>
              <w:adjustRightInd w:val="0"/>
              <w:snapToGrid w:val="0"/>
              <w:spacing w:line="480" w:lineRule="exact"/>
              <w:jc w:val="center"/>
              <w:rPr>
                <w:rFonts w:ascii="仿宋_GB2312" w:hAnsi="仿宋_GB2312" w:cs="仿宋_GB2312"/>
                <w:sz w:val="28"/>
                <w:szCs w:val="28"/>
              </w:rPr>
            </w:pPr>
            <w:r>
              <w:rPr>
                <w:rFonts w:ascii="仿宋_GB2312" w:eastAsia="仿宋_GB2312" w:hAnsi="仿宋_GB2312" w:cs="仿宋_GB2312" w:hint="eastAsia"/>
                <w:sz w:val="28"/>
                <w:szCs w:val="28"/>
              </w:rPr>
              <w:t>设施建设</w:t>
            </w:r>
          </w:p>
          <w:p w:rsidR="001F7E73" w:rsidRDefault="00884F64">
            <w:pPr>
              <w:widowControl/>
              <w:adjustRightInd w:val="0"/>
              <w:snapToGrid w:val="0"/>
              <w:spacing w:line="480" w:lineRule="exact"/>
              <w:jc w:val="center"/>
              <w:rPr>
                <w:rFonts w:ascii="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15</w:t>
            </w:r>
            <w:r>
              <w:rPr>
                <w:rFonts w:ascii="仿宋_GB2312" w:eastAsia="仿宋_GB2312" w:hAnsi="仿宋_GB2312" w:cs="仿宋_GB2312" w:hint="eastAsia"/>
                <w:sz w:val="28"/>
                <w:szCs w:val="28"/>
              </w:rPr>
              <w:t>）</w:t>
            </w:r>
          </w:p>
        </w:tc>
        <w:tc>
          <w:tcPr>
            <w:tcW w:w="1676" w:type="dxa"/>
            <w:tcBorders>
              <w:top w:val="single" w:sz="4" w:space="0" w:color="auto"/>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80" w:lineRule="exact"/>
              <w:jc w:val="center"/>
              <w:rPr>
                <w:rFonts w:ascii="仿宋_GB2312" w:hAnsi="仿宋_GB2312" w:cs="仿宋_GB2312"/>
                <w:sz w:val="28"/>
                <w:szCs w:val="28"/>
              </w:rPr>
            </w:pPr>
            <w:r>
              <w:rPr>
                <w:rFonts w:ascii="仿宋_GB2312" w:eastAsia="仿宋_GB2312" w:hAnsi="仿宋_GB2312" w:cs="仿宋_GB2312" w:hint="eastAsia"/>
                <w:sz w:val="28"/>
                <w:szCs w:val="28"/>
              </w:rPr>
              <w:t>集中投放点</w:t>
            </w:r>
            <w:r>
              <w:rPr>
                <w:rFonts w:ascii="宋体" w:hAnsi="宋体" w:hint="eastAsia"/>
                <w:sz w:val="28"/>
                <w:szCs w:val="28"/>
              </w:rPr>
              <w:t>★</w:t>
            </w:r>
          </w:p>
        </w:tc>
        <w:tc>
          <w:tcPr>
            <w:tcW w:w="694"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80" w:lineRule="exact"/>
              <w:jc w:val="center"/>
              <w:rPr>
                <w:rFonts w:ascii="仿宋_GB2312" w:hAnsi="仿宋_GB2312" w:cs="仿宋_GB2312"/>
                <w:sz w:val="28"/>
                <w:szCs w:val="28"/>
              </w:rPr>
            </w:pPr>
            <w:r>
              <w:rPr>
                <w:rFonts w:ascii="仿宋_GB2312" w:eastAsia="仿宋_GB2312" w:hAnsi="仿宋_GB2312" w:cs="仿宋_GB2312" w:hint="eastAsia"/>
                <w:sz w:val="28"/>
                <w:szCs w:val="28"/>
              </w:rPr>
              <w:t>8</w:t>
            </w:r>
          </w:p>
        </w:tc>
        <w:tc>
          <w:tcPr>
            <w:tcW w:w="5018"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80" w:lineRule="exact"/>
              <w:jc w:val="left"/>
              <w:rPr>
                <w:rFonts w:ascii="仿宋_GB2312" w:hAnsi="仿宋_GB2312" w:cs="仿宋_GB2312"/>
                <w:sz w:val="28"/>
                <w:szCs w:val="28"/>
              </w:rPr>
            </w:pPr>
            <w:r>
              <w:rPr>
                <w:rFonts w:ascii="仿宋_GB2312" w:eastAsia="仿宋_GB2312" w:hAnsi="仿宋_GB2312" w:cs="仿宋_GB2312" w:hint="eastAsia"/>
                <w:sz w:val="28"/>
                <w:szCs w:val="28"/>
              </w:rPr>
              <w:t>每个垃圾投放点改造为集中投放点，统一设置有害垃圾（电池、灯管）、废弃玻璃、废弃金属、废弃塑料、废弃纸类、其他垃圾等收集容器</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并设置投放指引牌，确因场地限制无法设置指引牌的应利用墙体、宣传栏等张贴指引，分类收集容器、指引牌及投放点分类标志正确、清晰。</w:t>
            </w:r>
          </w:p>
        </w:tc>
        <w:tc>
          <w:tcPr>
            <w:tcW w:w="4588"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80" w:lineRule="exact"/>
              <w:jc w:val="left"/>
              <w:rPr>
                <w:rFonts w:ascii="仿宋_GB2312" w:hAnsi="仿宋_GB2312" w:cs="仿宋_GB2312"/>
                <w:sz w:val="28"/>
                <w:szCs w:val="28"/>
              </w:rPr>
            </w:pPr>
            <w:r>
              <w:rPr>
                <w:rFonts w:ascii="仿宋_GB2312" w:eastAsia="仿宋_GB2312" w:hAnsi="仿宋_GB2312" w:cs="仿宋_GB2312" w:hint="eastAsia"/>
                <w:sz w:val="28"/>
                <w:szCs w:val="28"/>
              </w:rPr>
              <w:t>未设置</w:t>
            </w:r>
            <w:r>
              <w:rPr>
                <w:rFonts w:ascii="仿宋_GB2312" w:eastAsia="仿宋_GB2312" w:hAnsi="仿宋_GB2312" w:cs="仿宋_GB2312" w:hint="eastAsia"/>
                <w:sz w:val="28"/>
                <w:szCs w:val="28"/>
              </w:rPr>
              <w:t>集中投放点取消申报资格</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每缺少一类分类容器扣</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分，标志、指引不正确或不清晰扣</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分。</w:t>
            </w:r>
          </w:p>
        </w:tc>
      </w:tr>
      <w:tr w:rsidR="001F7E73">
        <w:trPr>
          <w:trHeight w:val="461"/>
          <w:jc w:val="center"/>
        </w:trPr>
        <w:tc>
          <w:tcPr>
            <w:tcW w:w="699" w:type="dxa"/>
            <w:vMerge/>
            <w:tcBorders>
              <w:top w:val="single" w:sz="4" w:space="0" w:color="auto"/>
              <w:left w:val="single" w:sz="4" w:space="0" w:color="000000"/>
              <w:bottom w:val="single" w:sz="4" w:space="0" w:color="auto"/>
              <w:right w:val="single" w:sz="4" w:space="0" w:color="000000"/>
            </w:tcBorders>
            <w:vAlign w:val="center"/>
          </w:tcPr>
          <w:p w:rsidR="001F7E73" w:rsidRDefault="001F7E73">
            <w:pPr>
              <w:widowControl/>
              <w:spacing w:line="480" w:lineRule="exact"/>
              <w:jc w:val="left"/>
              <w:rPr>
                <w:rFonts w:ascii="仿宋_GB2312" w:hAnsi="仿宋_GB2312" w:cs="仿宋_GB2312"/>
                <w:sz w:val="28"/>
                <w:szCs w:val="28"/>
              </w:rPr>
            </w:pPr>
          </w:p>
        </w:tc>
        <w:tc>
          <w:tcPr>
            <w:tcW w:w="1317" w:type="dxa"/>
            <w:vMerge/>
            <w:tcBorders>
              <w:top w:val="single" w:sz="4" w:space="0" w:color="auto"/>
              <w:left w:val="single" w:sz="4" w:space="0" w:color="000000"/>
              <w:bottom w:val="single" w:sz="4" w:space="0" w:color="auto"/>
              <w:right w:val="single" w:sz="4" w:space="0" w:color="000000"/>
            </w:tcBorders>
            <w:vAlign w:val="center"/>
          </w:tcPr>
          <w:p w:rsidR="001F7E73" w:rsidRDefault="001F7E73">
            <w:pPr>
              <w:widowControl/>
              <w:spacing w:line="480" w:lineRule="exact"/>
              <w:jc w:val="left"/>
              <w:rPr>
                <w:rFonts w:ascii="仿宋_GB2312" w:hAnsi="仿宋_GB2312" w:cs="仿宋_GB2312"/>
                <w:sz w:val="28"/>
                <w:szCs w:val="28"/>
              </w:rPr>
            </w:pPr>
          </w:p>
        </w:tc>
        <w:tc>
          <w:tcPr>
            <w:tcW w:w="1676" w:type="dxa"/>
            <w:tcBorders>
              <w:top w:val="single" w:sz="4" w:space="0" w:color="auto"/>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80" w:lineRule="exact"/>
              <w:jc w:val="center"/>
              <w:rPr>
                <w:rFonts w:ascii="仿宋_GB2312" w:hAnsi="仿宋_GB2312" w:cs="仿宋_GB2312"/>
                <w:sz w:val="28"/>
                <w:szCs w:val="28"/>
              </w:rPr>
            </w:pPr>
            <w:r>
              <w:rPr>
                <w:rFonts w:ascii="仿宋_GB2312" w:eastAsia="仿宋_GB2312" w:hAnsi="仿宋_GB2312" w:cs="仿宋_GB2312" w:hint="eastAsia"/>
                <w:sz w:val="28"/>
                <w:szCs w:val="28"/>
              </w:rPr>
              <w:t>资源回收站</w:t>
            </w:r>
          </w:p>
        </w:tc>
        <w:tc>
          <w:tcPr>
            <w:tcW w:w="694"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80" w:lineRule="exact"/>
              <w:jc w:val="center"/>
              <w:rPr>
                <w:rFonts w:ascii="仿宋_GB2312" w:hAnsi="仿宋_GB2312" w:cs="仿宋_GB2312"/>
                <w:sz w:val="28"/>
                <w:szCs w:val="28"/>
              </w:rPr>
            </w:pPr>
            <w:r>
              <w:rPr>
                <w:rFonts w:ascii="仿宋_GB2312" w:eastAsia="仿宋_GB2312" w:hAnsi="仿宋_GB2312" w:cs="仿宋_GB2312" w:hint="eastAsia"/>
                <w:sz w:val="28"/>
                <w:szCs w:val="28"/>
              </w:rPr>
              <w:t>5</w:t>
            </w:r>
          </w:p>
        </w:tc>
        <w:tc>
          <w:tcPr>
            <w:tcW w:w="5018"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80" w:lineRule="exact"/>
              <w:jc w:val="left"/>
              <w:rPr>
                <w:rFonts w:ascii="仿宋_GB2312" w:hAnsi="仿宋_GB2312" w:cs="仿宋_GB2312"/>
                <w:sz w:val="28"/>
                <w:szCs w:val="28"/>
              </w:rPr>
            </w:pPr>
            <w:r>
              <w:rPr>
                <w:rFonts w:ascii="仿宋_GB2312" w:eastAsia="仿宋_GB2312" w:hAnsi="仿宋_GB2312" w:cs="仿宋_GB2312" w:hint="eastAsia"/>
                <w:sz w:val="28"/>
                <w:szCs w:val="28"/>
              </w:rPr>
              <w:t>应设置资源回收站，分类贮存可回收物和有害垃圾。</w:t>
            </w:r>
          </w:p>
        </w:tc>
        <w:tc>
          <w:tcPr>
            <w:tcW w:w="4588"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80" w:lineRule="exact"/>
              <w:jc w:val="left"/>
              <w:rPr>
                <w:rFonts w:ascii="仿宋_GB2312" w:hAnsi="仿宋_GB2312" w:cs="仿宋_GB2312"/>
                <w:sz w:val="28"/>
                <w:szCs w:val="28"/>
              </w:rPr>
            </w:pPr>
            <w:r>
              <w:rPr>
                <w:rFonts w:ascii="仿宋_GB2312" w:eastAsia="仿宋_GB2312" w:hAnsi="仿宋_GB2312" w:cs="仿宋_GB2312" w:hint="eastAsia"/>
                <w:sz w:val="28"/>
                <w:szCs w:val="28"/>
              </w:rPr>
              <w:t>不设置扣</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分，管理不规范扣</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分。</w:t>
            </w:r>
          </w:p>
        </w:tc>
      </w:tr>
      <w:tr w:rsidR="001F7E73">
        <w:trPr>
          <w:trHeight w:val="508"/>
          <w:jc w:val="center"/>
        </w:trPr>
        <w:tc>
          <w:tcPr>
            <w:tcW w:w="699" w:type="dxa"/>
            <w:vMerge/>
            <w:tcBorders>
              <w:top w:val="single" w:sz="4" w:space="0" w:color="auto"/>
              <w:left w:val="single" w:sz="4" w:space="0" w:color="000000"/>
              <w:bottom w:val="single" w:sz="4" w:space="0" w:color="auto"/>
              <w:right w:val="single" w:sz="4" w:space="0" w:color="000000"/>
            </w:tcBorders>
            <w:vAlign w:val="center"/>
          </w:tcPr>
          <w:p w:rsidR="001F7E73" w:rsidRDefault="001F7E73">
            <w:pPr>
              <w:widowControl/>
              <w:spacing w:line="480" w:lineRule="exact"/>
              <w:jc w:val="left"/>
              <w:rPr>
                <w:rFonts w:ascii="仿宋_GB2312" w:hAnsi="仿宋_GB2312" w:cs="仿宋_GB2312"/>
                <w:sz w:val="28"/>
                <w:szCs w:val="28"/>
              </w:rPr>
            </w:pPr>
          </w:p>
        </w:tc>
        <w:tc>
          <w:tcPr>
            <w:tcW w:w="1317" w:type="dxa"/>
            <w:vMerge/>
            <w:tcBorders>
              <w:top w:val="single" w:sz="4" w:space="0" w:color="auto"/>
              <w:left w:val="single" w:sz="4" w:space="0" w:color="000000"/>
              <w:bottom w:val="single" w:sz="4" w:space="0" w:color="auto"/>
              <w:right w:val="single" w:sz="4" w:space="0" w:color="000000"/>
            </w:tcBorders>
            <w:vAlign w:val="center"/>
          </w:tcPr>
          <w:p w:rsidR="001F7E73" w:rsidRDefault="001F7E73">
            <w:pPr>
              <w:widowControl/>
              <w:spacing w:line="480" w:lineRule="exact"/>
              <w:jc w:val="left"/>
              <w:rPr>
                <w:rFonts w:ascii="仿宋_GB2312" w:hAnsi="仿宋_GB2312" w:cs="仿宋_GB2312"/>
                <w:sz w:val="28"/>
                <w:szCs w:val="28"/>
              </w:rPr>
            </w:pPr>
          </w:p>
        </w:tc>
        <w:tc>
          <w:tcPr>
            <w:tcW w:w="1676" w:type="dxa"/>
            <w:tcBorders>
              <w:top w:val="single" w:sz="4" w:space="0" w:color="auto"/>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80" w:lineRule="exact"/>
              <w:jc w:val="center"/>
              <w:rPr>
                <w:rFonts w:ascii="仿宋_GB2312" w:hAnsi="仿宋_GB2312" w:cs="仿宋_GB2312"/>
                <w:sz w:val="28"/>
                <w:szCs w:val="28"/>
              </w:rPr>
            </w:pPr>
            <w:r>
              <w:rPr>
                <w:rFonts w:ascii="仿宋_GB2312" w:eastAsia="仿宋_GB2312" w:hAnsi="仿宋_GB2312" w:cs="仿宋_GB2312" w:hint="eastAsia"/>
                <w:sz w:val="28"/>
                <w:szCs w:val="28"/>
              </w:rPr>
              <w:t>日常维护</w:t>
            </w:r>
          </w:p>
        </w:tc>
        <w:tc>
          <w:tcPr>
            <w:tcW w:w="694"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80" w:lineRule="exact"/>
              <w:jc w:val="center"/>
              <w:rPr>
                <w:rFonts w:ascii="仿宋_GB2312" w:hAnsi="仿宋_GB2312" w:cs="仿宋_GB2312"/>
                <w:sz w:val="28"/>
                <w:szCs w:val="28"/>
              </w:rPr>
            </w:pPr>
            <w:r>
              <w:rPr>
                <w:rFonts w:ascii="仿宋_GB2312" w:eastAsia="仿宋_GB2312" w:hAnsi="仿宋_GB2312" w:cs="仿宋_GB2312" w:hint="eastAsia"/>
                <w:sz w:val="28"/>
                <w:szCs w:val="28"/>
              </w:rPr>
              <w:t>2</w:t>
            </w:r>
          </w:p>
        </w:tc>
        <w:tc>
          <w:tcPr>
            <w:tcW w:w="5018"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80" w:lineRule="exact"/>
              <w:jc w:val="left"/>
              <w:rPr>
                <w:rFonts w:ascii="仿宋_GB2312" w:hAnsi="仿宋_GB2312" w:cs="仿宋_GB2312"/>
                <w:sz w:val="28"/>
                <w:szCs w:val="28"/>
              </w:rPr>
            </w:pPr>
            <w:r>
              <w:rPr>
                <w:rFonts w:ascii="仿宋_GB2312" w:eastAsia="仿宋_GB2312" w:hAnsi="仿宋_GB2312" w:cs="仿宋_GB2312" w:hint="eastAsia"/>
                <w:sz w:val="28"/>
                <w:szCs w:val="28"/>
              </w:rPr>
              <w:t>分类收集容器和设施干净整洁、功能完好。</w:t>
            </w:r>
          </w:p>
        </w:tc>
        <w:tc>
          <w:tcPr>
            <w:tcW w:w="4588"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80" w:lineRule="exact"/>
              <w:jc w:val="left"/>
              <w:rPr>
                <w:rFonts w:ascii="仿宋_GB2312" w:hAnsi="仿宋_GB2312" w:cs="仿宋_GB2312"/>
                <w:sz w:val="28"/>
                <w:szCs w:val="28"/>
              </w:rPr>
            </w:pPr>
            <w:r>
              <w:rPr>
                <w:rFonts w:ascii="仿宋_GB2312" w:eastAsia="仿宋_GB2312" w:hAnsi="仿宋_GB2312" w:cs="仿宋_GB2312" w:hint="eastAsia"/>
                <w:sz w:val="28"/>
                <w:szCs w:val="28"/>
              </w:rPr>
              <w:t>每发现一处不符合要求扣</w:t>
            </w:r>
            <w:r>
              <w:rPr>
                <w:rFonts w:ascii="仿宋_GB2312" w:eastAsia="仿宋_GB2312" w:hAnsi="仿宋_GB2312" w:cs="仿宋_GB2312" w:hint="eastAsia"/>
                <w:sz w:val="28"/>
                <w:szCs w:val="28"/>
              </w:rPr>
              <w:t>0.5</w:t>
            </w:r>
            <w:r>
              <w:rPr>
                <w:rFonts w:ascii="仿宋_GB2312" w:eastAsia="仿宋_GB2312" w:hAnsi="仿宋_GB2312" w:cs="仿宋_GB2312" w:hint="eastAsia"/>
                <w:sz w:val="28"/>
                <w:szCs w:val="28"/>
              </w:rPr>
              <w:t>分，扣完为止。</w:t>
            </w:r>
          </w:p>
        </w:tc>
      </w:tr>
      <w:tr w:rsidR="001F7E73">
        <w:trPr>
          <w:trHeight w:val="508"/>
          <w:jc w:val="center"/>
        </w:trPr>
        <w:tc>
          <w:tcPr>
            <w:tcW w:w="699" w:type="dxa"/>
            <w:tcBorders>
              <w:top w:val="single" w:sz="4" w:space="0" w:color="000000"/>
              <w:left w:val="single" w:sz="4" w:space="0" w:color="000000"/>
              <w:bottom w:val="single" w:sz="4" w:space="0" w:color="auto"/>
              <w:right w:val="single" w:sz="4" w:space="0" w:color="000000"/>
            </w:tcBorders>
            <w:vAlign w:val="center"/>
          </w:tcPr>
          <w:p w:rsidR="001F7E73" w:rsidRDefault="00884F64">
            <w:pPr>
              <w:widowControl/>
              <w:adjustRightInd w:val="0"/>
              <w:snapToGrid w:val="0"/>
              <w:spacing w:line="480" w:lineRule="exact"/>
              <w:jc w:val="center"/>
              <w:rPr>
                <w:rFonts w:ascii="仿宋_GB2312" w:hAnsi="仿宋_GB2312" w:cs="仿宋_GB2312"/>
                <w:sz w:val="28"/>
                <w:szCs w:val="28"/>
              </w:rPr>
            </w:pPr>
            <w:r>
              <w:rPr>
                <w:rFonts w:ascii="仿宋_GB2312" w:eastAsia="仿宋_GB2312" w:hAnsi="仿宋_GB2312" w:cs="仿宋_GB2312" w:hint="eastAsia"/>
                <w:sz w:val="28"/>
                <w:szCs w:val="28"/>
              </w:rPr>
              <w:t>5</w:t>
            </w:r>
          </w:p>
        </w:tc>
        <w:tc>
          <w:tcPr>
            <w:tcW w:w="1317" w:type="dxa"/>
            <w:tcBorders>
              <w:top w:val="single" w:sz="4" w:space="0" w:color="000000"/>
              <w:left w:val="single" w:sz="4" w:space="0" w:color="000000"/>
              <w:bottom w:val="single" w:sz="4" w:space="0" w:color="auto"/>
              <w:right w:val="single" w:sz="4" w:space="0" w:color="000000"/>
            </w:tcBorders>
            <w:vAlign w:val="center"/>
          </w:tcPr>
          <w:p w:rsidR="001F7E73" w:rsidRDefault="00884F64">
            <w:pPr>
              <w:widowControl/>
              <w:adjustRightInd w:val="0"/>
              <w:snapToGrid w:val="0"/>
              <w:spacing w:line="480" w:lineRule="exact"/>
              <w:jc w:val="center"/>
              <w:rPr>
                <w:rFonts w:ascii="仿宋_GB2312" w:hAnsi="仿宋_GB2312" w:cs="仿宋_GB2312"/>
                <w:sz w:val="28"/>
                <w:szCs w:val="28"/>
              </w:rPr>
            </w:pPr>
            <w:r>
              <w:rPr>
                <w:rFonts w:ascii="仿宋_GB2312" w:eastAsia="仿宋_GB2312" w:hAnsi="仿宋_GB2312" w:cs="仿宋_GB2312" w:hint="eastAsia"/>
                <w:sz w:val="28"/>
                <w:szCs w:val="28"/>
              </w:rPr>
              <w:t>分类成</w:t>
            </w:r>
            <w:r>
              <w:rPr>
                <w:rFonts w:ascii="仿宋_GB2312" w:eastAsia="仿宋_GB2312" w:hAnsi="仿宋_GB2312" w:cs="仿宋_GB2312" w:hint="eastAsia"/>
                <w:sz w:val="28"/>
                <w:szCs w:val="28"/>
              </w:rPr>
              <w:lastRenderedPageBreak/>
              <w:t>效</w:t>
            </w:r>
          </w:p>
          <w:p w:rsidR="001F7E73" w:rsidRDefault="00884F64">
            <w:pPr>
              <w:widowControl/>
              <w:adjustRightInd w:val="0"/>
              <w:snapToGrid w:val="0"/>
              <w:spacing w:line="480" w:lineRule="exact"/>
              <w:jc w:val="center"/>
              <w:rPr>
                <w:rFonts w:ascii="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15</w:t>
            </w:r>
            <w:r>
              <w:rPr>
                <w:rFonts w:ascii="仿宋_GB2312" w:eastAsia="仿宋_GB2312" w:hAnsi="仿宋_GB2312" w:cs="仿宋_GB2312" w:hint="eastAsia"/>
                <w:sz w:val="28"/>
                <w:szCs w:val="28"/>
              </w:rPr>
              <w:t>分）</w:t>
            </w:r>
          </w:p>
        </w:tc>
        <w:tc>
          <w:tcPr>
            <w:tcW w:w="1676" w:type="dxa"/>
            <w:tcBorders>
              <w:top w:val="single" w:sz="4" w:space="0" w:color="auto"/>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80" w:lineRule="exact"/>
              <w:jc w:val="center"/>
              <w:rPr>
                <w:rFonts w:ascii="仿宋_GB2312" w:hAnsi="仿宋_GB2312" w:cs="仿宋_GB2312"/>
                <w:sz w:val="28"/>
                <w:szCs w:val="28"/>
              </w:rPr>
            </w:pPr>
            <w:r>
              <w:rPr>
                <w:rFonts w:ascii="仿宋_GB2312" w:eastAsia="仿宋_GB2312" w:hAnsi="仿宋_GB2312" w:cs="仿宋_GB2312" w:hint="eastAsia"/>
                <w:sz w:val="28"/>
                <w:szCs w:val="28"/>
              </w:rPr>
              <w:lastRenderedPageBreak/>
              <w:t>参与率</w:t>
            </w:r>
            <w:r>
              <w:rPr>
                <w:rFonts w:ascii="仿宋_GB2312" w:eastAsia="仿宋_GB2312" w:hAnsi="仿宋_GB2312" w:cs="仿宋_GB2312" w:hint="eastAsia"/>
                <w:sz w:val="28"/>
                <w:szCs w:val="28"/>
              </w:rPr>
              <w:t xml:space="preserve">   </w:t>
            </w:r>
            <w:r>
              <w:rPr>
                <w:rFonts w:ascii="宋体" w:hAnsi="宋体" w:hint="eastAsia"/>
                <w:sz w:val="28"/>
                <w:szCs w:val="28"/>
              </w:rPr>
              <w:lastRenderedPageBreak/>
              <w:t>★</w:t>
            </w:r>
          </w:p>
        </w:tc>
        <w:tc>
          <w:tcPr>
            <w:tcW w:w="694"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80" w:lineRule="exact"/>
              <w:jc w:val="center"/>
              <w:rPr>
                <w:rFonts w:ascii="仿宋_GB2312" w:hAnsi="仿宋_GB2312" w:cs="仿宋_GB2312"/>
                <w:sz w:val="28"/>
                <w:szCs w:val="28"/>
              </w:rPr>
            </w:pPr>
            <w:r>
              <w:rPr>
                <w:rFonts w:ascii="仿宋_GB2312" w:eastAsia="仿宋_GB2312" w:hAnsi="仿宋_GB2312" w:cs="仿宋_GB2312" w:hint="eastAsia"/>
                <w:sz w:val="28"/>
                <w:szCs w:val="28"/>
              </w:rPr>
              <w:lastRenderedPageBreak/>
              <w:t>15</w:t>
            </w:r>
          </w:p>
        </w:tc>
        <w:tc>
          <w:tcPr>
            <w:tcW w:w="5018"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80" w:lineRule="exact"/>
              <w:jc w:val="left"/>
              <w:rPr>
                <w:rFonts w:ascii="仿宋_GB2312" w:hAnsi="仿宋_GB2312" w:cs="仿宋_GB2312"/>
                <w:sz w:val="28"/>
                <w:szCs w:val="28"/>
              </w:rPr>
            </w:pPr>
            <w:r>
              <w:rPr>
                <w:rFonts w:ascii="仿宋_GB2312" w:eastAsia="仿宋_GB2312" w:hAnsi="仿宋_GB2312" w:cs="仿宋_GB2312" w:hint="eastAsia"/>
                <w:kern w:val="0"/>
                <w:sz w:val="28"/>
                <w:szCs w:val="28"/>
              </w:rPr>
              <w:t>学校每年应组织学生在家开展垃圾分</w:t>
            </w:r>
            <w:r>
              <w:rPr>
                <w:rFonts w:ascii="仿宋_GB2312" w:eastAsia="仿宋_GB2312" w:hAnsi="仿宋_GB2312" w:cs="仿宋_GB2312" w:hint="eastAsia"/>
                <w:kern w:val="0"/>
                <w:sz w:val="28"/>
                <w:szCs w:val="28"/>
              </w:rPr>
              <w:lastRenderedPageBreak/>
              <w:t>类，全体学生中参与投放</w:t>
            </w: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次以上（含）的学生应超过</w:t>
            </w:r>
            <w:r>
              <w:rPr>
                <w:rFonts w:ascii="仿宋_GB2312" w:eastAsia="仿宋_GB2312" w:hAnsi="仿宋_GB2312" w:cs="仿宋_GB2312" w:hint="eastAsia"/>
                <w:kern w:val="0"/>
                <w:sz w:val="28"/>
                <w:szCs w:val="28"/>
              </w:rPr>
              <w:t>85%</w:t>
            </w:r>
            <w:r>
              <w:rPr>
                <w:rFonts w:ascii="仿宋_GB2312" w:eastAsia="仿宋_GB2312" w:hAnsi="仿宋_GB2312" w:cs="仿宋_GB2312" w:hint="eastAsia"/>
                <w:kern w:val="0"/>
                <w:sz w:val="28"/>
                <w:szCs w:val="28"/>
              </w:rPr>
              <w:t>以上，参与</w:t>
            </w:r>
            <w:r>
              <w:rPr>
                <w:rFonts w:ascii="仿宋_GB2312" w:eastAsia="仿宋_GB2312" w:hAnsi="仿宋_GB2312" w:cs="仿宋_GB2312" w:hint="eastAsia"/>
                <w:kern w:val="0"/>
                <w:sz w:val="28"/>
                <w:szCs w:val="28"/>
              </w:rPr>
              <w:t>10</w:t>
            </w:r>
            <w:r>
              <w:rPr>
                <w:rFonts w:ascii="仿宋_GB2312" w:eastAsia="仿宋_GB2312" w:hAnsi="仿宋_GB2312" w:cs="仿宋_GB2312" w:hint="eastAsia"/>
                <w:kern w:val="0"/>
                <w:sz w:val="28"/>
                <w:szCs w:val="28"/>
              </w:rPr>
              <w:t>次（含）的学生应为</w:t>
            </w:r>
            <w:r>
              <w:rPr>
                <w:rFonts w:ascii="仿宋_GB2312" w:eastAsia="仿宋_GB2312" w:hAnsi="仿宋_GB2312" w:cs="仿宋_GB2312" w:hint="eastAsia"/>
                <w:kern w:val="0"/>
                <w:sz w:val="28"/>
                <w:szCs w:val="28"/>
              </w:rPr>
              <w:t>40%</w:t>
            </w:r>
            <w:r>
              <w:rPr>
                <w:rFonts w:ascii="仿宋_GB2312" w:eastAsia="仿宋_GB2312" w:hAnsi="仿宋_GB2312" w:cs="仿宋_GB2312" w:hint="eastAsia"/>
                <w:kern w:val="0"/>
                <w:sz w:val="28"/>
                <w:szCs w:val="28"/>
              </w:rPr>
              <w:t>以上。</w:t>
            </w:r>
          </w:p>
        </w:tc>
        <w:tc>
          <w:tcPr>
            <w:tcW w:w="4588"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80" w:lineRule="exact"/>
              <w:jc w:val="left"/>
              <w:rPr>
                <w:rFonts w:ascii="仿宋_GB2312" w:hAnsi="仿宋_GB2312" w:cs="仿宋_GB2312"/>
                <w:sz w:val="28"/>
                <w:szCs w:val="28"/>
              </w:rPr>
            </w:pPr>
            <w:r>
              <w:rPr>
                <w:rFonts w:ascii="仿宋_GB2312" w:eastAsia="仿宋_GB2312" w:hAnsi="仿宋_GB2312" w:cs="仿宋_GB2312" w:hint="eastAsia"/>
                <w:kern w:val="0"/>
                <w:sz w:val="28"/>
                <w:szCs w:val="28"/>
              </w:rPr>
              <w:lastRenderedPageBreak/>
              <w:t>未达到要求不得分。（需有详细台账</w:t>
            </w:r>
            <w:r>
              <w:rPr>
                <w:rFonts w:ascii="仿宋_GB2312" w:eastAsia="仿宋_GB2312" w:hAnsi="仿宋_GB2312" w:cs="仿宋_GB2312" w:hint="eastAsia"/>
                <w:kern w:val="0"/>
                <w:sz w:val="28"/>
                <w:szCs w:val="28"/>
              </w:rPr>
              <w:lastRenderedPageBreak/>
              <w:t>证明）</w:t>
            </w:r>
          </w:p>
        </w:tc>
      </w:tr>
      <w:tr w:rsidR="001F7E73">
        <w:trPr>
          <w:trHeight w:val="278"/>
          <w:jc w:val="center"/>
        </w:trPr>
        <w:tc>
          <w:tcPr>
            <w:tcW w:w="699" w:type="dxa"/>
            <w:vMerge w:val="restart"/>
            <w:tcBorders>
              <w:top w:val="single" w:sz="4" w:space="0" w:color="auto"/>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80" w:lineRule="exact"/>
              <w:jc w:val="center"/>
              <w:rPr>
                <w:rFonts w:ascii="仿宋_GB2312" w:hAnsi="仿宋_GB2312" w:cs="仿宋_GB2312"/>
                <w:sz w:val="28"/>
                <w:szCs w:val="28"/>
              </w:rPr>
            </w:pPr>
            <w:r>
              <w:rPr>
                <w:rFonts w:ascii="仿宋_GB2312" w:eastAsia="仿宋_GB2312" w:hAnsi="仿宋_GB2312" w:cs="仿宋_GB2312" w:hint="eastAsia"/>
                <w:sz w:val="28"/>
                <w:szCs w:val="28"/>
              </w:rPr>
              <w:lastRenderedPageBreak/>
              <w:t>6</w:t>
            </w:r>
          </w:p>
        </w:tc>
        <w:tc>
          <w:tcPr>
            <w:tcW w:w="1317" w:type="dxa"/>
            <w:vMerge w:val="restart"/>
            <w:tcBorders>
              <w:top w:val="single" w:sz="4" w:space="0" w:color="auto"/>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80" w:lineRule="exact"/>
              <w:jc w:val="center"/>
              <w:rPr>
                <w:rFonts w:ascii="仿宋_GB2312" w:hAnsi="仿宋_GB2312" w:cs="仿宋_GB2312"/>
                <w:sz w:val="28"/>
                <w:szCs w:val="28"/>
              </w:rPr>
            </w:pPr>
            <w:r>
              <w:rPr>
                <w:rFonts w:ascii="仿宋_GB2312" w:eastAsia="仿宋_GB2312" w:hAnsi="仿宋_GB2312" w:cs="仿宋_GB2312" w:hint="eastAsia"/>
                <w:sz w:val="28"/>
                <w:szCs w:val="28"/>
              </w:rPr>
              <w:t>源头减量</w:t>
            </w:r>
          </w:p>
          <w:p w:rsidR="001F7E73" w:rsidRDefault="00884F64">
            <w:pPr>
              <w:widowControl/>
              <w:adjustRightInd w:val="0"/>
              <w:snapToGrid w:val="0"/>
              <w:spacing w:line="480" w:lineRule="exact"/>
              <w:jc w:val="center"/>
              <w:rPr>
                <w:rFonts w:ascii="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15</w:t>
            </w:r>
            <w:r>
              <w:rPr>
                <w:rFonts w:ascii="仿宋_GB2312" w:eastAsia="仿宋_GB2312" w:hAnsi="仿宋_GB2312" w:cs="仿宋_GB2312" w:hint="eastAsia"/>
                <w:sz w:val="28"/>
                <w:szCs w:val="28"/>
              </w:rPr>
              <w:t>分）</w:t>
            </w:r>
          </w:p>
        </w:tc>
        <w:tc>
          <w:tcPr>
            <w:tcW w:w="1676"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80" w:lineRule="exact"/>
              <w:jc w:val="center"/>
              <w:rPr>
                <w:rFonts w:ascii="仿宋_GB2312" w:hAnsi="仿宋_GB2312" w:cs="仿宋_GB2312"/>
                <w:sz w:val="28"/>
                <w:szCs w:val="28"/>
              </w:rPr>
            </w:pPr>
            <w:r>
              <w:rPr>
                <w:rFonts w:ascii="仿宋_GB2312" w:eastAsia="仿宋_GB2312" w:hAnsi="仿宋_GB2312" w:cs="仿宋_GB2312" w:hint="eastAsia"/>
                <w:sz w:val="28"/>
                <w:szCs w:val="28"/>
              </w:rPr>
              <w:t>绿色就餐</w:t>
            </w:r>
            <w:r>
              <w:rPr>
                <w:rFonts w:ascii="仿宋_GB2312" w:eastAsia="仿宋_GB2312" w:hAnsi="仿宋_GB2312" w:cs="仿宋_GB2312" w:hint="eastAsia"/>
                <w:sz w:val="28"/>
                <w:szCs w:val="28"/>
              </w:rPr>
              <w:t xml:space="preserve"> </w:t>
            </w:r>
            <w:r>
              <w:rPr>
                <w:rFonts w:ascii="宋体" w:hAnsi="宋体" w:hint="eastAsia"/>
                <w:sz w:val="28"/>
                <w:szCs w:val="28"/>
              </w:rPr>
              <w:t>★</w:t>
            </w:r>
          </w:p>
        </w:tc>
        <w:tc>
          <w:tcPr>
            <w:tcW w:w="694"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80" w:lineRule="exact"/>
              <w:jc w:val="center"/>
              <w:rPr>
                <w:rFonts w:ascii="仿宋_GB2312" w:hAnsi="仿宋_GB2312" w:cs="仿宋_GB2312"/>
                <w:sz w:val="28"/>
                <w:szCs w:val="28"/>
              </w:rPr>
            </w:pPr>
            <w:r>
              <w:rPr>
                <w:rFonts w:ascii="仿宋_GB2312" w:eastAsia="仿宋_GB2312" w:hAnsi="仿宋_GB2312" w:cs="仿宋_GB2312" w:hint="eastAsia"/>
                <w:sz w:val="28"/>
                <w:szCs w:val="28"/>
              </w:rPr>
              <w:t>10</w:t>
            </w:r>
          </w:p>
        </w:tc>
        <w:tc>
          <w:tcPr>
            <w:tcW w:w="5018"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80" w:lineRule="exact"/>
              <w:jc w:val="left"/>
              <w:rPr>
                <w:rFonts w:ascii="仿宋_GB2312" w:hAnsi="仿宋_GB2312" w:cs="仿宋_GB2312"/>
                <w:sz w:val="28"/>
                <w:szCs w:val="28"/>
              </w:rPr>
            </w:pPr>
            <w:r>
              <w:rPr>
                <w:rFonts w:ascii="仿宋_GB2312" w:eastAsia="仿宋_GB2312" w:hAnsi="仿宋_GB2312" w:cs="仿宋_GB2312" w:hint="eastAsia"/>
                <w:sz w:val="28"/>
                <w:szCs w:val="28"/>
              </w:rPr>
              <w:t>开展光盘行动，在学校食堂等地张贴光盘行动海报、图贴、标语等宣传物料；有食堂的学校安排督导员指导就餐人员做好垃圾分类；与餐厨垃圾收运企业签约，做好餐厨垃圾收运台账；不使用一次性杯具和餐具。</w:t>
            </w:r>
          </w:p>
        </w:tc>
        <w:tc>
          <w:tcPr>
            <w:tcW w:w="4588"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80" w:lineRule="exact"/>
              <w:jc w:val="left"/>
              <w:rPr>
                <w:rFonts w:ascii="仿宋_GB2312" w:hAnsi="仿宋_GB2312" w:cs="仿宋_GB2312"/>
                <w:sz w:val="28"/>
                <w:szCs w:val="28"/>
              </w:rPr>
            </w:pPr>
            <w:r>
              <w:rPr>
                <w:rFonts w:ascii="仿宋_GB2312" w:eastAsia="仿宋_GB2312" w:hAnsi="仿宋_GB2312" w:cs="仿宋_GB2312" w:hint="eastAsia"/>
                <w:sz w:val="28"/>
                <w:szCs w:val="28"/>
              </w:rPr>
              <w:t>根据光盘行动宣传氛围酌情扣</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分，有食堂的学校未安排督导员扣</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分，未与餐厨垃圾收运企业签约扣</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分，未有餐厨垃圾收运台账扣</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分，台账不完整酌情扣分，使用一次性杯具或者餐具的扣</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分。</w:t>
            </w:r>
          </w:p>
        </w:tc>
      </w:tr>
      <w:tr w:rsidR="001F7E73">
        <w:trPr>
          <w:trHeight w:val="715"/>
          <w:jc w:val="center"/>
        </w:trPr>
        <w:tc>
          <w:tcPr>
            <w:tcW w:w="699" w:type="dxa"/>
            <w:vMerge/>
            <w:tcBorders>
              <w:top w:val="single" w:sz="4" w:space="0" w:color="auto"/>
              <w:left w:val="single" w:sz="4" w:space="0" w:color="000000"/>
              <w:bottom w:val="single" w:sz="4" w:space="0" w:color="000000"/>
              <w:right w:val="single" w:sz="4" w:space="0" w:color="000000"/>
            </w:tcBorders>
            <w:vAlign w:val="center"/>
          </w:tcPr>
          <w:p w:rsidR="001F7E73" w:rsidRDefault="001F7E73">
            <w:pPr>
              <w:widowControl/>
              <w:spacing w:line="480" w:lineRule="exact"/>
              <w:jc w:val="left"/>
              <w:rPr>
                <w:rFonts w:ascii="仿宋_GB2312" w:hAnsi="仿宋_GB2312" w:cs="仿宋_GB2312"/>
                <w:sz w:val="28"/>
                <w:szCs w:val="28"/>
              </w:rPr>
            </w:pPr>
          </w:p>
        </w:tc>
        <w:tc>
          <w:tcPr>
            <w:tcW w:w="1317" w:type="dxa"/>
            <w:vMerge/>
            <w:tcBorders>
              <w:top w:val="single" w:sz="4" w:space="0" w:color="auto"/>
              <w:left w:val="single" w:sz="4" w:space="0" w:color="000000"/>
              <w:bottom w:val="single" w:sz="4" w:space="0" w:color="000000"/>
              <w:right w:val="single" w:sz="4" w:space="0" w:color="000000"/>
            </w:tcBorders>
            <w:vAlign w:val="center"/>
          </w:tcPr>
          <w:p w:rsidR="001F7E73" w:rsidRDefault="001F7E73">
            <w:pPr>
              <w:widowControl/>
              <w:spacing w:line="480" w:lineRule="exact"/>
              <w:jc w:val="left"/>
              <w:rPr>
                <w:rFonts w:ascii="仿宋_GB2312" w:hAnsi="仿宋_GB2312" w:cs="仿宋_GB2312"/>
                <w:sz w:val="28"/>
                <w:szCs w:val="28"/>
              </w:rPr>
            </w:pPr>
          </w:p>
        </w:tc>
        <w:tc>
          <w:tcPr>
            <w:tcW w:w="1676"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80" w:lineRule="exact"/>
              <w:jc w:val="center"/>
              <w:rPr>
                <w:rFonts w:ascii="仿宋_GB2312" w:hAnsi="仿宋_GB2312" w:cs="仿宋_GB2312"/>
                <w:sz w:val="28"/>
                <w:szCs w:val="28"/>
              </w:rPr>
            </w:pPr>
            <w:r>
              <w:rPr>
                <w:rFonts w:ascii="仿宋_GB2312" w:eastAsia="仿宋_GB2312" w:hAnsi="仿宋_GB2312" w:cs="仿宋_GB2312" w:hint="eastAsia"/>
                <w:sz w:val="28"/>
                <w:szCs w:val="28"/>
              </w:rPr>
              <w:t>低碳办公</w:t>
            </w:r>
          </w:p>
        </w:tc>
        <w:tc>
          <w:tcPr>
            <w:tcW w:w="694"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80" w:lineRule="exact"/>
              <w:jc w:val="center"/>
              <w:rPr>
                <w:rFonts w:ascii="仿宋_GB2312" w:hAnsi="仿宋_GB2312" w:cs="仿宋_GB2312"/>
                <w:sz w:val="28"/>
                <w:szCs w:val="28"/>
              </w:rPr>
            </w:pPr>
            <w:r>
              <w:rPr>
                <w:rFonts w:ascii="仿宋_GB2312" w:eastAsia="仿宋_GB2312" w:hAnsi="仿宋_GB2312" w:cs="仿宋_GB2312" w:hint="eastAsia"/>
                <w:sz w:val="28"/>
                <w:szCs w:val="28"/>
              </w:rPr>
              <w:t>5</w:t>
            </w:r>
          </w:p>
        </w:tc>
        <w:tc>
          <w:tcPr>
            <w:tcW w:w="5018"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80" w:lineRule="exact"/>
              <w:jc w:val="left"/>
              <w:rPr>
                <w:rFonts w:ascii="仿宋_GB2312" w:hAnsi="仿宋_GB2312" w:cs="仿宋_GB2312"/>
                <w:sz w:val="28"/>
                <w:szCs w:val="28"/>
              </w:rPr>
            </w:pPr>
            <w:r>
              <w:rPr>
                <w:rFonts w:ascii="仿宋_GB2312" w:eastAsia="仿宋_GB2312" w:hAnsi="仿宋_GB2312" w:cs="仿宋_GB2312" w:hint="eastAsia"/>
                <w:sz w:val="28"/>
                <w:szCs w:val="28"/>
              </w:rPr>
              <w:t>纸张双面使用，不用或少用一次性签字笔，优先使用可重复使用的办公用品。</w:t>
            </w:r>
          </w:p>
        </w:tc>
        <w:tc>
          <w:tcPr>
            <w:tcW w:w="4588"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80" w:lineRule="exact"/>
              <w:jc w:val="left"/>
              <w:rPr>
                <w:rFonts w:ascii="仿宋_GB2312" w:hAnsi="仿宋_GB2312" w:cs="仿宋_GB2312"/>
                <w:sz w:val="28"/>
                <w:szCs w:val="28"/>
              </w:rPr>
            </w:pPr>
            <w:r>
              <w:rPr>
                <w:rFonts w:ascii="仿宋_GB2312" w:eastAsia="仿宋_GB2312" w:hAnsi="仿宋_GB2312" w:cs="仿宋_GB2312" w:hint="eastAsia"/>
                <w:sz w:val="28"/>
                <w:szCs w:val="28"/>
              </w:rPr>
              <w:t>根据佐证资料酌情扣分。</w:t>
            </w:r>
          </w:p>
        </w:tc>
      </w:tr>
      <w:tr w:rsidR="001F7E73">
        <w:trPr>
          <w:trHeight w:val="715"/>
          <w:jc w:val="center"/>
        </w:trPr>
        <w:tc>
          <w:tcPr>
            <w:tcW w:w="699"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80" w:lineRule="exact"/>
              <w:jc w:val="center"/>
              <w:rPr>
                <w:rFonts w:ascii="仿宋_GB2312" w:hAnsi="仿宋_GB2312" w:cs="仿宋_GB2312"/>
                <w:sz w:val="28"/>
                <w:szCs w:val="28"/>
              </w:rPr>
            </w:pPr>
            <w:r>
              <w:rPr>
                <w:rFonts w:ascii="仿宋_GB2312" w:eastAsia="仿宋_GB2312" w:hAnsi="仿宋_GB2312" w:cs="仿宋_GB2312" w:hint="eastAsia"/>
                <w:sz w:val="28"/>
                <w:szCs w:val="28"/>
              </w:rPr>
              <w:t>7</w:t>
            </w:r>
          </w:p>
        </w:tc>
        <w:tc>
          <w:tcPr>
            <w:tcW w:w="1317"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80" w:lineRule="exact"/>
              <w:jc w:val="center"/>
              <w:rPr>
                <w:rFonts w:ascii="仿宋_GB2312" w:hAnsi="仿宋_GB2312" w:cs="仿宋_GB2312"/>
                <w:sz w:val="28"/>
                <w:szCs w:val="28"/>
              </w:rPr>
            </w:pPr>
            <w:r>
              <w:rPr>
                <w:rFonts w:ascii="仿宋_GB2312" w:eastAsia="仿宋_GB2312" w:hAnsi="仿宋_GB2312" w:cs="仿宋_GB2312" w:hint="eastAsia"/>
                <w:sz w:val="28"/>
                <w:szCs w:val="28"/>
              </w:rPr>
              <w:t>特色加分（</w:t>
            </w: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w:t>
            </w:r>
          </w:p>
        </w:tc>
        <w:tc>
          <w:tcPr>
            <w:tcW w:w="1676"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80" w:lineRule="exact"/>
              <w:jc w:val="center"/>
              <w:rPr>
                <w:rFonts w:ascii="仿宋_GB2312" w:hAnsi="仿宋_GB2312" w:cs="仿宋_GB2312"/>
                <w:sz w:val="28"/>
                <w:szCs w:val="28"/>
              </w:rPr>
            </w:pPr>
            <w:r>
              <w:rPr>
                <w:rFonts w:ascii="仿宋_GB2312" w:eastAsia="仿宋_GB2312" w:hAnsi="仿宋_GB2312" w:cs="仿宋_GB2312" w:hint="eastAsia"/>
                <w:sz w:val="28"/>
                <w:szCs w:val="28"/>
              </w:rPr>
              <w:t>特色条件</w:t>
            </w:r>
          </w:p>
        </w:tc>
        <w:tc>
          <w:tcPr>
            <w:tcW w:w="694"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80" w:lineRule="exact"/>
              <w:jc w:val="center"/>
              <w:rPr>
                <w:rFonts w:ascii="仿宋_GB2312" w:hAnsi="仿宋_GB2312" w:cs="仿宋_GB2312"/>
                <w:sz w:val="28"/>
                <w:szCs w:val="28"/>
              </w:rPr>
            </w:pPr>
            <w:r>
              <w:rPr>
                <w:rFonts w:ascii="仿宋_GB2312" w:eastAsia="仿宋_GB2312" w:hAnsi="仿宋_GB2312" w:cs="仿宋_GB2312" w:hint="eastAsia"/>
                <w:sz w:val="28"/>
                <w:szCs w:val="28"/>
              </w:rPr>
              <w:t>10</w:t>
            </w:r>
          </w:p>
        </w:tc>
        <w:tc>
          <w:tcPr>
            <w:tcW w:w="5018"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80" w:lineRule="exact"/>
              <w:jc w:val="left"/>
              <w:rPr>
                <w:rFonts w:ascii="仿宋_GB2312" w:hAnsi="仿宋_GB2312" w:cs="仿宋_GB2312"/>
                <w:sz w:val="28"/>
                <w:szCs w:val="28"/>
              </w:rPr>
            </w:pPr>
            <w:r>
              <w:rPr>
                <w:rFonts w:ascii="仿宋_GB2312" w:eastAsia="仿宋_GB2312" w:hAnsi="仿宋_GB2312" w:cs="仿宋_GB2312" w:hint="eastAsia"/>
                <w:sz w:val="28"/>
                <w:szCs w:val="28"/>
              </w:rPr>
              <w:t>长期开展垃圾分类为主题等相关环保活动，建立学校垃圾分类大数据平台，平台运行</w:t>
            </w: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个月以上。</w:t>
            </w:r>
          </w:p>
        </w:tc>
        <w:tc>
          <w:tcPr>
            <w:tcW w:w="4588" w:type="dxa"/>
            <w:tcBorders>
              <w:top w:val="single" w:sz="4" w:space="0" w:color="000000"/>
              <w:left w:val="single" w:sz="4" w:space="0" w:color="000000"/>
              <w:bottom w:val="single" w:sz="4" w:space="0" w:color="000000"/>
              <w:right w:val="single" w:sz="4" w:space="0" w:color="000000"/>
            </w:tcBorders>
            <w:vAlign w:val="center"/>
          </w:tcPr>
          <w:p w:rsidR="001F7E73" w:rsidRDefault="00884F64">
            <w:pPr>
              <w:widowControl/>
              <w:adjustRightInd w:val="0"/>
              <w:snapToGrid w:val="0"/>
              <w:spacing w:line="480" w:lineRule="exact"/>
              <w:jc w:val="left"/>
              <w:rPr>
                <w:rFonts w:ascii="仿宋_GB2312" w:hAnsi="仿宋_GB2312" w:cs="仿宋_GB2312"/>
                <w:sz w:val="28"/>
                <w:szCs w:val="28"/>
              </w:rPr>
            </w:pPr>
            <w:r>
              <w:rPr>
                <w:rFonts w:ascii="仿宋_GB2312" w:eastAsia="仿宋_GB2312" w:hAnsi="仿宋_GB2312" w:cs="仿宋_GB2312" w:hint="eastAsia"/>
                <w:sz w:val="28"/>
                <w:szCs w:val="28"/>
              </w:rPr>
              <w:t>根据佐证资料酌情扣分。</w:t>
            </w:r>
          </w:p>
        </w:tc>
      </w:tr>
      <w:tr w:rsidR="001F7E73">
        <w:trPr>
          <w:trHeight w:val="565"/>
          <w:jc w:val="center"/>
        </w:trPr>
        <w:tc>
          <w:tcPr>
            <w:tcW w:w="13992" w:type="dxa"/>
            <w:gridSpan w:val="6"/>
            <w:tcBorders>
              <w:top w:val="single" w:sz="4" w:space="0" w:color="000000"/>
              <w:left w:val="single" w:sz="4" w:space="0" w:color="000000"/>
              <w:bottom w:val="single" w:sz="4" w:space="0" w:color="auto"/>
              <w:right w:val="single" w:sz="4" w:space="0" w:color="000000"/>
            </w:tcBorders>
            <w:vAlign w:val="center"/>
          </w:tcPr>
          <w:p w:rsidR="001F7E73" w:rsidRDefault="00884F64">
            <w:pPr>
              <w:widowControl/>
              <w:adjustRightInd w:val="0"/>
              <w:snapToGrid w:val="0"/>
              <w:spacing w:line="480" w:lineRule="exact"/>
              <w:jc w:val="left"/>
              <w:rPr>
                <w:rFonts w:ascii="仿宋_GB2312" w:hAnsi="仿宋_GB2312" w:cs="仿宋_GB2312"/>
                <w:sz w:val="28"/>
                <w:szCs w:val="28"/>
              </w:rPr>
            </w:pPr>
            <w:r>
              <w:rPr>
                <w:rFonts w:ascii="仿宋_GB2312" w:eastAsia="仿宋_GB2312" w:hAnsi="仿宋_GB2312" w:cs="仿宋_GB2312" w:hint="eastAsia"/>
                <w:sz w:val="28"/>
                <w:szCs w:val="28"/>
              </w:rPr>
              <w:lastRenderedPageBreak/>
              <w:t>1.</w:t>
            </w:r>
            <w:r>
              <w:rPr>
                <w:rFonts w:ascii="仿宋_GB2312" w:eastAsia="仿宋_GB2312" w:hAnsi="仿宋_GB2312" w:cs="仿宋_GB2312" w:hint="eastAsia"/>
                <w:sz w:val="28"/>
                <w:szCs w:val="28"/>
              </w:rPr>
              <w:t>★项为必达指标，必达指标不具备，将取消申报资格。</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含特色加分，总分须达到</w:t>
            </w:r>
            <w:r>
              <w:rPr>
                <w:rFonts w:ascii="仿宋_GB2312" w:eastAsia="仿宋_GB2312" w:hAnsi="仿宋_GB2312" w:cs="仿宋_GB2312" w:hint="eastAsia"/>
                <w:sz w:val="28"/>
                <w:szCs w:val="28"/>
              </w:rPr>
              <w:t>95</w:t>
            </w:r>
            <w:r>
              <w:rPr>
                <w:rFonts w:ascii="仿宋_GB2312" w:eastAsia="仿宋_GB2312" w:hAnsi="仿宋_GB2312" w:cs="仿宋_GB2312" w:hint="eastAsia"/>
                <w:sz w:val="28"/>
                <w:szCs w:val="28"/>
              </w:rPr>
              <w:t>分以上，方可参与申报。</w:t>
            </w:r>
          </w:p>
        </w:tc>
      </w:tr>
    </w:tbl>
    <w:p w:rsidR="001F7E73" w:rsidRDefault="00884F64">
      <w:pPr>
        <w:rPr>
          <w:rFonts w:ascii="仿宋_GB2312" w:eastAsia="仿宋_GB2312" w:hAnsi="仿宋_GB2312" w:cs="仿宋_GB2312"/>
          <w:sz w:val="32"/>
          <w:szCs w:val="32"/>
        </w:rPr>
        <w:sectPr w:rsidR="001F7E73">
          <w:pgSz w:w="16838" w:h="11906" w:orient="landscape"/>
          <w:pgMar w:top="1800" w:right="1440" w:bottom="1800" w:left="1440" w:header="851" w:footer="992" w:gutter="0"/>
          <w:cols w:space="425"/>
          <w:docGrid w:type="lines" w:linePitch="312"/>
        </w:sectPr>
      </w:pPr>
      <w:r>
        <w:rPr>
          <w:rFonts w:ascii="方正小标宋_GBK" w:eastAsia="方正小标宋_GBK" w:hAnsi="黑体" w:hint="eastAsia"/>
          <w:sz w:val="28"/>
          <w:szCs w:val="28"/>
        </w:rPr>
        <w:br w:type="page"/>
      </w:r>
    </w:p>
    <w:p w:rsidR="001F7E73" w:rsidRDefault="00884F64">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附件</w:t>
      </w:r>
      <w:r>
        <w:rPr>
          <w:rFonts w:ascii="仿宋_GB2312" w:eastAsia="仿宋_GB2312" w:hAnsi="仿宋_GB2312" w:cs="仿宋_GB2312" w:hint="eastAsia"/>
          <w:sz w:val="32"/>
          <w:szCs w:val="32"/>
        </w:rPr>
        <w:t>4</w:t>
      </w:r>
    </w:p>
    <w:p w:rsidR="001F7E73" w:rsidRDefault="00884F64">
      <w:pPr>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激励对象申请和申报流程</w:t>
      </w:r>
    </w:p>
    <w:p w:rsidR="001F7E73" w:rsidRDefault="00884F64">
      <w:pPr>
        <w:snapToGrid w:val="0"/>
        <w:spacing w:line="560" w:lineRule="exact"/>
        <w:rPr>
          <w:rFonts w:ascii="仿宋_GB2312" w:eastAsia="仿宋_GB2312"/>
          <w:sz w:val="32"/>
          <w:szCs w:val="32"/>
        </w:rPr>
      </w:pPr>
      <w:r>
        <w:rPr>
          <w:rFonts w:ascii="仿宋_GB2312" w:eastAsia="仿宋_GB2312" w:hint="eastAsia"/>
          <w:sz w:val="32"/>
          <w:szCs w:val="32"/>
        </w:rPr>
        <w:t xml:space="preserve">    </w:t>
      </w:r>
    </w:p>
    <w:p w:rsidR="001F7E73" w:rsidRDefault="00884F64">
      <w:pPr>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一、申请流程</w:t>
      </w:r>
    </w:p>
    <w:p w:rsidR="001F7E73" w:rsidRDefault="00884F64">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有申报意愿</w:t>
      </w:r>
      <w:r>
        <w:rPr>
          <w:rFonts w:ascii="仿宋_GB2312" w:eastAsia="仿宋_GB2312" w:hint="eastAsia"/>
          <w:sz w:val="32"/>
          <w:szCs w:val="32"/>
        </w:rPr>
        <w:t>的单位、住宅区、家庭和个人</w:t>
      </w:r>
      <w:r>
        <w:rPr>
          <w:rFonts w:ascii="仿宋_GB2312" w:eastAsia="仿宋_GB2312" w:hint="eastAsia"/>
          <w:sz w:val="32"/>
          <w:szCs w:val="32"/>
        </w:rPr>
        <w:t>填写对应的申请表（见附表</w:t>
      </w:r>
      <w:r>
        <w:rPr>
          <w:rFonts w:ascii="仿宋_GB2312" w:eastAsia="仿宋_GB2312" w:hint="eastAsia"/>
          <w:sz w:val="32"/>
          <w:szCs w:val="32"/>
        </w:rPr>
        <w:t>1-4</w:t>
      </w:r>
      <w:r>
        <w:rPr>
          <w:rFonts w:ascii="仿宋_GB2312" w:eastAsia="仿宋_GB2312" w:hint="eastAsia"/>
          <w:sz w:val="32"/>
          <w:szCs w:val="32"/>
        </w:rPr>
        <w:t>），并备齐佐证材料，主动</w:t>
      </w:r>
      <w:r>
        <w:rPr>
          <w:rFonts w:ascii="仿宋_GB2312" w:eastAsia="仿宋_GB2312" w:hint="eastAsia"/>
          <w:sz w:val="32"/>
          <w:szCs w:val="32"/>
        </w:rPr>
        <w:t>向各街道办事处（含中英街管理局）提出申请</w:t>
      </w:r>
      <w:r>
        <w:rPr>
          <w:rFonts w:ascii="仿宋_GB2312" w:eastAsia="仿宋_GB2312" w:hint="eastAsia"/>
          <w:sz w:val="32"/>
          <w:szCs w:val="32"/>
        </w:rPr>
        <w:t>，第一年申请开放时间为</w:t>
      </w:r>
      <w:r>
        <w:rPr>
          <w:rFonts w:ascii="仿宋_GB2312" w:eastAsia="仿宋_GB2312" w:hint="eastAsia"/>
          <w:sz w:val="32"/>
          <w:szCs w:val="32"/>
        </w:rPr>
        <w:t>2019</w:t>
      </w:r>
      <w:r>
        <w:rPr>
          <w:rFonts w:ascii="仿宋_GB2312" w:eastAsia="仿宋_GB2312" w:hint="eastAsia"/>
          <w:sz w:val="32"/>
          <w:szCs w:val="32"/>
        </w:rPr>
        <w:t>年</w:t>
      </w:r>
      <w:r>
        <w:rPr>
          <w:rFonts w:ascii="仿宋_GB2312" w:eastAsia="仿宋_GB2312" w:hint="eastAsia"/>
          <w:sz w:val="32"/>
          <w:szCs w:val="32"/>
        </w:rPr>
        <w:t>11</w:t>
      </w:r>
      <w:r>
        <w:rPr>
          <w:rFonts w:ascii="仿宋_GB2312" w:eastAsia="仿宋_GB2312" w:hint="eastAsia"/>
          <w:sz w:val="32"/>
          <w:szCs w:val="32"/>
        </w:rPr>
        <w:t>月</w:t>
      </w:r>
      <w:r>
        <w:rPr>
          <w:rFonts w:ascii="仿宋_GB2312" w:eastAsia="仿宋_GB2312" w:hint="eastAsia"/>
          <w:sz w:val="32"/>
          <w:szCs w:val="32"/>
        </w:rPr>
        <w:t>1</w:t>
      </w:r>
      <w:r>
        <w:rPr>
          <w:rFonts w:ascii="仿宋_GB2312" w:eastAsia="仿宋_GB2312" w:hint="eastAsia"/>
          <w:sz w:val="32"/>
          <w:szCs w:val="32"/>
        </w:rPr>
        <w:t>日起至</w:t>
      </w:r>
      <w:r>
        <w:rPr>
          <w:rFonts w:ascii="仿宋_GB2312" w:eastAsia="仿宋_GB2312" w:hint="eastAsia"/>
          <w:sz w:val="32"/>
          <w:szCs w:val="32"/>
        </w:rPr>
        <w:t>2020</w:t>
      </w:r>
      <w:r>
        <w:rPr>
          <w:rFonts w:ascii="仿宋_GB2312" w:eastAsia="仿宋_GB2312" w:hint="eastAsia"/>
          <w:sz w:val="32"/>
          <w:szCs w:val="32"/>
        </w:rPr>
        <w:t>年</w:t>
      </w:r>
      <w:r>
        <w:rPr>
          <w:rFonts w:ascii="仿宋_GB2312" w:eastAsia="仿宋_GB2312" w:hint="eastAsia"/>
          <w:sz w:val="32"/>
          <w:szCs w:val="32"/>
        </w:rPr>
        <w:t>10</w:t>
      </w:r>
      <w:r>
        <w:rPr>
          <w:rFonts w:ascii="仿宋_GB2312" w:eastAsia="仿宋_GB2312" w:hint="eastAsia"/>
          <w:sz w:val="32"/>
          <w:szCs w:val="32"/>
        </w:rPr>
        <w:t>月</w:t>
      </w:r>
      <w:r>
        <w:rPr>
          <w:rFonts w:ascii="仿宋_GB2312" w:eastAsia="仿宋_GB2312" w:hint="eastAsia"/>
          <w:sz w:val="32"/>
          <w:szCs w:val="32"/>
        </w:rPr>
        <w:t>31</w:t>
      </w:r>
      <w:r>
        <w:rPr>
          <w:rFonts w:ascii="仿宋_GB2312" w:eastAsia="仿宋_GB2312" w:hint="eastAsia"/>
          <w:sz w:val="32"/>
          <w:szCs w:val="32"/>
        </w:rPr>
        <w:t>日结束。</w:t>
      </w:r>
      <w:r>
        <w:rPr>
          <w:rFonts w:ascii="仿宋_GB2312" w:eastAsia="仿宋_GB2312" w:hint="eastAsia"/>
          <w:sz w:val="32"/>
          <w:szCs w:val="32"/>
        </w:rPr>
        <w:t>第二年申请开放时间为</w:t>
      </w:r>
      <w:r>
        <w:rPr>
          <w:rFonts w:ascii="仿宋_GB2312" w:eastAsia="仿宋_GB2312" w:hint="eastAsia"/>
          <w:sz w:val="32"/>
          <w:szCs w:val="32"/>
        </w:rPr>
        <w:t>2020</w:t>
      </w:r>
      <w:r>
        <w:rPr>
          <w:rFonts w:ascii="仿宋_GB2312" w:eastAsia="仿宋_GB2312" w:hint="eastAsia"/>
          <w:sz w:val="32"/>
          <w:szCs w:val="32"/>
        </w:rPr>
        <w:t>年</w:t>
      </w:r>
      <w:r>
        <w:rPr>
          <w:rFonts w:ascii="仿宋_GB2312" w:eastAsia="仿宋_GB2312" w:hint="eastAsia"/>
          <w:sz w:val="32"/>
          <w:szCs w:val="32"/>
        </w:rPr>
        <w:t>11</w:t>
      </w:r>
      <w:r>
        <w:rPr>
          <w:rFonts w:ascii="仿宋_GB2312" w:eastAsia="仿宋_GB2312" w:hint="eastAsia"/>
          <w:sz w:val="32"/>
          <w:szCs w:val="32"/>
        </w:rPr>
        <w:t>月</w:t>
      </w:r>
      <w:r>
        <w:rPr>
          <w:rFonts w:ascii="仿宋_GB2312" w:eastAsia="仿宋_GB2312" w:hint="eastAsia"/>
          <w:sz w:val="32"/>
          <w:szCs w:val="32"/>
        </w:rPr>
        <w:t>1</w:t>
      </w:r>
      <w:r>
        <w:rPr>
          <w:rFonts w:ascii="仿宋_GB2312" w:eastAsia="仿宋_GB2312" w:hint="eastAsia"/>
          <w:sz w:val="32"/>
          <w:szCs w:val="32"/>
        </w:rPr>
        <w:t>日起至</w:t>
      </w:r>
      <w:r>
        <w:rPr>
          <w:rFonts w:ascii="仿宋_GB2312" w:eastAsia="仿宋_GB2312" w:hint="eastAsia"/>
          <w:sz w:val="32"/>
          <w:szCs w:val="32"/>
        </w:rPr>
        <w:t>2021</w:t>
      </w:r>
      <w:r>
        <w:rPr>
          <w:rFonts w:ascii="仿宋_GB2312" w:eastAsia="仿宋_GB2312" w:hint="eastAsia"/>
          <w:sz w:val="32"/>
          <w:szCs w:val="32"/>
        </w:rPr>
        <w:t>年</w:t>
      </w:r>
      <w:r>
        <w:rPr>
          <w:rFonts w:ascii="仿宋_GB2312" w:eastAsia="仿宋_GB2312" w:hint="eastAsia"/>
          <w:sz w:val="32"/>
          <w:szCs w:val="32"/>
        </w:rPr>
        <w:t>10</w:t>
      </w:r>
      <w:r>
        <w:rPr>
          <w:rFonts w:ascii="仿宋_GB2312" w:eastAsia="仿宋_GB2312" w:hint="eastAsia"/>
          <w:sz w:val="32"/>
          <w:szCs w:val="32"/>
        </w:rPr>
        <w:t>月</w:t>
      </w:r>
      <w:r>
        <w:rPr>
          <w:rFonts w:ascii="仿宋_GB2312" w:eastAsia="仿宋_GB2312" w:hint="eastAsia"/>
          <w:sz w:val="32"/>
          <w:szCs w:val="32"/>
        </w:rPr>
        <w:t>31</w:t>
      </w:r>
      <w:r>
        <w:rPr>
          <w:rFonts w:ascii="仿宋_GB2312" w:eastAsia="仿宋_GB2312" w:hint="eastAsia"/>
          <w:sz w:val="32"/>
          <w:szCs w:val="32"/>
        </w:rPr>
        <w:t>日结束。</w:t>
      </w:r>
      <w:r>
        <w:rPr>
          <w:rFonts w:ascii="仿宋_GB2312" w:eastAsia="仿宋_GB2312" w:hint="eastAsia"/>
          <w:sz w:val="32"/>
          <w:szCs w:val="32"/>
        </w:rPr>
        <w:t>第三年申请开放时间为</w:t>
      </w:r>
      <w:r>
        <w:rPr>
          <w:rFonts w:ascii="仿宋_GB2312" w:eastAsia="仿宋_GB2312" w:hint="eastAsia"/>
          <w:sz w:val="32"/>
          <w:szCs w:val="32"/>
        </w:rPr>
        <w:t>2021</w:t>
      </w:r>
      <w:r>
        <w:rPr>
          <w:rFonts w:ascii="仿宋_GB2312" w:eastAsia="仿宋_GB2312" w:hint="eastAsia"/>
          <w:sz w:val="32"/>
          <w:szCs w:val="32"/>
        </w:rPr>
        <w:t>年</w:t>
      </w:r>
      <w:r>
        <w:rPr>
          <w:rFonts w:ascii="仿宋_GB2312" w:eastAsia="仿宋_GB2312" w:hint="eastAsia"/>
          <w:sz w:val="32"/>
          <w:szCs w:val="32"/>
        </w:rPr>
        <w:t>11</w:t>
      </w:r>
      <w:r>
        <w:rPr>
          <w:rFonts w:ascii="仿宋_GB2312" w:eastAsia="仿宋_GB2312" w:hint="eastAsia"/>
          <w:sz w:val="32"/>
          <w:szCs w:val="32"/>
        </w:rPr>
        <w:t>月</w:t>
      </w:r>
      <w:r>
        <w:rPr>
          <w:rFonts w:ascii="仿宋_GB2312" w:eastAsia="仿宋_GB2312" w:hint="eastAsia"/>
          <w:sz w:val="32"/>
          <w:szCs w:val="32"/>
        </w:rPr>
        <w:t>1</w:t>
      </w:r>
      <w:r>
        <w:rPr>
          <w:rFonts w:ascii="仿宋_GB2312" w:eastAsia="仿宋_GB2312" w:hint="eastAsia"/>
          <w:sz w:val="32"/>
          <w:szCs w:val="32"/>
        </w:rPr>
        <w:t>日起至</w:t>
      </w:r>
      <w:r>
        <w:rPr>
          <w:rFonts w:ascii="仿宋_GB2312" w:eastAsia="仿宋_GB2312" w:hint="eastAsia"/>
          <w:sz w:val="32"/>
          <w:szCs w:val="32"/>
        </w:rPr>
        <w:t>2022</w:t>
      </w:r>
      <w:r>
        <w:rPr>
          <w:rFonts w:ascii="仿宋_GB2312" w:eastAsia="仿宋_GB2312" w:hint="eastAsia"/>
          <w:sz w:val="32"/>
          <w:szCs w:val="32"/>
        </w:rPr>
        <w:t>年</w:t>
      </w:r>
      <w:r>
        <w:rPr>
          <w:rFonts w:ascii="仿宋_GB2312" w:eastAsia="仿宋_GB2312" w:hint="eastAsia"/>
          <w:sz w:val="32"/>
          <w:szCs w:val="32"/>
        </w:rPr>
        <w:t>10</w:t>
      </w:r>
      <w:r>
        <w:rPr>
          <w:rFonts w:ascii="仿宋_GB2312" w:eastAsia="仿宋_GB2312" w:hint="eastAsia"/>
          <w:sz w:val="32"/>
          <w:szCs w:val="32"/>
        </w:rPr>
        <w:t>月</w:t>
      </w:r>
      <w:r>
        <w:rPr>
          <w:rFonts w:ascii="仿宋_GB2312" w:eastAsia="仿宋_GB2312" w:hint="eastAsia"/>
          <w:sz w:val="32"/>
          <w:szCs w:val="32"/>
        </w:rPr>
        <w:t>31</w:t>
      </w:r>
      <w:r>
        <w:rPr>
          <w:rFonts w:ascii="仿宋_GB2312" w:eastAsia="仿宋_GB2312" w:hint="eastAsia"/>
          <w:sz w:val="32"/>
          <w:szCs w:val="32"/>
        </w:rPr>
        <w:t>日结束。</w:t>
      </w:r>
      <w:r>
        <w:rPr>
          <w:rFonts w:ascii="仿宋_GB2312" w:eastAsia="仿宋_GB2312" w:hint="eastAsia"/>
          <w:sz w:val="32"/>
          <w:szCs w:val="32"/>
        </w:rPr>
        <w:t>各街道办事处（含中英街管理局）负责对申请对象进行初审，并及时将初审结果告知申请对象。</w:t>
      </w:r>
    </w:p>
    <w:p w:rsidR="001F7E73" w:rsidRDefault="001F7E73">
      <w:pPr>
        <w:pStyle w:val="Default"/>
        <w:ind w:firstLineChars="200" w:firstLine="480"/>
        <w:rPr>
          <w:color w:val="auto"/>
        </w:rPr>
      </w:pPr>
    </w:p>
    <w:p w:rsidR="001F7E73" w:rsidRDefault="00884F64">
      <w:pPr>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二、申报流程及资料</w:t>
      </w:r>
    </w:p>
    <w:p w:rsidR="001F7E73" w:rsidRDefault="00884F64">
      <w:pPr>
        <w:numPr>
          <w:ilvl w:val="0"/>
          <w:numId w:val="2"/>
        </w:numPr>
        <w:snapToGrid w:val="0"/>
        <w:spacing w:line="560" w:lineRule="exact"/>
        <w:ind w:firstLine="640"/>
        <w:rPr>
          <w:rFonts w:ascii="仿宋_GB2312" w:eastAsia="仿宋_GB2312"/>
          <w:sz w:val="32"/>
          <w:szCs w:val="32"/>
        </w:rPr>
      </w:pPr>
      <w:r>
        <w:rPr>
          <w:rFonts w:ascii="楷体" w:eastAsia="楷体" w:hAnsi="楷体" w:cs="楷体" w:hint="eastAsia"/>
          <w:sz w:val="32"/>
          <w:szCs w:val="32"/>
        </w:rPr>
        <w:t>申报流程。</w:t>
      </w:r>
      <w:r>
        <w:rPr>
          <w:rFonts w:ascii="仿宋_GB2312" w:eastAsia="仿宋_GB2312" w:hint="eastAsia"/>
          <w:sz w:val="32"/>
          <w:szCs w:val="32"/>
        </w:rPr>
        <w:t>各街道办事处（含中英街管理局）对申请对象进行初审后，将初审合格对象按申报流程推荐上报区主管部门，并</w:t>
      </w:r>
      <w:r>
        <w:rPr>
          <w:rFonts w:ascii="仿宋_GB2312" w:eastAsia="仿宋_GB2312" w:hint="eastAsia"/>
          <w:sz w:val="32"/>
          <w:szCs w:val="32"/>
        </w:rPr>
        <w:t>提供相应的申报表和相关佐证材料</w:t>
      </w:r>
      <w:r>
        <w:rPr>
          <w:rFonts w:ascii="仿宋_GB2312" w:eastAsia="仿宋_GB2312" w:hint="eastAsia"/>
          <w:sz w:val="32"/>
          <w:szCs w:val="32"/>
        </w:rPr>
        <w:t>。</w:t>
      </w:r>
    </w:p>
    <w:p w:rsidR="001F7E73" w:rsidRDefault="00884F64">
      <w:pPr>
        <w:numPr>
          <w:ilvl w:val="0"/>
          <w:numId w:val="2"/>
        </w:numPr>
        <w:snapToGrid w:val="0"/>
        <w:spacing w:line="560" w:lineRule="exact"/>
        <w:ind w:firstLine="640"/>
        <w:rPr>
          <w:rFonts w:ascii="仿宋_GB2312" w:eastAsia="仿宋_GB2312"/>
          <w:sz w:val="32"/>
          <w:szCs w:val="32"/>
        </w:rPr>
      </w:pPr>
      <w:r>
        <w:rPr>
          <w:rFonts w:ascii="楷体" w:eastAsia="楷体" w:hAnsi="楷体" w:cs="楷体" w:hint="eastAsia"/>
          <w:sz w:val="32"/>
          <w:szCs w:val="32"/>
        </w:rPr>
        <w:t>单位</w:t>
      </w:r>
      <w:r>
        <w:rPr>
          <w:rFonts w:ascii="楷体" w:eastAsia="楷体" w:hAnsi="楷体" w:cs="楷体" w:hint="eastAsia"/>
          <w:sz w:val="32"/>
          <w:szCs w:val="32"/>
        </w:rPr>
        <w:t>需要报送的资料需包括</w:t>
      </w:r>
      <w:r>
        <w:rPr>
          <w:rFonts w:ascii="仿宋_GB2312" w:eastAsia="仿宋_GB2312" w:hint="eastAsia"/>
          <w:sz w:val="32"/>
          <w:szCs w:val="32"/>
        </w:rPr>
        <w:t>：按附件</w:t>
      </w:r>
      <w:r>
        <w:rPr>
          <w:rFonts w:ascii="仿宋_GB2312" w:eastAsia="仿宋_GB2312" w:hint="eastAsia"/>
          <w:sz w:val="32"/>
          <w:szCs w:val="32"/>
        </w:rPr>
        <w:t>2</w:t>
      </w:r>
      <w:r>
        <w:rPr>
          <w:rFonts w:ascii="仿宋_GB2312" w:eastAsia="仿宋_GB2312" w:hint="eastAsia"/>
          <w:sz w:val="32"/>
          <w:szCs w:val="32"/>
        </w:rPr>
        <w:t>或附件</w:t>
      </w:r>
      <w:r>
        <w:rPr>
          <w:rFonts w:ascii="仿宋_GB2312" w:eastAsia="仿宋_GB2312" w:hint="eastAsia"/>
          <w:sz w:val="32"/>
          <w:szCs w:val="32"/>
        </w:rPr>
        <w:t>3</w:t>
      </w:r>
      <w:r>
        <w:rPr>
          <w:rFonts w:ascii="仿宋_GB2312" w:eastAsia="仿宋_GB2312" w:hint="eastAsia"/>
          <w:sz w:val="32"/>
          <w:szCs w:val="32"/>
        </w:rPr>
        <w:t>准备佐证材料；垃圾分类工作情况简介。根据生活垃圾分类绿色单位申报表格式（附表</w:t>
      </w:r>
      <w:r>
        <w:rPr>
          <w:rFonts w:ascii="仿宋_GB2312" w:eastAsia="仿宋_GB2312" w:hint="eastAsia"/>
          <w:sz w:val="32"/>
          <w:szCs w:val="32"/>
        </w:rPr>
        <w:t>5</w:t>
      </w:r>
      <w:r>
        <w:rPr>
          <w:rFonts w:ascii="仿宋_GB2312" w:eastAsia="仿宋_GB2312" w:hint="eastAsia"/>
          <w:sz w:val="32"/>
          <w:szCs w:val="32"/>
        </w:rPr>
        <w:t>）进行报送。</w:t>
      </w:r>
    </w:p>
    <w:p w:rsidR="001F7E73" w:rsidRDefault="00884F64">
      <w:pPr>
        <w:numPr>
          <w:ilvl w:val="0"/>
          <w:numId w:val="2"/>
        </w:numPr>
        <w:snapToGrid w:val="0"/>
        <w:spacing w:line="560" w:lineRule="exact"/>
        <w:ind w:firstLine="640"/>
        <w:rPr>
          <w:rFonts w:ascii="仿宋_GB2312" w:eastAsia="仿宋_GB2312"/>
          <w:sz w:val="32"/>
          <w:szCs w:val="32"/>
        </w:rPr>
      </w:pPr>
      <w:r>
        <w:rPr>
          <w:rFonts w:ascii="楷体" w:eastAsia="楷体" w:hAnsi="楷体" w:cs="楷体" w:hint="eastAsia"/>
          <w:sz w:val="32"/>
          <w:szCs w:val="32"/>
        </w:rPr>
        <w:t>住宅区报送的资料需包括</w:t>
      </w:r>
      <w:r>
        <w:rPr>
          <w:rFonts w:ascii="仿宋_GB2312" w:eastAsia="仿宋_GB2312" w:hint="eastAsia"/>
          <w:sz w:val="32"/>
          <w:szCs w:val="32"/>
        </w:rPr>
        <w:t>：按附件</w:t>
      </w:r>
      <w:r>
        <w:rPr>
          <w:rFonts w:ascii="仿宋_GB2312" w:eastAsia="仿宋_GB2312" w:hint="eastAsia"/>
          <w:sz w:val="32"/>
          <w:szCs w:val="32"/>
        </w:rPr>
        <w:t>1</w:t>
      </w:r>
      <w:r>
        <w:rPr>
          <w:rFonts w:ascii="仿宋_GB2312" w:eastAsia="仿宋_GB2312" w:hint="eastAsia"/>
          <w:sz w:val="32"/>
          <w:szCs w:val="32"/>
        </w:rPr>
        <w:t>准备佐证材料；垃圾分类工作情况简介。根据生活垃圾分类绿色小区申报表格式（附表</w:t>
      </w:r>
      <w:r>
        <w:rPr>
          <w:rFonts w:ascii="仿宋_GB2312" w:eastAsia="仿宋_GB2312" w:hint="eastAsia"/>
          <w:sz w:val="32"/>
          <w:szCs w:val="32"/>
        </w:rPr>
        <w:t>6</w:t>
      </w:r>
      <w:r>
        <w:rPr>
          <w:rFonts w:ascii="仿宋_GB2312" w:eastAsia="仿宋_GB2312" w:hint="eastAsia"/>
          <w:sz w:val="32"/>
          <w:szCs w:val="32"/>
        </w:rPr>
        <w:t>）进行报送。</w:t>
      </w:r>
    </w:p>
    <w:p w:rsidR="001F7E73" w:rsidRDefault="00884F64">
      <w:pPr>
        <w:numPr>
          <w:ilvl w:val="0"/>
          <w:numId w:val="2"/>
        </w:numPr>
        <w:snapToGrid w:val="0"/>
        <w:spacing w:line="560" w:lineRule="exact"/>
        <w:ind w:firstLine="640"/>
        <w:rPr>
          <w:rFonts w:ascii="仿宋_GB2312" w:eastAsia="仿宋_GB2312"/>
          <w:sz w:val="32"/>
          <w:szCs w:val="32"/>
        </w:rPr>
      </w:pPr>
      <w:r>
        <w:rPr>
          <w:rFonts w:ascii="楷体" w:eastAsia="楷体" w:hAnsi="楷体" w:cs="楷体" w:hint="eastAsia"/>
          <w:sz w:val="32"/>
          <w:szCs w:val="32"/>
        </w:rPr>
        <w:t>家庭报送的资料需包括</w:t>
      </w:r>
      <w:r>
        <w:rPr>
          <w:rFonts w:ascii="仿宋_GB2312" w:eastAsia="仿宋_GB2312" w:hint="eastAsia"/>
          <w:sz w:val="32"/>
          <w:szCs w:val="32"/>
        </w:rPr>
        <w:t>：家庭居住的住宅区督导记录</w:t>
      </w:r>
      <w:r>
        <w:rPr>
          <w:rFonts w:ascii="仿宋_GB2312" w:eastAsia="仿宋_GB2312" w:hint="eastAsia"/>
          <w:sz w:val="32"/>
          <w:szCs w:val="32"/>
        </w:rPr>
        <w:lastRenderedPageBreak/>
        <w:t>（以</w:t>
      </w:r>
      <w:r>
        <w:rPr>
          <w:rFonts w:ascii="仿宋_GB2312" w:eastAsia="仿宋_GB2312" w:hint="eastAsia"/>
          <w:sz w:val="32"/>
          <w:szCs w:val="32"/>
        </w:rPr>
        <w:t>每天</w:t>
      </w:r>
      <w:r>
        <w:rPr>
          <w:rFonts w:ascii="仿宋_GB2312" w:eastAsia="仿宋_GB2312" w:hint="eastAsia"/>
          <w:sz w:val="32"/>
          <w:szCs w:val="32"/>
        </w:rPr>
        <w:t>督导时间（</w:t>
      </w:r>
      <w:r>
        <w:rPr>
          <w:rFonts w:ascii="仿宋_GB2312" w:eastAsia="仿宋_GB2312" w:hint="eastAsia"/>
          <w:sz w:val="32"/>
          <w:szCs w:val="32"/>
        </w:rPr>
        <w:t>19</w:t>
      </w:r>
      <w:r>
        <w:rPr>
          <w:rFonts w:ascii="仿宋_GB2312" w:eastAsia="仿宋_GB2312" w:hint="eastAsia"/>
          <w:sz w:val="32"/>
          <w:szCs w:val="32"/>
        </w:rPr>
        <w:t>：</w:t>
      </w:r>
      <w:r>
        <w:rPr>
          <w:rFonts w:ascii="仿宋_GB2312" w:eastAsia="仿宋_GB2312" w:hint="eastAsia"/>
          <w:sz w:val="32"/>
          <w:szCs w:val="32"/>
        </w:rPr>
        <w:t>00-21:00</w:t>
      </w:r>
      <w:r>
        <w:rPr>
          <w:rFonts w:ascii="仿宋_GB2312" w:eastAsia="仿宋_GB2312" w:hint="eastAsia"/>
          <w:sz w:val="32"/>
          <w:szCs w:val="32"/>
        </w:rPr>
        <w:t>）内</w:t>
      </w:r>
      <w:r>
        <w:rPr>
          <w:rFonts w:ascii="仿宋_GB2312" w:eastAsia="仿宋_GB2312" w:hint="eastAsia"/>
          <w:sz w:val="32"/>
          <w:szCs w:val="32"/>
        </w:rPr>
        <w:t>智能投放设备的投放记录作为依据）</w:t>
      </w:r>
      <w:r>
        <w:rPr>
          <w:rFonts w:ascii="仿宋_GB2312" w:eastAsia="仿宋_GB2312" w:hint="eastAsia"/>
          <w:sz w:val="32"/>
          <w:szCs w:val="32"/>
        </w:rPr>
        <w:t>；参与居住的住宅生活垃圾分类现场督导记录</w:t>
      </w:r>
      <w:r>
        <w:rPr>
          <w:rFonts w:ascii="仿宋_GB2312" w:eastAsia="仿宋_GB2312" w:hint="eastAsia"/>
          <w:sz w:val="32"/>
          <w:szCs w:val="32"/>
        </w:rPr>
        <w:t>（以深圳市垃圾分类志愿督导平台有效预约记录为依据）</w:t>
      </w:r>
      <w:r>
        <w:rPr>
          <w:rFonts w:ascii="仿宋_GB2312" w:eastAsia="仿宋_GB2312" w:hint="eastAsia"/>
          <w:sz w:val="32"/>
          <w:szCs w:val="32"/>
        </w:rPr>
        <w:t>、</w:t>
      </w:r>
      <w:r>
        <w:rPr>
          <w:rFonts w:ascii="仿宋_GB2312" w:eastAsia="仿宋_GB2312" w:hint="eastAsia"/>
          <w:sz w:val="32"/>
          <w:szCs w:val="32"/>
        </w:rPr>
        <w:t>入户走访或宣传等活动的佐证材料</w:t>
      </w:r>
      <w:r>
        <w:rPr>
          <w:rFonts w:ascii="仿宋_GB2312" w:eastAsia="仿宋_GB2312" w:hint="eastAsia"/>
          <w:sz w:val="32"/>
          <w:szCs w:val="32"/>
        </w:rPr>
        <w:t>（图片及简介）</w:t>
      </w:r>
      <w:r>
        <w:rPr>
          <w:rFonts w:ascii="仿宋_GB2312" w:eastAsia="仿宋_GB2312" w:hint="eastAsia"/>
          <w:sz w:val="32"/>
          <w:szCs w:val="32"/>
        </w:rPr>
        <w:t>（以协助或直接参与盐田区垃圾分类运营服务企业、盐田区垃圾分类义工队、社区、街道等组织的垃圾分类宣传活动为依据）</w:t>
      </w:r>
      <w:r>
        <w:rPr>
          <w:rFonts w:ascii="仿宋_GB2312" w:eastAsia="仿宋_GB2312" w:hint="eastAsia"/>
          <w:sz w:val="32"/>
          <w:szCs w:val="32"/>
        </w:rPr>
        <w:t>。根据生活垃圾分类好家庭申报表格式（附表</w:t>
      </w:r>
      <w:r>
        <w:rPr>
          <w:rFonts w:ascii="仿宋_GB2312" w:eastAsia="仿宋_GB2312" w:hint="eastAsia"/>
          <w:sz w:val="32"/>
          <w:szCs w:val="32"/>
        </w:rPr>
        <w:t>7</w:t>
      </w:r>
      <w:r>
        <w:rPr>
          <w:rFonts w:ascii="仿宋_GB2312" w:eastAsia="仿宋_GB2312" w:hint="eastAsia"/>
          <w:sz w:val="32"/>
          <w:szCs w:val="32"/>
        </w:rPr>
        <w:t>）进行报送。</w:t>
      </w:r>
    </w:p>
    <w:p w:rsidR="001F7E73" w:rsidRDefault="00884F64">
      <w:pPr>
        <w:numPr>
          <w:ilvl w:val="0"/>
          <w:numId w:val="2"/>
        </w:numPr>
        <w:snapToGrid w:val="0"/>
        <w:spacing w:line="560" w:lineRule="exact"/>
        <w:ind w:firstLine="640"/>
        <w:rPr>
          <w:rFonts w:ascii="仿宋_GB2312" w:eastAsia="仿宋_GB2312"/>
          <w:sz w:val="32"/>
          <w:szCs w:val="32"/>
        </w:rPr>
      </w:pPr>
      <w:r>
        <w:rPr>
          <w:rFonts w:ascii="楷体" w:eastAsia="楷体" w:hAnsi="楷体" w:cs="楷体" w:hint="eastAsia"/>
          <w:sz w:val="32"/>
          <w:szCs w:val="32"/>
        </w:rPr>
        <w:t>个人报送的资料需包括</w:t>
      </w:r>
      <w:r>
        <w:rPr>
          <w:rFonts w:ascii="仿宋_GB2312" w:eastAsia="仿宋_GB2312" w:hint="eastAsia"/>
          <w:sz w:val="32"/>
          <w:szCs w:val="32"/>
        </w:rPr>
        <w:t>：督导员需提供参与生活垃圾分类督导工作的佐证材料及督导工作时的图片（带时间、地点水印）；志愿者需提供参与生活垃圾分类志愿服务工作的佐证材料及志愿服务工作时的图片（带时间、地点水印）；教师及其他人员由单位或媒体举荐模式参与评选。根据生活垃圾分类积极个人申报表格式（附表</w:t>
      </w:r>
      <w:r>
        <w:rPr>
          <w:rFonts w:ascii="仿宋_GB2312" w:eastAsia="仿宋_GB2312" w:hint="eastAsia"/>
          <w:sz w:val="32"/>
          <w:szCs w:val="32"/>
        </w:rPr>
        <w:t>8</w:t>
      </w:r>
      <w:r>
        <w:rPr>
          <w:rFonts w:ascii="仿宋_GB2312" w:eastAsia="仿宋_GB2312" w:hint="eastAsia"/>
          <w:sz w:val="32"/>
          <w:szCs w:val="32"/>
        </w:rPr>
        <w:t>）进行报送。</w:t>
      </w:r>
    </w:p>
    <w:p w:rsidR="001F7E73" w:rsidRDefault="001F7E73">
      <w:pPr>
        <w:snapToGrid w:val="0"/>
        <w:spacing w:line="560" w:lineRule="exact"/>
        <w:rPr>
          <w:rFonts w:ascii="仿宋_GB2312" w:eastAsia="仿宋_GB2312"/>
          <w:sz w:val="32"/>
          <w:szCs w:val="32"/>
        </w:rPr>
      </w:pPr>
    </w:p>
    <w:p w:rsidR="001F7E73" w:rsidRDefault="001F7E73">
      <w:pPr>
        <w:snapToGrid w:val="0"/>
        <w:spacing w:line="560" w:lineRule="exact"/>
        <w:rPr>
          <w:rFonts w:ascii="仿宋_GB2312" w:eastAsia="仿宋_GB2312"/>
          <w:sz w:val="32"/>
          <w:szCs w:val="32"/>
        </w:rPr>
      </w:pPr>
    </w:p>
    <w:p w:rsidR="001F7E73" w:rsidRDefault="001F7E73">
      <w:pPr>
        <w:snapToGrid w:val="0"/>
        <w:spacing w:line="560" w:lineRule="exact"/>
        <w:rPr>
          <w:rFonts w:ascii="仿宋_GB2312" w:eastAsia="仿宋_GB2312"/>
          <w:sz w:val="32"/>
          <w:szCs w:val="32"/>
        </w:rPr>
      </w:pPr>
    </w:p>
    <w:p w:rsidR="001F7E73" w:rsidRDefault="001F7E73">
      <w:pPr>
        <w:pStyle w:val="Default"/>
        <w:rPr>
          <w:rFonts w:ascii="仿宋_GB2312" w:eastAsia="仿宋_GB2312"/>
          <w:color w:val="auto"/>
          <w:sz w:val="32"/>
          <w:szCs w:val="32"/>
        </w:rPr>
      </w:pPr>
    </w:p>
    <w:p w:rsidR="001F7E73" w:rsidRDefault="001F7E73">
      <w:pPr>
        <w:pStyle w:val="Default"/>
        <w:rPr>
          <w:rFonts w:ascii="仿宋_GB2312" w:eastAsia="仿宋_GB2312"/>
          <w:color w:val="auto"/>
          <w:sz w:val="32"/>
          <w:szCs w:val="32"/>
        </w:rPr>
      </w:pPr>
    </w:p>
    <w:p w:rsidR="001F7E73" w:rsidRDefault="001F7E73">
      <w:pPr>
        <w:pStyle w:val="Default"/>
        <w:rPr>
          <w:rFonts w:ascii="仿宋_GB2312" w:eastAsia="仿宋_GB2312"/>
          <w:color w:val="auto"/>
          <w:sz w:val="32"/>
          <w:szCs w:val="32"/>
        </w:rPr>
      </w:pPr>
    </w:p>
    <w:p w:rsidR="001F7E73" w:rsidRDefault="001F7E73">
      <w:pPr>
        <w:pStyle w:val="Default"/>
        <w:rPr>
          <w:rFonts w:ascii="仿宋_GB2312" w:eastAsia="仿宋_GB2312"/>
          <w:color w:val="auto"/>
          <w:sz w:val="32"/>
          <w:szCs w:val="32"/>
        </w:rPr>
      </w:pPr>
    </w:p>
    <w:p w:rsidR="001F7E73" w:rsidRDefault="001F7E73">
      <w:pPr>
        <w:pStyle w:val="Default"/>
        <w:rPr>
          <w:rFonts w:ascii="仿宋_GB2312" w:eastAsia="仿宋_GB2312"/>
          <w:color w:val="auto"/>
          <w:sz w:val="32"/>
          <w:szCs w:val="32"/>
        </w:rPr>
      </w:pPr>
    </w:p>
    <w:p w:rsidR="001F7E73" w:rsidRDefault="001F7E73">
      <w:pPr>
        <w:pStyle w:val="Default"/>
        <w:rPr>
          <w:rFonts w:ascii="仿宋_GB2312" w:eastAsia="仿宋_GB2312"/>
          <w:color w:val="auto"/>
          <w:sz w:val="32"/>
          <w:szCs w:val="32"/>
        </w:rPr>
      </w:pPr>
    </w:p>
    <w:p w:rsidR="001F7E73" w:rsidRDefault="001F7E73">
      <w:pPr>
        <w:pStyle w:val="Default"/>
        <w:rPr>
          <w:rFonts w:ascii="仿宋_GB2312" w:eastAsia="仿宋_GB2312"/>
          <w:color w:val="auto"/>
          <w:sz w:val="32"/>
          <w:szCs w:val="32"/>
        </w:rPr>
      </w:pPr>
    </w:p>
    <w:p w:rsidR="001F7E73" w:rsidRDefault="001F7E73">
      <w:pPr>
        <w:pStyle w:val="Default"/>
        <w:rPr>
          <w:rFonts w:ascii="仿宋_GB2312" w:eastAsia="仿宋_GB2312"/>
          <w:color w:val="auto"/>
          <w:sz w:val="32"/>
          <w:szCs w:val="32"/>
        </w:rPr>
      </w:pPr>
    </w:p>
    <w:p w:rsidR="001F7E73" w:rsidRDefault="00884F64">
      <w:pPr>
        <w:snapToGrid w:val="0"/>
        <w:spacing w:line="560" w:lineRule="exact"/>
        <w:rPr>
          <w:rFonts w:ascii="仿宋_GB2312" w:eastAsia="仿宋_GB2312"/>
          <w:sz w:val="32"/>
          <w:szCs w:val="32"/>
        </w:rPr>
      </w:pPr>
      <w:r>
        <w:rPr>
          <w:rFonts w:ascii="仿宋_GB2312" w:eastAsia="仿宋_GB2312" w:hint="eastAsia"/>
          <w:sz w:val="32"/>
          <w:szCs w:val="32"/>
        </w:rPr>
        <w:lastRenderedPageBreak/>
        <w:t>附表</w:t>
      </w:r>
      <w:r>
        <w:rPr>
          <w:rFonts w:ascii="仿宋_GB2312" w:eastAsia="仿宋_GB2312" w:hint="eastAsia"/>
          <w:sz w:val="32"/>
          <w:szCs w:val="32"/>
        </w:rPr>
        <w:t>1</w:t>
      </w:r>
    </w:p>
    <w:p w:rsidR="001F7E73" w:rsidRDefault="00884F64">
      <w:pPr>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生活垃圾分类绿色单位申请表</w:t>
      </w:r>
    </w:p>
    <w:p w:rsidR="001F7E73" w:rsidRDefault="00884F64">
      <w:pPr>
        <w:jc w:val="center"/>
        <w:rPr>
          <w:rFonts w:asciiTheme="minorEastAsia" w:hAnsiTheme="minorEastAsia" w:cstheme="minorEastAsia"/>
          <w:sz w:val="28"/>
          <w:szCs w:val="28"/>
        </w:rPr>
      </w:pPr>
      <w:r>
        <w:rPr>
          <w:rFonts w:asciiTheme="minorEastAsia" w:eastAsiaTheme="minorEastAsia" w:hAnsiTheme="minorEastAsia" w:cstheme="minorEastAsia" w:hint="eastAsia"/>
          <w:sz w:val="28"/>
          <w:szCs w:val="28"/>
        </w:rPr>
        <w:t>申</w:t>
      </w:r>
      <w:r>
        <w:rPr>
          <w:rFonts w:asciiTheme="minorEastAsia" w:hAnsiTheme="minorEastAsia" w:cstheme="minorEastAsia" w:hint="eastAsia"/>
          <w:sz w:val="28"/>
          <w:szCs w:val="28"/>
        </w:rPr>
        <w:t>请</w:t>
      </w:r>
      <w:r>
        <w:rPr>
          <w:rFonts w:asciiTheme="minorEastAsia" w:eastAsiaTheme="minorEastAsia" w:hAnsiTheme="minorEastAsia" w:cstheme="minorEastAsia" w:hint="eastAsia"/>
          <w:sz w:val="28"/>
          <w:szCs w:val="28"/>
        </w:rPr>
        <w:t>类别</w:t>
      </w:r>
      <w:r>
        <w:rPr>
          <w:rFonts w:asciiTheme="minorEastAsia" w:hAnsiTheme="minorEastAsia" w:cstheme="minorEastAsia" w:hint="eastAsia"/>
          <w:sz w:val="28"/>
          <w:szCs w:val="28"/>
        </w:rPr>
        <w:t>：（党政机关、企事业单位</w:t>
      </w:r>
      <w:r>
        <w:rPr>
          <w:rFonts w:asciiTheme="minorEastAsia" w:hAnsiTheme="minorEastAsia" w:cstheme="minorEastAsia" w:hint="eastAsia"/>
          <w:sz w:val="28"/>
          <w:szCs w:val="28"/>
        </w:rPr>
        <w:t>/</w:t>
      </w:r>
      <w:r>
        <w:rPr>
          <w:rFonts w:asciiTheme="minorEastAsia" w:hAnsiTheme="minorEastAsia" w:cstheme="minorEastAsia" w:hint="eastAsia"/>
          <w:sz w:val="28"/>
          <w:szCs w:val="28"/>
        </w:rPr>
        <w:t>学校</w:t>
      </w:r>
      <w:r>
        <w:rPr>
          <w:rFonts w:asciiTheme="minorEastAsia" w:hAnsiTheme="minorEastAsia" w:cstheme="minorEastAsia" w:hint="eastAsia"/>
          <w:sz w:val="28"/>
          <w:szCs w:val="28"/>
        </w:rPr>
        <w:t>/</w:t>
      </w:r>
      <w:r>
        <w:rPr>
          <w:rFonts w:asciiTheme="minorEastAsia" w:hAnsiTheme="minorEastAsia" w:cstheme="minorEastAsia" w:hint="eastAsia"/>
          <w:sz w:val="28"/>
          <w:szCs w:val="28"/>
        </w:rPr>
        <w:t>社会组织</w:t>
      </w:r>
      <w:r>
        <w:rPr>
          <w:rFonts w:asciiTheme="minorEastAsia" w:hAnsiTheme="minorEastAsia" w:cstheme="minorEastAsia" w:hint="eastAsia"/>
          <w:sz w:val="28"/>
          <w:szCs w:val="28"/>
        </w:rPr>
        <w:t>/</w:t>
      </w:r>
      <w:r>
        <w:rPr>
          <w:rFonts w:asciiTheme="minorEastAsia" w:hAnsiTheme="minorEastAsia" w:cstheme="minorEastAsia" w:hint="eastAsia"/>
          <w:sz w:val="28"/>
          <w:szCs w:val="28"/>
        </w:rPr>
        <w:t>农批、超市</w:t>
      </w:r>
      <w:r>
        <w:rPr>
          <w:rFonts w:asciiTheme="minorEastAsia" w:hAnsiTheme="minorEastAsia" w:cstheme="minorEastAsia" w:hint="eastAsia"/>
          <w:sz w:val="28"/>
          <w:szCs w:val="28"/>
        </w:rPr>
        <w:t>）</w:t>
      </w:r>
    </w:p>
    <w:tbl>
      <w:tblPr>
        <w:tblW w:w="886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2"/>
        <w:gridCol w:w="1915"/>
        <w:gridCol w:w="1155"/>
        <w:gridCol w:w="630"/>
        <w:gridCol w:w="1575"/>
        <w:gridCol w:w="622"/>
        <w:gridCol w:w="1449"/>
      </w:tblGrid>
      <w:tr w:rsidR="001F7E73">
        <w:trPr>
          <w:trHeight w:val="374"/>
          <w:jc w:val="right"/>
        </w:trPr>
        <w:tc>
          <w:tcPr>
            <w:tcW w:w="1522" w:type="dxa"/>
            <w:shd w:val="clear" w:color="auto" w:fill="auto"/>
            <w:vAlign w:val="center"/>
          </w:tcPr>
          <w:p w:rsidR="001F7E73" w:rsidRDefault="00884F64">
            <w:pPr>
              <w:spacing w:before="96" w:after="96"/>
              <w:jc w:val="center"/>
              <w:rPr>
                <w:sz w:val="22"/>
              </w:rPr>
            </w:pPr>
            <w:r>
              <w:rPr>
                <w:rFonts w:hint="eastAsia"/>
                <w:sz w:val="22"/>
              </w:rPr>
              <w:t>单位名称</w:t>
            </w:r>
          </w:p>
        </w:tc>
        <w:tc>
          <w:tcPr>
            <w:tcW w:w="7346" w:type="dxa"/>
            <w:gridSpan w:val="6"/>
            <w:shd w:val="clear" w:color="auto" w:fill="auto"/>
            <w:vAlign w:val="center"/>
          </w:tcPr>
          <w:p w:rsidR="001F7E73" w:rsidRDefault="001F7E73">
            <w:pPr>
              <w:spacing w:before="72" w:after="72"/>
              <w:jc w:val="center"/>
              <w:rPr>
                <w:sz w:val="22"/>
              </w:rPr>
            </w:pPr>
          </w:p>
        </w:tc>
      </w:tr>
      <w:tr w:rsidR="001F7E73">
        <w:trPr>
          <w:trHeight w:val="329"/>
          <w:jc w:val="right"/>
        </w:trPr>
        <w:tc>
          <w:tcPr>
            <w:tcW w:w="1522" w:type="dxa"/>
            <w:shd w:val="clear" w:color="auto" w:fill="auto"/>
            <w:vAlign w:val="center"/>
          </w:tcPr>
          <w:p w:rsidR="001F7E73" w:rsidRDefault="00884F64">
            <w:pPr>
              <w:spacing w:before="96" w:after="96"/>
              <w:jc w:val="center"/>
              <w:rPr>
                <w:sz w:val="22"/>
              </w:rPr>
            </w:pPr>
            <w:r>
              <w:rPr>
                <w:rFonts w:hint="eastAsia"/>
                <w:sz w:val="22"/>
              </w:rPr>
              <w:t>地</w:t>
            </w:r>
            <w:r>
              <w:rPr>
                <w:rFonts w:hint="eastAsia"/>
                <w:sz w:val="22"/>
              </w:rPr>
              <w:t xml:space="preserve">    </w:t>
            </w:r>
            <w:r>
              <w:rPr>
                <w:rFonts w:hint="eastAsia"/>
                <w:sz w:val="22"/>
              </w:rPr>
              <w:t>址</w:t>
            </w:r>
          </w:p>
        </w:tc>
        <w:tc>
          <w:tcPr>
            <w:tcW w:w="7346" w:type="dxa"/>
            <w:gridSpan w:val="6"/>
            <w:shd w:val="clear" w:color="auto" w:fill="auto"/>
            <w:vAlign w:val="center"/>
          </w:tcPr>
          <w:p w:rsidR="001F7E73" w:rsidRDefault="001F7E73">
            <w:pPr>
              <w:spacing w:before="72" w:after="72"/>
              <w:jc w:val="center"/>
              <w:rPr>
                <w:sz w:val="22"/>
              </w:rPr>
            </w:pPr>
          </w:p>
        </w:tc>
      </w:tr>
      <w:tr w:rsidR="001F7E73">
        <w:trPr>
          <w:cantSplit/>
          <w:trHeight w:val="78"/>
          <w:jc w:val="right"/>
        </w:trPr>
        <w:tc>
          <w:tcPr>
            <w:tcW w:w="1522" w:type="dxa"/>
            <w:vMerge w:val="restart"/>
            <w:shd w:val="clear" w:color="auto" w:fill="auto"/>
            <w:vAlign w:val="center"/>
          </w:tcPr>
          <w:p w:rsidR="001F7E73" w:rsidRDefault="00884F64">
            <w:pPr>
              <w:spacing w:before="72" w:after="72"/>
              <w:jc w:val="center"/>
              <w:rPr>
                <w:rFonts w:eastAsiaTheme="minorEastAsia"/>
                <w:sz w:val="22"/>
              </w:rPr>
            </w:pPr>
            <w:r>
              <w:rPr>
                <w:rFonts w:hint="eastAsia"/>
                <w:sz w:val="22"/>
              </w:rPr>
              <w:t>法定代表人</w:t>
            </w:r>
          </w:p>
        </w:tc>
        <w:tc>
          <w:tcPr>
            <w:tcW w:w="1915" w:type="dxa"/>
            <w:vMerge w:val="restart"/>
            <w:shd w:val="clear" w:color="auto" w:fill="auto"/>
            <w:vAlign w:val="center"/>
          </w:tcPr>
          <w:p w:rsidR="001F7E73" w:rsidRDefault="001F7E73">
            <w:pPr>
              <w:spacing w:before="72" w:after="72"/>
              <w:jc w:val="center"/>
              <w:rPr>
                <w:sz w:val="22"/>
              </w:rPr>
            </w:pPr>
          </w:p>
        </w:tc>
        <w:tc>
          <w:tcPr>
            <w:tcW w:w="1155" w:type="dxa"/>
            <w:vMerge w:val="restart"/>
            <w:shd w:val="clear" w:color="auto" w:fill="auto"/>
            <w:vAlign w:val="center"/>
          </w:tcPr>
          <w:p w:rsidR="001F7E73" w:rsidRDefault="00884F64">
            <w:pPr>
              <w:spacing w:before="24" w:after="24"/>
              <w:jc w:val="center"/>
              <w:rPr>
                <w:sz w:val="22"/>
              </w:rPr>
            </w:pPr>
            <w:r>
              <w:rPr>
                <w:rFonts w:hint="eastAsia"/>
                <w:sz w:val="22"/>
              </w:rPr>
              <w:t>电</w:t>
            </w:r>
            <w:r>
              <w:rPr>
                <w:rFonts w:hint="eastAsia"/>
                <w:sz w:val="22"/>
              </w:rPr>
              <w:t xml:space="preserve">    </w:t>
            </w:r>
            <w:r>
              <w:rPr>
                <w:rFonts w:hint="eastAsia"/>
                <w:sz w:val="22"/>
              </w:rPr>
              <w:t>话</w:t>
            </w:r>
          </w:p>
        </w:tc>
        <w:tc>
          <w:tcPr>
            <w:tcW w:w="630" w:type="dxa"/>
            <w:shd w:val="clear" w:color="auto" w:fill="auto"/>
            <w:vAlign w:val="center"/>
          </w:tcPr>
          <w:p w:rsidR="001F7E73" w:rsidRDefault="00884F64">
            <w:pPr>
              <w:spacing w:before="24" w:after="24"/>
              <w:ind w:left="-107" w:right="-115"/>
              <w:jc w:val="center"/>
              <w:rPr>
                <w:sz w:val="22"/>
              </w:rPr>
            </w:pPr>
            <w:r>
              <w:rPr>
                <w:rFonts w:hint="eastAsia"/>
                <w:sz w:val="22"/>
              </w:rPr>
              <w:t>办公</w:t>
            </w:r>
          </w:p>
        </w:tc>
        <w:tc>
          <w:tcPr>
            <w:tcW w:w="1575" w:type="dxa"/>
            <w:shd w:val="clear" w:color="auto" w:fill="auto"/>
            <w:vAlign w:val="center"/>
          </w:tcPr>
          <w:p w:rsidR="001F7E73" w:rsidRDefault="001F7E73">
            <w:pPr>
              <w:spacing w:before="24" w:after="24"/>
              <w:jc w:val="center"/>
              <w:rPr>
                <w:sz w:val="22"/>
              </w:rPr>
            </w:pPr>
          </w:p>
        </w:tc>
        <w:tc>
          <w:tcPr>
            <w:tcW w:w="622" w:type="dxa"/>
            <w:shd w:val="clear" w:color="auto" w:fill="auto"/>
            <w:vAlign w:val="center"/>
          </w:tcPr>
          <w:p w:rsidR="001F7E73" w:rsidRDefault="00884F64">
            <w:pPr>
              <w:spacing w:before="24" w:after="24"/>
              <w:ind w:left="-107" w:right="-115"/>
              <w:jc w:val="center"/>
              <w:rPr>
                <w:sz w:val="22"/>
              </w:rPr>
            </w:pPr>
            <w:r>
              <w:rPr>
                <w:rFonts w:hint="eastAsia"/>
                <w:sz w:val="22"/>
              </w:rPr>
              <w:t>传真</w:t>
            </w:r>
          </w:p>
        </w:tc>
        <w:tc>
          <w:tcPr>
            <w:tcW w:w="1449" w:type="dxa"/>
            <w:shd w:val="clear" w:color="auto" w:fill="auto"/>
            <w:vAlign w:val="center"/>
          </w:tcPr>
          <w:p w:rsidR="001F7E73" w:rsidRDefault="001F7E73">
            <w:pPr>
              <w:spacing w:before="24" w:after="24"/>
              <w:jc w:val="center"/>
              <w:rPr>
                <w:sz w:val="22"/>
              </w:rPr>
            </w:pPr>
          </w:p>
        </w:tc>
      </w:tr>
      <w:tr w:rsidR="001F7E73">
        <w:trPr>
          <w:cantSplit/>
          <w:trHeight w:val="140"/>
          <w:jc w:val="right"/>
        </w:trPr>
        <w:tc>
          <w:tcPr>
            <w:tcW w:w="1522" w:type="dxa"/>
            <w:vMerge/>
            <w:shd w:val="clear" w:color="auto" w:fill="auto"/>
            <w:vAlign w:val="center"/>
          </w:tcPr>
          <w:p w:rsidR="001F7E73" w:rsidRDefault="001F7E73">
            <w:pPr>
              <w:spacing w:before="72" w:after="72"/>
              <w:jc w:val="center"/>
              <w:rPr>
                <w:sz w:val="22"/>
              </w:rPr>
            </w:pPr>
          </w:p>
        </w:tc>
        <w:tc>
          <w:tcPr>
            <w:tcW w:w="1915" w:type="dxa"/>
            <w:vMerge/>
            <w:shd w:val="clear" w:color="auto" w:fill="auto"/>
            <w:vAlign w:val="center"/>
          </w:tcPr>
          <w:p w:rsidR="001F7E73" w:rsidRDefault="001F7E73">
            <w:pPr>
              <w:spacing w:before="72" w:after="72"/>
              <w:jc w:val="center"/>
              <w:rPr>
                <w:sz w:val="22"/>
              </w:rPr>
            </w:pPr>
          </w:p>
        </w:tc>
        <w:tc>
          <w:tcPr>
            <w:tcW w:w="1155" w:type="dxa"/>
            <w:vMerge/>
            <w:shd w:val="clear" w:color="auto" w:fill="auto"/>
            <w:vAlign w:val="center"/>
          </w:tcPr>
          <w:p w:rsidR="001F7E73" w:rsidRDefault="001F7E73">
            <w:pPr>
              <w:spacing w:before="24" w:after="24"/>
              <w:jc w:val="center"/>
              <w:rPr>
                <w:sz w:val="22"/>
              </w:rPr>
            </w:pPr>
          </w:p>
        </w:tc>
        <w:tc>
          <w:tcPr>
            <w:tcW w:w="630" w:type="dxa"/>
            <w:shd w:val="clear" w:color="auto" w:fill="auto"/>
            <w:vAlign w:val="center"/>
          </w:tcPr>
          <w:p w:rsidR="001F7E73" w:rsidRDefault="00884F64">
            <w:pPr>
              <w:spacing w:before="24" w:after="24"/>
              <w:ind w:left="-107" w:right="-115"/>
              <w:jc w:val="center"/>
              <w:rPr>
                <w:sz w:val="22"/>
              </w:rPr>
            </w:pPr>
            <w:r>
              <w:rPr>
                <w:rFonts w:hint="eastAsia"/>
                <w:sz w:val="22"/>
              </w:rPr>
              <w:t>手机</w:t>
            </w:r>
          </w:p>
        </w:tc>
        <w:tc>
          <w:tcPr>
            <w:tcW w:w="3646" w:type="dxa"/>
            <w:gridSpan w:val="3"/>
            <w:shd w:val="clear" w:color="auto" w:fill="auto"/>
            <w:vAlign w:val="center"/>
          </w:tcPr>
          <w:p w:rsidR="001F7E73" w:rsidRDefault="001F7E73">
            <w:pPr>
              <w:spacing w:before="24" w:after="24"/>
              <w:ind w:left="-107" w:right="-115"/>
              <w:jc w:val="center"/>
              <w:rPr>
                <w:sz w:val="22"/>
              </w:rPr>
            </w:pPr>
          </w:p>
        </w:tc>
      </w:tr>
      <w:tr w:rsidR="001F7E73">
        <w:trPr>
          <w:cantSplit/>
          <w:trHeight w:val="109"/>
          <w:jc w:val="right"/>
        </w:trPr>
        <w:tc>
          <w:tcPr>
            <w:tcW w:w="1522" w:type="dxa"/>
            <w:vMerge w:val="restart"/>
            <w:shd w:val="clear" w:color="auto" w:fill="auto"/>
            <w:vAlign w:val="center"/>
          </w:tcPr>
          <w:p w:rsidR="001F7E73" w:rsidRDefault="00884F64">
            <w:pPr>
              <w:spacing w:before="72" w:after="72"/>
              <w:jc w:val="center"/>
              <w:rPr>
                <w:sz w:val="22"/>
              </w:rPr>
            </w:pPr>
            <w:r>
              <w:rPr>
                <w:rFonts w:hint="eastAsia"/>
                <w:sz w:val="22"/>
              </w:rPr>
              <w:t>联系人</w:t>
            </w:r>
          </w:p>
        </w:tc>
        <w:tc>
          <w:tcPr>
            <w:tcW w:w="1915" w:type="dxa"/>
            <w:vMerge w:val="restart"/>
            <w:shd w:val="clear" w:color="auto" w:fill="auto"/>
            <w:vAlign w:val="center"/>
          </w:tcPr>
          <w:p w:rsidR="001F7E73" w:rsidRDefault="001F7E73">
            <w:pPr>
              <w:spacing w:before="72" w:after="72"/>
              <w:jc w:val="center"/>
              <w:rPr>
                <w:sz w:val="22"/>
              </w:rPr>
            </w:pPr>
          </w:p>
        </w:tc>
        <w:tc>
          <w:tcPr>
            <w:tcW w:w="1155" w:type="dxa"/>
            <w:vMerge w:val="restart"/>
            <w:shd w:val="clear" w:color="auto" w:fill="auto"/>
            <w:vAlign w:val="center"/>
          </w:tcPr>
          <w:p w:rsidR="001F7E73" w:rsidRDefault="00884F64">
            <w:pPr>
              <w:spacing w:before="24" w:after="24"/>
              <w:jc w:val="center"/>
              <w:rPr>
                <w:sz w:val="22"/>
              </w:rPr>
            </w:pPr>
            <w:r>
              <w:rPr>
                <w:rFonts w:hint="eastAsia"/>
                <w:sz w:val="22"/>
              </w:rPr>
              <w:t>电</w:t>
            </w:r>
            <w:r>
              <w:rPr>
                <w:rFonts w:hint="eastAsia"/>
                <w:sz w:val="22"/>
              </w:rPr>
              <w:t xml:space="preserve">    </w:t>
            </w:r>
            <w:r>
              <w:rPr>
                <w:rFonts w:hint="eastAsia"/>
                <w:sz w:val="22"/>
              </w:rPr>
              <w:t>话</w:t>
            </w:r>
          </w:p>
        </w:tc>
        <w:tc>
          <w:tcPr>
            <w:tcW w:w="630" w:type="dxa"/>
            <w:shd w:val="clear" w:color="auto" w:fill="auto"/>
            <w:vAlign w:val="center"/>
          </w:tcPr>
          <w:p w:rsidR="001F7E73" w:rsidRDefault="00884F64">
            <w:pPr>
              <w:spacing w:before="24" w:after="24"/>
              <w:ind w:left="-107" w:right="-115"/>
              <w:jc w:val="center"/>
              <w:rPr>
                <w:sz w:val="22"/>
              </w:rPr>
            </w:pPr>
            <w:r>
              <w:rPr>
                <w:rFonts w:hint="eastAsia"/>
                <w:sz w:val="22"/>
              </w:rPr>
              <w:t>办公</w:t>
            </w:r>
          </w:p>
        </w:tc>
        <w:tc>
          <w:tcPr>
            <w:tcW w:w="1575" w:type="dxa"/>
            <w:shd w:val="clear" w:color="auto" w:fill="auto"/>
            <w:vAlign w:val="center"/>
          </w:tcPr>
          <w:p w:rsidR="001F7E73" w:rsidRDefault="001F7E73">
            <w:pPr>
              <w:spacing w:before="24" w:after="24"/>
              <w:ind w:left="-107" w:right="-115"/>
              <w:jc w:val="center"/>
              <w:rPr>
                <w:sz w:val="22"/>
              </w:rPr>
            </w:pPr>
          </w:p>
        </w:tc>
        <w:tc>
          <w:tcPr>
            <w:tcW w:w="622" w:type="dxa"/>
            <w:shd w:val="clear" w:color="auto" w:fill="auto"/>
            <w:vAlign w:val="center"/>
          </w:tcPr>
          <w:p w:rsidR="001F7E73" w:rsidRDefault="00884F64">
            <w:pPr>
              <w:spacing w:before="24" w:after="24"/>
              <w:ind w:left="-107" w:right="-115"/>
              <w:jc w:val="center"/>
              <w:rPr>
                <w:sz w:val="22"/>
              </w:rPr>
            </w:pPr>
            <w:r>
              <w:rPr>
                <w:rFonts w:hint="eastAsia"/>
                <w:sz w:val="22"/>
              </w:rPr>
              <w:t>传真</w:t>
            </w:r>
          </w:p>
        </w:tc>
        <w:tc>
          <w:tcPr>
            <w:tcW w:w="1449" w:type="dxa"/>
            <w:shd w:val="clear" w:color="auto" w:fill="auto"/>
            <w:vAlign w:val="center"/>
          </w:tcPr>
          <w:p w:rsidR="001F7E73" w:rsidRDefault="001F7E73">
            <w:pPr>
              <w:spacing w:before="24" w:after="24"/>
              <w:ind w:left="-107" w:right="-115"/>
              <w:jc w:val="center"/>
              <w:rPr>
                <w:sz w:val="22"/>
              </w:rPr>
            </w:pPr>
          </w:p>
        </w:tc>
      </w:tr>
      <w:tr w:rsidR="001F7E73">
        <w:trPr>
          <w:cantSplit/>
          <w:trHeight w:val="109"/>
          <w:jc w:val="right"/>
        </w:trPr>
        <w:tc>
          <w:tcPr>
            <w:tcW w:w="1522" w:type="dxa"/>
            <w:vMerge/>
            <w:shd w:val="clear" w:color="auto" w:fill="auto"/>
            <w:vAlign w:val="center"/>
          </w:tcPr>
          <w:p w:rsidR="001F7E73" w:rsidRDefault="001F7E73">
            <w:pPr>
              <w:spacing w:before="72" w:after="72"/>
              <w:jc w:val="center"/>
              <w:rPr>
                <w:sz w:val="22"/>
              </w:rPr>
            </w:pPr>
          </w:p>
        </w:tc>
        <w:tc>
          <w:tcPr>
            <w:tcW w:w="1915" w:type="dxa"/>
            <w:vMerge/>
            <w:shd w:val="clear" w:color="auto" w:fill="auto"/>
            <w:vAlign w:val="center"/>
          </w:tcPr>
          <w:p w:rsidR="001F7E73" w:rsidRDefault="001F7E73">
            <w:pPr>
              <w:spacing w:before="72" w:after="72"/>
              <w:jc w:val="center"/>
              <w:rPr>
                <w:sz w:val="22"/>
              </w:rPr>
            </w:pPr>
          </w:p>
        </w:tc>
        <w:tc>
          <w:tcPr>
            <w:tcW w:w="1155" w:type="dxa"/>
            <w:vMerge/>
            <w:shd w:val="clear" w:color="auto" w:fill="auto"/>
            <w:vAlign w:val="center"/>
          </w:tcPr>
          <w:p w:rsidR="001F7E73" w:rsidRDefault="001F7E73">
            <w:pPr>
              <w:spacing w:before="24" w:after="24"/>
              <w:jc w:val="center"/>
              <w:rPr>
                <w:sz w:val="22"/>
              </w:rPr>
            </w:pPr>
          </w:p>
        </w:tc>
        <w:tc>
          <w:tcPr>
            <w:tcW w:w="630" w:type="dxa"/>
            <w:shd w:val="clear" w:color="auto" w:fill="auto"/>
            <w:vAlign w:val="center"/>
          </w:tcPr>
          <w:p w:rsidR="001F7E73" w:rsidRDefault="00884F64">
            <w:pPr>
              <w:spacing w:before="24" w:after="24"/>
              <w:ind w:left="-107" w:right="-115"/>
              <w:jc w:val="center"/>
              <w:rPr>
                <w:sz w:val="22"/>
              </w:rPr>
            </w:pPr>
            <w:r>
              <w:rPr>
                <w:rFonts w:hint="eastAsia"/>
                <w:sz w:val="22"/>
              </w:rPr>
              <w:t>手机</w:t>
            </w:r>
          </w:p>
        </w:tc>
        <w:tc>
          <w:tcPr>
            <w:tcW w:w="3646" w:type="dxa"/>
            <w:gridSpan w:val="3"/>
            <w:shd w:val="clear" w:color="auto" w:fill="auto"/>
            <w:vAlign w:val="center"/>
          </w:tcPr>
          <w:p w:rsidR="001F7E73" w:rsidRDefault="001F7E73">
            <w:pPr>
              <w:spacing w:before="24" w:after="24"/>
              <w:ind w:left="-107" w:right="-115"/>
              <w:jc w:val="center"/>
              <w:rPr>
                <w:sz w:val="22"/>
              </w:rPr>
            </w:pPr>
          </w:p>
        </w:tc>
      </w:tr>
      <w:tr w:rsidR="001F7E73">
        <w:trPr>
          <w:cantSplit/>
          <w:trHeight w:val="90"/>
          <w:jc w:val="right"/>
        </w:trPr>
        <w:tc>
          <w:tcPr>
            <w:tcW w:w="1522" w:type="dxa"/>
            <w:vMerge/>
            <w:shd w:val="clear" w:color="auto" w:fill="auto"/>
            <w:vAlign w:val="center"/>
          </w:tcPr>
          <w:p w:rsidR="001F7E73" w:rsidRDefault="001F7E73">
            <w:pPr>
              <w:spacing w:before="72" w:after="72"/>
              <w:jc w:val="center"/>
              <w:rPr>
                <w:sz w:val="22"/>
              </w:rPr>
            </w:pPr>
          </w:p>
        </w:tc>
        <w:tc>
          <w:tcPr>
            <w:tcW w:w="1915" w:type="dxa"/>
            <w:vMerge/>
            <w:shd w:val="clear" w:color="auto" w:fill="auto"/>
            <w:vAlign w:val="center"/>
          </w:tcPr>
          <w:p w:rsidR="001F7E73" w:rsidRDefault="001F7E73">
            <w:pPr>
              <w:spacing w:before="72" w:after="72"/>
              <w:jc w:val="center"/>
              <w:rPr>
                <w:sz w:val="22"/>
              </w:rPr>
            </w:pPr>
          </w:p>
        </w:tc>
        <w:tc>
          <w:tcPr>
            <w:tcW w:w="1155" w:type="dxa"/>
            <w:shd w:val="clear" w:color="auto" w:fill="auto"/>
            <w:vAlign w:val="center"/>
          </w:tcPr>
          <w:p w:rsidR="001F7E73" w:rsidRDefault="00884F64">
            <w:pPr>
              <w:spacing w:before="24" w:after="24"/>
              <w:jc w:val="center"/>
              <w:rPr>
                <w:sz w:val="22"/>
              </w:rPr>
            </w:pPr>
            <w:r>
              <w:rPr>
                <w:rFonts w:hint="eastAsia"/>
                <w:sz w:val="22"/>
              </w:rPr>
              <w:t>电子信箱</w:t>
            </w:r>
          </w:p>
        </w:tc>
        <w:tc>
          <w:tcPr>
            <w:tcW w:w="4276" w:type="dxa"/>
            <w:gridSpan w:val="4"/>
            <w:shd w:val="clear" w:color="auto" w:fill="auto"/>
            <w:vAlign w:val="center"/>
          </w:tcPr>
          <w:p w:rsidR="001F7E73" w:rsidRDefault="001F7E73">
            <w:pPr>
              <w:spacing w:before="24" w:after="24"/>
              <w:jc w:val="center"/>
              <w:rPr>
                <w:sz w:val="22"/>
              </w:rPr>
            </w:pPr>
          </w:p>
        </w:tc>
      </w:tr>
      <w:tr w:rsidR="001F7E73">
        <w:trPr>
          <w:cantSplit/>
          <w:trHeight w:val="3906"/>
          <w:jc w:val="right"/>
        </w:trPr>
        <w:tc>
          <w:tcPr>
            <w:tcW w:w="1522" w:type="dxa"/>
            <w:shd w:val="clear" w:color="auto" w:fill="auto"/>
            <w:vAlign w:val="center"/>
          </w:tcPr>
          <w:p w:rsidR="001F7E73" w:rsidRDefault="00884F64">
            <w:pPr>
              <w:spacing w:before="72" w:after="72" w:line="720" w:lineRule="auto"/>
              <w:jc w:val="center"/>
              <w:rPr>
                <w:rFonts w:eastAsiaTheme="minorEastAsia"/>
                <w:sz w:val="22"/>
              </w:rPr>
            </w:pPr>
            <w:r>
              <w:rPr>
                <w:rFonts w:hint="eastAsia"/>
                <w:sz w:val="22"/>
              </w:rPr>
              <w:t>垃圾分类基本情况简介</w:t>
            </w:r>
          </w:p>
        </w:tc>
        <w:tc>
          <w:tcPr>
            <w:tcW w:w="7346" w:type="dxa"/>
            <w:gridSpan w:val="6"/>
            <w:shd w:val="clear" w:color="auto" w:fill="auto"/>
          </w:tcPr>
          <w:p w:rsidR="001F7E73" w:rsidRDefault="001F7E73">
            <w:pPr>
              <w:spacing w:line="240" w:lineRule="exact"/>
              <w:rPr>
                <w:sz w:val="22"/>
              </w:rPr>
            </w:pPr>
          </w:p>
          <w:p w:rsidR="001F7E73" w:rsidRDefault="001F7E73">
            <w:pPr>
              <w:spacing w:line="240" w:lineRule="exact"/>
              <w:rPr>
                <w:sz w:val="22"/>
              </w:rPr>
            </w:pPr>
          </w:p>
          <w:p w:rsidR="001F7E73" w:rsidRDefault="001F7E73">
            <w:pPr>
              <w:spacing w:line="240" w:lineRule="exact"/>
              <w:rPr>
                <w:sz w:val="22"/>
              </w:rPr>
            </w:pPr>
          </w:p>
          <w:p w:rsidR="001F7E73" w:rsidRDefault="001F7E73">
            <w:pPr>
              <w:spacing w:line="240" w:lineRule="exact"/>
              <w:rPr>
                <w:sz w:val="22"/>
              </w:rPr>
            </w:pPr>
          </w:p>
          <w:p w:rsidR="001F7E73" w:rsidRDefault="001F7E73">
            <w:pPr>
              <w:spacing w:line="240" w:lineRule="exact"/>
              <w:rPr>
                <w:sz w:val="22"/>
              </w:rPr>
            </w:pPr>
          </w:p>
          <w:p w:rsidR="001F7E73" w:rsidRDefault="001F7E73">
            <w:pPr>
              <w:spacing w:line="240" w:lineRule="exact"/>
              <w:rPr>
                <w:sz w:val="22"/>
              </w:rPr>
            </w:pPr>
          </w:p>
          <w:p w:rsidR="001F7E73" w:rsidRDefault="001F7E73">
            <w:pPr>
              <w:spacing w:line="240" w:lineRule="exact"/>
              <w:rPr>
                <w:sz w:val="22"/>
              </w:rPr>
            </w:pPr>
          </w:p>
          <w:p w:rsidR="001F7E73" w:rsidRDefault="001F7E73">
            <w:pPr>
              <w:spacing w:line="240" w:lineRule="exact"/>
              <w:rPr>
                <w:sz w:val="22"/>
              </w:rPr>
            </w:pPr>
          </w:p>
          <w:p w:rsidR="001F7E73" w:rsidRDefault="001F7E73">
            <w:pPr>
              <w:spacing w:line="240" w:lineRule="exact"/>
              <w:rPr>
                <w:rFonts w:eastAsiaTheme="minorEastAsia"/>
                <w:sz w:val="22"/>
              </w:rPr>
            </w:pPr>
          </w:p>
          <w:p w:rsidR="001F7E73" w:rsidRDefault="001F7E73">
            <w:pPr>
              <w:spacing w:line="240" w:lineRule="exact"/>
              <w:rPr>
                <w:sz w:val="22"/>
              </w:rPr>
            </w:pPr>
          </w:p>
          <w:p w:rsidR="001F7E73" w:rsidRDefault="001F7E73">
            <w:pPr>
              <w:spacing w:line="240" w:lineRule="exact"/>
              <w:rPr>
                <w:sz w:val="22"/>
              </w:rPr>
            </w:pPr>
          </w:p>
          <w:p w:rsidR="001F7E73" w:rsidRDefault="001F7E73">
            <w:pPr>
              <w:spacing w:line="240" w:lineRule="exact"/>
              <w:rPr>
                <w:sz w:val="22"/>
              </w:rPr>
            </w:pPr>
          </w:p>
          <w:p w:rsidR="001F7E73" w:rsidRDefault="00884F64">
            <w:pPr>
              <w:spacing w:line="240" w:lineRule="exact"/>
              <w:rPr>
                <w:rFonts w:eastAsiaTheme="minorEastAsia"/>
                <w:sz w:val="22"/>
              </w:rPr>
            </w:pPr>
            <w:r>
              <w:rPr>
                <w:rFonts w:hint="eastAsia"/>
                <w:sz w:val="22"/>
              </w:rPr>
              <w:t xml:space="preserve">  </w:t>
            </w:r>
          </w:p>
          <w:p w:rsidR="001F7E73" w:rsidRDefault="00884F64">
            <w:pPr>
              <w:spacing w:line="240" w:lineRule="exact"/>
              <w:jc w:val="center"/>
              <w:rPr>
                <w:sz w:val="22"/>
              </w:rPr>
            </w:pPr>
            <w:r>
              <w:rPr>
                <w:rFonts w:hint="eastAsia"/>
                <w:sz w:val="22"/>
              </w:rPr>
              <w:t xml:space="preserve">                      </w:t>
            </w:r>
            <w:r>
              <w:rPr>
                <w:rFonts w:hint="eastAsia"/>
                <w:sz w:val="22"/>
              </w:rPr>
              <w:t>负责人（签章）：</w:t>
            </w:r>
          </w:p>
          <w:p w:rsidR="001F7E73" w:rsidRDefault="001F7E73">
            <w:pPr>
              <w:spacing w:line="240" w:lineRule="exact"/>
              <w:jc w:val="center"/>
              <w:rPr>
                <w:sz w:val="22"/>
              </w:rPr>
            </w:pPr>
          </w:p>
          <w:p w:rsidR="001F7E73" w:rsidRDefault="00884F64">
            <w:pPr>
              <w:spacing w:line="240" w:lineRule="exact"/>
              <w:jc w:val="center"/>
              <w:rPr>
                <w:rFonts w:eastAsiaTheme="minorEastAsia"/>
                <w:sz w:val="22"/>
              </w:rPr>
            </w:pP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tc>
      </w:tr>
      <w:tr w:rsidR="001F7E73">
        <w:trPr>
          <w:cantSplit/>
          <w:trHeight w:val="3521"/>
          <w:jc w:val="right"/>
        </w:trPr>
        <w:tc>
          <w:tcPr>
            <w:tcW w:w="1522" w:type="dxa"/>
            <w:shd w:val="clear" w:color="auto" w:fill="auto"/>
            <w:vAlign w:val="center"/>
          </w:tcPr>
          <w:p w:rsidR="001F7E73" w:rsidRDefault="00884F64">
            <w:pPr>
              <w:spacing w:before="72" w:after="72" w:line="720" w:lineRule="auto"/>
              <w:jc w:val="center"/>
              <w:rPr>
                <w:sz w:val="22"/>
              </w:rPr>
            </w:pPr>
            <w:r>
              <w:rPr>
                <w:rFonts w:hint="eastAsia"/>
                <w:sz w:val="22"/>
              </w:rPr>
              <w:t>佐证材料清单</w:t>
            </w:r>
          </w:p>
        </w:tc>
        <w:tc>
          <w:tcPr>
            <w:tcW w:w="7346" w:type="dxa"/>
            <w:gridSpan w:val="6"/>
            <w:shd w:val="clear" w:color="auto" w:fill="auto"/>
          </w:tcPr>
          <w:p w:rsidR="001F7E73" w:rsidRDefault="001F7E73">
            <w:pPr>
              <w:spacing w:line="240" w:lineRule="exact"/>
              <w:jc w:val="center"/>
              <w:rPr>
                <w:sz w:val="22"/>
              </w:rPr>
            </w:pPr>
          </w:p>
        </w:tc>
      </w:tr>
      <w:tr w:rsidR="001F7E73">
        <w:trPr>
          <w:cantSplit/>
          <w:trHeight w:val="600"/>
          <w:jc w:val="right"/>
        </w:trPr>
        <w:tc>
          <w:tcPr>
            <w:tcW w:w="1522" w:type="dxa"/>
            <w:shd w:val="clear" w:color="auto" w:fill="auto"/>
            <w:vAlign w:val="center"/>
          </w:tcPr>
          <w:p w:rsidR="001F7E73" w:rsidRDefault="00884F64">
            <w:pPr>
              <w:spacing w:before="72" w:after="72" w:line="720" w:lineRule="auto"/>
              <w:jc w:val="center"/>
              <w:rPr>
                <w:sz w:val="22"/>
              </w:rPr>
            </w:pPr>
            <w:r>
              <w:rPr>
                <w:rFonts w:hint="eastAsia"/>
                <w:sz w:val="22"/>
              </w:rPr>
              <w:t>备注</w:t>
            </w:r>
          </w:p>
        </w:tc>
        <w:tc>
          <w:tcPr>
            <w:tcW w:w="7346" w:type="dxa"/>
            <w:gridSpan w:val="6"/>
            <w:shd w:val="clear" w:color="auto" w:fill="auto"/>
          </w:tcPr>
          <w:p w:rsidR="001F7E73" w:rsidRDefault="001F7E73">
            <w:pPr>
              <w:spacing w:line="240" w:lineRule="exact"/>
              <w:jc w:val="center"/>
              <w:rPr>
                <w:sz w:val="22"/>
              </w:rPr>
            </w:pPr>
          </w:p>
        </w:tc>
      </w:tr>
    </w:tbl>
    <w:p w:rsidR="001F7E73" w:rsidRDefault="001F7E73">
      <w:pPr>
        <w:rPr>
          <w:sz w:val="2"/>
        </w:rPr>
      </w:pPr>
    </w:p>
    <w:p w:rsidR="001F7E73" w:rsidRDefault="00884F64">
      <w:pPr>
        <w:snapToGrid w:val="0"/>
        <w:spacing w:line="560" w:lineRule="exact"/>
        <w:rPr>
          <w:rFonts w:ascii="仿宋_GB2312" w:eastAsia="仿宋_GB2312"/>
          <w:sz w:val="32"/>
          <w:szCs w:val="32"/>
        </w:rPr>
      </w:pPr>
      <w:r>
        <w:rPr>
          <w:rFonts w:ascii="仿宋_GB2312" w:eastAsia="仿宋_GB2312" w:hint="eastAsia"/>
          <w:sz w:val="32"/>
          <w:szCs w:val="32"/>
        </w:rPr>
        <w:lastRenderedPageBreak/>
        <w:t>附表</w:t>
      </w:r>
      <w:r>
        <w:rPr>
          <w:rFonts w:ascii="仿宋_GB2312" w:eastAsia="仿宋_GB2312" w:hint="eastAsia"/>
          <w:sz w:val="32"/>
          <w:szCs w:val="32"/>
        </w:rPr>
        <w:t>2</w:t>
      </w:r>
    </w:p>
    <w:p w:rsidR="001F7E73" w:rsidRDefault="00884F64">
      <w:pPr>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生活垃圾分类绿色小区申请表</w:t>
      </w:r>
    </w:p>
    <w:p w:rsidR="001F7E73" w:rsidRDefault="00884F64">
      <w:pPr>
        <w:rPr>
          <w:rFonts w:ascii="方正小标宋_GBK" w:eastAsia="方正小标宋_GBK" w:hAnsi="方正小标宋_GBK" w:cs="方正小标宋_GBK"/>
          <w:sz w:val="44"/>
          <w:szCs w:val="44"/>
        </w:rPr>
      </w:pPr>
      <w:r>
        <w:rPr>
          <w:rFonts w:asciiTheme="minorEastAsia" w:eastAsiaTheme="minorEastAsia" w:hAnsiTheme="minorEastAsia" w:cstheme="minorEastAsia" w:hint="eastAsia"/>
          <w:sz w:val="28"/>
          <w:szCs w:val="28"/>
        </w:rPr>
        <w:t>申</w:t>
      </w:r>
      <w:r>
        <w:rPr>
          <w:rFonts w:asciiTheme="minorEastAsia" w:hAnsiTheme="minorEastAsia" w:cstheme="minorEastAsia" w:hint="eastAsia"/>
          <w:sz w:val="28"/>
          <w:szCs w:val="28"/>
        </w:rPr>
        <w:t>请</w:t>
      </w:r>
      <w:r>
        <w:rPr>
          <w:rFonts w:asciiTheme="minorEastAsia" w:eastAsiaTheme="minorEastAsia" w:hAnsiTheme="minorEastAsia" w:cstheme="minorEastAsia" w:hint="eastAsia"/>
          <w:sz w:val="28"/>
          <w:szCs w:val="28"/>
        </w:rPr>
        <w:t>类别</w:t>
      </w:r>
      <w:r>
        <w:rPr>
          <w:rFonts w:asciiTheme="minorEastAsia" w:hAnsiTheme="minorEastAsia" w:cstheme="minorEastAsia" w:hint="eastAsia"/>
          <w:sz w:val="28"/>
          <w:szCs w:val="28"/>
        </w:rPr>
        <w:t>：住宅区</w:t>
      </w:r>
    </w:p>
    <w:tbl>
      <w:tblPr>
        <w:tblW w:w="886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3"/>
        <w:gridCol w:w="1894"/>
        <w:gridCol w:w="1155"/>
        <w:gridCol w:w="938"/>
        <w:gridCol w:w="765"/>
        <w:gridCol w:w="960"/>
        <w:gridCol w:w="1613"/>
      </w:tblGrid>
      <w:tr w:rsidR="001F7E73">
        <w:trPr>
          <w:trHeight w:val="374"/>
          <w:jc w:val="right"/>
        </w:trPr>
        <w:tc>
          <w:tcPr>
            <w:tcW w:w="1543" w:type="dxa"/>
            <w:shd w:val="clear" w:color="auto" w:fill="auto"/>
            <w:vAlign w:val="center"/>
          </w:tcPr>
          <w:p w:rsidR="001F7E73" w:rsidRDefault="00884F64">
            <w:pPr>
              <w:spacing w:before="96" w:after="96"/>
              <w:jc w:val="center"/>
              <w:rPr>
                <w:sz w:val="22"/>
              </w:rPr>
            </w:pPr>
            <w:r>
              <w:rPr>
                <w:rFonts w:hint="eastAsia"/>
                <w:sz w:val="22"/>
              </w:rPr>
              <w:t>住宅区</w:t>
            </w:r>
            <w:r>
              <w:rPr>
                <w:rFonts w:hint="eastAsia"/>
                <w:sz w:val="22"/>
              </w:rPr>
              <w:t>名称</w:t>
            </w:r>
          </w:p>
        </w:tc>
        <w:tc>
          <w:tcPr>
            <w:tcW w:w="7325" w:type="dxa"/>
            <w:gridSpan w:val="6"/>
            <w:shd w:val="clear" w:color="auto" w:fill="auto"/>
            <w:vAlign w:val="center"/>
          </w:tcPr>
          <w:p w:rsidR="001F7E73" w:rsidRDefault="001F7E73">
            <w:pPr>
              <w:spacing w:before="72" w:after="72"/>
              <w:jc w:val="center"/>
              <w:rPr>
                <w:sz w:val="22"/>
              </w:rPr>
            </w:pPr>
          </w:p>
        </w:tc>
      </w:tr>
      <w:tr w:rsidR="001F7E73">
        <w:trPr>
          <w:trHeight w:val="329"/>
          <w:jc w:val="right"/>
        </w:trPr>
        <w:tc>
          <w:tcPr>
            <w:tcW w:w="1543" w:type="dxa"/>
            <w:shd w:val="clear" w:color="auto" w:fill="auto"/>
            <w:vAlign w:val="center"/>
          </w:tcPr>
          <w:p w:rsidR="001F7E73" w:rsidRDefault="00884F64">
            <w:pPr>
              <w:spacing w:before="96" w:after="96"/>
              <w:jc w:val="center"/>
              <w:rPr>
                <w:sz w:val="22"/>
              </w:rPr>
            </w:pPr>
            <w:r>
              <w:rPr>
                <w:rFonts w:hint="eastAsia"/>
                <w:sz w:val="22"/>
              </w:rPr>
              <w:t>地</w:t>
            </w:r>
            <w:r>
              <w:rPr>
                <w:rFonts w:hint="eastAsia"/>
                <w:sz w:val="22"/>
              </w:rPr>
              <w:t xml:space="preserve">    </w:t>
            </w:r>
            <w:r>
              <w:rPr>
                <w:rFonts w:hint="eastAsia"/>
                <w:sz w:val="22"/>
              </w:rPr>
              <w:t>址</w:t>
            </w:r>
          </w:p>
        </w:tc>
        <w:tc>
          <w:tcPr>
            <w:tcW w:w="7325" w:type="dxa"/>
            <w:gridSpan w:val="6"/>
            <w:shd w:val="clear" w:color="auto" w:fill="auto"/>
            <w:vAlign w:val="center"/>
          </w:tcPr>
          <w:p w:rsidR="001F7E73" w:rsidRDefault="001F7E73">
            <w:pPr>
              <w:spacing w:before="72" w:after="72"/>
              <w:jc w:val="center"/>
              <w:rPr>
                <w:sz w:val="22"/>
              </w:rPr>
            </w:pPr>
          </w:p>
        </w:tc>
      </w:tr>
      <w:tr w:rsidR="001F7E73">
        <w:trPr>
          <w:cantSplit/>
          <w:trHeight w:val="605"/>
          <w:jc w:val="right"/>
        </w:trPr>
        <w:tc>
          <w:tcPr>
            <w:tcW w:w="1543" w:type="dxa"/>
            <w:shd w:val="clear" w:color="auto" w:fill="auto"/>
            <w:vAlign w:val="center"/>
          </w:tcPr>
          <w:p w:rsidR="001F7E73" w:rsidRDefault="00884F64">
            <w:pPr>
              <w:spacing w:before="72" w:after="72"/>
              <w:jc w:val="center"/>
              <w:rPr>
                <w:sz w:val="22"/>
              </w:rPr>
            </w:pPr>
            <w:r>
              <w:rPr>
                <w:rFonts w:hint="eastAsia"/>
                <w:sz w:val="22"/>
              </w:rPr>
              <w:t>物业管理</w:t>
            </w:r>
          </w:p>
          <w:p w:rsidR="001F7E73" w:rsidRDefault="00884F64">
            <w:pPr>
              <w:spacing w:before="72" w:after="72"/>
              <w:jc w:val="center"/>
              <w:rPr>
                <w:rFonts w:eastAsiaTheme="minorEastAsia"/>
                <w:sz w:val="22"/>
              </w:rPr>
            </w:pPr>
            <w:r>
              <w:rPr>
                <w:rFonts w:hint="eastAsia"/>
                <w:sz w:val="22"/>
              </w:rPr>
              <w:t>单位名称</w:t>
            </w:r>
          </w:p>
        </w:tc>
        <w:tc>
          <w:tcPr>
            <w:tcW w:w="1894" w:type="dxa"/>
            <w:shd w:val="clear" w:color="auto" w:fill="auto"/>
            <w:vAlign w:val="center"/>
          </w:tcPr>
          <w:p w:rsidR="001F7E73" w:rsidRDefault="001F7E73">
            <w:pPr>
              <w:spacing w:before="72" w:after="72"/>
              <w:jc w:val="center"/>
              <w:rPr>
                <w:sz w:val="22"/>
              </w:rPr>
            </w:pPr>
          </w:p>
        </w:tc>
        <w:tc>
          <w:tcPr>
            <w:tcW w:w="1155" w:type="dxa"/>
            <w:shd w:val="clear" w:color="auto" w:fill="auto"/>
            <w:vAlign w:val="center"/>
          </w:tcPr>
          <w:p w:rsidR="001F7E73" w:rsidRDefault="00884F64">
            <w:pPr>
              <w:spacing w:before="24" w:after="24"/>
              <w:jc w:val="center"/>
              <w:rPr>
                <w:sz w:val="22"/>
              </w:rPr>
            </w:pPr>
            <w:r>
              <w:rPr>
                <w:rFonts w:hint="eastAsia"/>
                <w:sz w:val="22"/>
              </w:rPr>
              <w:t>电</w:t>
            </w:r>
            <w:r>
              <w:rPr>
                <w:rFonts w:hint="eastAsia"/>
                <w:sz w:val="22"/>
              </w:rPr>
              <w:t xml:space="preserve">    </w:t>
            </w:r>
            <w:r>
              <w:rPr>
                <w:rFonts w:hint="eastAsia"/>
                <w:sz w:val="22"/>
              </w:rPr>
              <w:t>话</w:t>
            </w:r>
          </w:p>
        </w:tc>
        <w:tc>
          <w:tcPr>
            <w:tcW w:w="1703" w:type="dxa"/>
            <w:gridSpan w:val="2"/>
            <w:shd w:val="clear" w:color="auto" w:fill="auto"/>
            <w:vAlign w:val="center"/>
          </w:tcPr>
          <w:p w:rsidR="001F7E73" w:rsidRDefault="001F7E73">
            <w:pPr>
              <w:spacing w:before="24" w:after="24"/>
              <w:jc w:val="center"/>
              <w:rPr>
                <w:sz w:val="22"/>
              </w:rPr>
            </w:pPr>
          </w:p>
        </w:tc>
        <w:tc>
          <w:tcPr>
            <w:tcW w:w="960" w:type="dxa"/>
            <w:shd w:val="clear" w:color="auto" w:fill="auto"/>
            <w:vAlign w:val="center"/>
          </w:tcPr>
          <w:p w:rsidR="001F7E73" w:rsidRDefault="00884F64">
            <w:pPr>
              <w:spacing w:before="24" w:after="24"/>
              <w:ind w:left="-107" w:right="-115"/>
              <w:jc w:val="center"/>
              <w:rPr>
                <w:sz w:val="22"/>
              </w:rPr>
            </w:pPr>
            <w:r>
              <w:rPr>
                <w:rFonts w:hint="eastAsia"/>
                <w:sz w:val="22"/>
              </w:rPr>
              <w:t>传真</w:t>
            </w:r>
          </w:p>
        </w:tc>
        <w:tc>
          <w:tcPr>
            <w:tcW w:w="1613" w:type="dxa"/>
            <w:shd w:val="clear" w:color="auto" w:fill="auto"/>
            <w:vAlign w:val="center"/>
          </w:tcPr>
          <w:p w:rsidR="001F7E73" w:rsidRDefault="001F7E73">
            <w:pPr>
              <w:spacing w:before="24" w:after="24"/>
              <w:jc w:val="center"/>
              <w:rPr>
                <w:sz w:val="22"/>
              </w:rPr>
            </w:pPr>
          </w:p>
        </w:tc>
      </w:tr>
      <w:tr w:rsidR="001F7E73">
        <w:trPr>
          <w:cantSplit/>
          <w:trHeight w:val="109"/>
          <w:jc w:val="right"/>
        </w:trPr>
        <w:tc>
          <w:tcPr>
            <w:tcW w:w="1543" w:type="dxa"/>
            <w:vMerge w:val="restart"/>
            <w:shd w:val="clear" w:color="auto" w:fill="auto"/>
            <w:vAlign w:val="center"/>
          </w:tcPr>
          <w:p w:rsidR="001F7E73" w:rsidRDefault="00884F64">
            <w:pPr>
              <w:spacing w:before="72" w:after="72"/>
              <w:jc w:val="center"/>
              <w:rPr>
                <w:sz w:val="22"/>
              </w:rPr>
            </w:pPr>
            <w:r>
              <w:rPr>
                <w:rFonts w:hint="eastAsia"/>
                <w:sz w:val="22"/>
              </w:rPr>
              <w:t>联系人</w:t>
            </w:r>
          </w:p>
        </w:tc>
        <w:tc>
          <w:tcPr>
            <w:tcW w:w="1894" w:type="dxa"/>
            <w:vMerge w:val="restart"/>
            <w:shd w:val="clear" w:color="auto" w:fill="auto"/>
            <w:vAlign w:val="center"/>
          </w:tcPr>
          <w:p w:rsidR="001F7E73" w:rsidRDefault="001F7E73">
            <w:pPr>
              <w:spacing w:before="72" w:after="72"/>
              <w:jc w:val="center"/>
              <w:rPr>
                <w:sz w:val="22"/>
              </w:rPr>
            </w:pPr>
          </w:p>
        </w:tc>
        <w:tc>
          <w:tcPr>
            <w:tcW w:w="1155" w:type="dxa"/>
            <w:vMerge w:val="restart"/>
            <w:shd w:val="clear" w:color="auto" w:fill="auto"/>
            <w:vAlign w:val="center"/>
          </w:tcPr>
          <w:p w:rsidR="001F7E73" w:rsidRDefault="00884F64">
            <w:pPr>
              <w:spacing w:before="24" w:after="24"/>
              <w:jc w:val="center"/>
              <w:rPr>
                <w:sz w:val="22"/>
              </w:rPr>
            </w:pPr>
            <w:r>
              <w:rPr>
                <w:rFonts w:hint="eastAsia"/>
                <w:sz w:val="22"/>
              </w:rPr>
              <w:t>电</w:t>
            </w:r>
            <w:r>
              <w:rPr>
                <w:rFonts w:hint="eastAsia"/>
                <w:sz w:val="22"/>
              </w:rPr>
              <w:t xml:space="preserve">    </w:t>
            </w:r>
            <w:r>
              <w:rPr>
                <w:rFonts w:hint="eastAsia"/>
                <w:sz w:val="22"/>
              </w:rPr>
              <w:t>话</w:t>
            </w:r>
          </w:p>
        </w:tc>
        <w:tc>
          <w:tcPr>
            <w:tcW w:w="938" w:type="dxa"/>
            <w:shd w:val="clear" w:color="auto" w:fill="auto"/>
            <w:vAlign w:val="center"/>
          </w:tcPr>
          <w:p w:rsidR="001F7E73" w:rsidRDefault="00884F64">
            <w:pPr>
              <w:spacing w:before="24" w:after="24"/>
              <w:ind w:left="-107" w:right="-115"/>
              <w:jc w:val="center"/>
              <w:rPr>
                <w:sz w:val="22"/>
              </w:rPr>
            </w:pPr>
            <w:r>
              <w:rPr>
                <w:rFonts w:hint="eastAsia"/>
                <w:sz w:val="22"/>
              </w:rPr>
              <w:t>办公</w:t>
            </w:r>
          </w:p>
        </w:tc>
        <w:tc>
          <w:tcPr>
            <w:tcW w:w="3338" w:type="dxa"/>
            <w:gridSpan w:val="3"/>
            <w:shd w:val="clear" w:color="auto" w:fill="auto"/>
            <w:vAlign w:val="center"/>
          </w:tcPr>
          <w:p w:rsidR="001F7E73" w:rsidRDefault="001F7E73">
            <w:pPr>
              <w:spacing w:before="24" w:after="24"/>
              <w:ind w:left="-107" w:right="-115"/>
              <w:jc w:val="center"/>
              <w:rPr>
                <w:sz w:val="22"/>
              </w:rPr>
            </w:pPr>
          </w:p>
        </w:tc>
      </w:tr>
      <w:tr w:rsidR="001F7E73">
        <w:trPr>
          <w:cantSplit/>
          <w:trHeight w:val="109"/>
          <w:jc w:val="right"/>
        </w:trPr>
        <w:tc>
          <w:tcPr>
            <w:tcW w:w="1543" w:type="dxa"/>
            <w:vMerge/>
            <w:shd w:val="clear" w:color="auto" w:fill="auto"/>
            <w:vAlign w:val="center"/>
          </w:tcPr>
          <w:p w:rsidR="001F7E73" w:rsidRDefault="001F7E73">
            <w:pPr>
              <w:spacing w:before="72" w:after="72"/>
              <w:jc w:val="center"/>
              <w:rPr>
                <w:sz w:val="22"/>
              </w:rPr>
            </w:pPr>
          </w:p>
        </w:tc>
        <w:tc>
          <w:tcPr>
            <w:tcW w:w="1894" w:type="dxa"/>
            <w:vMerge/>
            <w:shd w:val="clear" w:color="auto" w:fill="auto"/>
            <w:vAlign w:val="center"/>
          </w:tcPr>
          <w:p w:rsidR="001F7E73" w:rsidRDefault="001F7E73">
            <w:pPr>
              <w:spacing w:before="72" w:after="72"/>
              <w:jc w:val="center"/>
              <w:rPr>
                <w:sz w:val="22"/>
              </w:rPr>
            </w:pPr>
          </w:p>
        </w:tc>
        <w:tc>
          <w:tcPr>
            <w:tcW w:w="1155" w:type="dxa"/>
            <w:vMerge/>
            <w:shd w:val="clear" w:color="auto" w:fill="auto"/>
            <w:vAlign w:val="center"/>
          </w:tcPr>
          <w:p w:rsidR="001F7E73" w:rsidRDefault="001F7E73">
            <w:pPr>
              <w:spacing w:before="24" w:after="24"/>
              <w:jc w:val="center"/>
              <w:rPr>
                <w:sz w:val="22"/>
              </w:rPr>
            </w:pPr>
          </w:p>
        </w:tc>
        <w:tc>
          <w:tcPr>
            <w:tcW w:w="938" w:type="dxa"/>
            <w:shd w:val="clear" w:color="auto" w:fill="auto"/>
            <w:vAlign w:val="center"/>
          </w:tcPr>
          <w:p w:rsidR="001F7E73" w:rsidRDefault="00884F64">
            <w:pPr>
              <w:spacing w:before="24" w:after="24"/>
              <w:ind w:left="-107" w:right="-115"/>
              <w:jc w:val="center"/>
              <w:rPr>
                <w:sz w:val="22"/>
              </w:rPr>
            </w:pPr>
            <w:r>
              <w:rPr>
                <w:rFonts w:hint="eastAsia"/>
                <w:sz w:val="22"/>
              </w:rPr>
              <w:t>手机</w:t>
            </w:r>
          </w:p>
        </w:tc>
        <w:tc>
          <w:tcPr>
            <w:tcW w:w="3338" w:type="dxa"/>
            <w:gridSpan w:val="3"/>
            <w:shd w:val="clear" w:color="auto" w:fill="auto"/>
            <w:vAlign w:val="center"/>
          </w:tcPr>
          <w:p w:rsidR="001F7E73" w:rsidRDefault="001F7E73">
            <w:pPr>
              <w:spacing w:before="24" w:after="24"/>
              <w:ind w:left="-107" w:right="-115"/>
              <w:jc w:val="center"/>
              <w:rPr>
                <w:sz w:val="22"/>
              </w:rPr>
            </w:pPr>
          </w:p>
        </w:tc>
      </w:tr>
      <w:tr w:rsidR="001F7E73">
        <w:trPr>
          <w:cantSplit/>
          <w:trHeight w:val="455"/>
          <w:jc w:val="right"/>
        </w:trPr>
        <w:tc>
          <w:tcPr>
            <w:tcW w:w="1543" w:type="dxa"/>
            <w:vMerge/>
            <w:shd w:val="clear" w:color="auto" w:fill="auto"/>
            <w:vAlign w:val="center"/>
          </w:tcPr>
          <w:p w:rsidR="001F7E73" w:rsidRDefault="001F7E73">
            <w:pPr>
              <w:spacing w:before="72" w:after="72"/>
              <w:jc w:val="center"/>
              <w:rPr>
                <w:sz w:val="22"/>
              </w:rPr>
            </w:pPr>
          </w:p>
        </w:tc>
        <w:tc>
          <w:tcPr>
            <w:tcW w:w="1894" w:type="dxa"/>
            <w:vMerge/>
            <w:shd w:val="clear" w:color="auto" w:fill="auto"/>
            <w:vAlign w:val="center"/>
          </w:tcPr>
          <w:p w:rsidR="001F7E73" w:rsidRDefault="001F7E73">
            <w:pPr>
              <w:spacing w:before="72" w:after="72"/>
              <w:jc w:val="center"/>
              <w:rPr>
                <w:sz w:val="22"/>
              </w:rPr>
            </w:pPr>
          </w:p>
        </w:tc>
        <w:tc>
          <w:tcPr>
            <w:tcW w:w="1155" w:type="dxa"/>
            <w:shd w:val="clear" w:color="auto" w:fill="auto"/>
            <w:vAlign w:val="center"/>
          </w:tcPr>
          <w:p w:rsidR="001F7E73" w:rsidRDefault="00884F64">
            <w:pPr>
              <w:spacing w:before="24" w:after="24"/>
              <w:jc w:val="center"/>
              <w:rPr>
                <w:sz w:val="22"/>
              </w:rPr>
            </w:pPr>
            <w:r>
              <w:rPr>
                <w:rFonts w:hint="eastAsia"/>
                <w:sz w:val="22"/>
              </w:rPr>
              <w:t>电子信箱</w:t>
            </w:r>
          </w:p>
        </w:tc>
        <w:tc>
          <w:tcPr>
            <w:tcW w:w="4276" w:type="dxa"/>
            <w:gridSpan w:val="4"/>
            <w:shd w:val="clear" w:color="auto" w:fill="auto"/>
            <w:vAlign w:val="center"/>
          </w:tcPr>
          <w:p w:rsidR="001F7E73" w:rsidRDefault="001F7E73">
            <w:pPr>
              <w:spacing w:before="24" w:after="24"/>
              <w:jc w:val="center"/>
              <w:rPr>
                <w:sz w:val="22"/>
              </w:rPr>
            </w:pPr>
          </w:p>
        </w:tc>
      </w:tr>
      <w:tr w:rsidR="001F7E73">
        <w:trPr>
          <w:cantSplit/>
          <w:trHeight w:val="3746"/>
          <w:jc w:val="right"/>
        </w:trPr>
        <w:tc>
          <w:tcPr>
            <w:tcW w:w="1543" w:type="dxa"/>
            <w:shd w:val="clear" w:color="auto" w:fill="auto"/>
            <w:vAlign w:val="center"/>
          </w:tcPr>
          <w:p w:rsidR="001F7E73" w:rsidRDefault="00884F64">
            <w:pPr>
              <w:spacing w:before="72" w:after="72" w:line="720" w:lineRule="auto"/>
              <w:jc w:val="center"/>
              <w:rPr>
                <w:rFonts w:eastAsiaTheme="minorEastAsia"/>
                <w:sz w:val="22"/>
              </w:rPr>
            </w:pPr>
            <w:r>
              <w:rPr>
                <w:rFonts w:hint="eastAsia"/>
                <w:sz w:val="22"/>
              </w:rPr>
              <w:t>垃圾分类基本情况简介</w:t>
            </w:r>
          </w:p>
        </w:tc>
        <w:tc>
          <w:tcPr>
            <w:tcW w:w="7325" w:type="dxa"/>
            <w:gridSpan w:val="6"/>
            <w:shd w:val="clear" w:color="auto" w:fill="auto"/>
          </w:tcPr>
          <w:p w:rsidR="001F7E73" w:rsidRDefault="001F7E73">
            <w:pPr>
              <w:spacing w:line="240" w:lineRule="exact"/>
              <w:rPr>
                <w:sz w:val="22"/>
              </w:rPr>
            </w:pPr>
          </w:p>
          <w:p w:rsidR="001F7E73" w:rsidRDefault="001F7E73">
            <w:pPr>
              <w:spacing w:line="240" w:lineRule="exact"/>
              <w:rPr>
                <w:sz w:val="22"/>
              </w:rPr>
            </w:pPr>
          </w:p>
          <w:p w:rsidR="001F7E73" w:rsidRDefault="001F7E73">
            <w:pPr>
              <w:spacing w:line="240" w:lineRule="exact"/>
              <w:rPr>
                <w:sz w:val="22"/>
              </w:rPr>
            </w:pPr>
          </w:p>
          <w:p w:rsidR="001F7E73" w:rsidRDefault="001F7E73">
            <w:pPr>
              <w:spacing w:line="240" w:lineRule="exact"/>
              <w:rPr>
                <w:sz w:val="22"/>
              </w:rPr>
            </w:pPr>
          </w:p>
          <w:p w:rsidR="001F7E73" w:rsidRDefault="001F7E73">
            <w:pPr>
              <w:spacing w:line="240" w:lineRule="exact"/>
              <w:rPr>
                <w:sz w:val="22"/>
              </w:rPr>
            </w:pPr>
          </w:p>
          <w:p w:rsidR="001F7E73" w:rsidRDefault="001F7E73">
            <w:pPr>
              <w:spacing w:line="240" w:lineRule="exact"/>
              <w:rPr>
                <w:sz w:val="22"/>
              </w:rPr>
            </w:pPr>
          </w:p>
          <w:p w:rsidR="001F7E73" w:rsidRDefault="001F7E73">
            <w:pPr>
              <w:spacing w:line="240" w:lineRule="exact"/>
              <w:rPr>
                <w:sz w:val="22"/>
              </w:rPr>
            </w:pPr>
          </w:p>
          <w:p w:rsidR="001F7E73" w:rsidRDefault="001F7E73">
            <w:pPr>
              <w:spacing w:line="240" w:lineRule="exact"/>
              <w:rPr>
                <w:sz w:val="22"/>
              </w:rPr>
            </w:pPr>
          </w:p>
          <w:p w:rsidR="001F7E73" w:rsidRDefault="001F7E73">
            <w:pPr>
              <w:spacing w:line="240" w:lineRule="exact"/>
              <w:rPr>
                <w:sz w:val="22"/>
              </w:rPr>
            </w:pPr>
          </w:p>
          <w:p w:rsidR="001F7E73" w:rsidRDefault="001F7E73">
            <w:pPr>
              <w:spacing w:line="240" w:lineRule="exact"/>
              <w:rPr>
                <w:sz w:val="22"/>
              </w:rPr>
            </w:pPr>
          </w:p>
          <w:p w:rsidR="001F7E73" w:rsidRDefault="001F7E73">
            <w:pPr>
              <w:spacing w:line="240" w:lineRule="exact"/>
              <w:rPr>
                <w:sz w:val="22"/>
              </w:rPr>
            </w:pPr>
          </w:p>
          <w:p w:rsidR="001F7E73" w:rsidRDefault="00884F64">
            <w:pPr>
              <w:spacing w:line="240" w:lineRule="exact"/>
              <w:rPr>
                <w:rFonts w:eastAsiaTheme="minorEastAsia"/>
                <w:sz w:val="22"/>
              </w:rPr>
            </w:pPr>
            <w:r>
              <w:rPr>
                <w:rFonts w:hint="eastAsia"/>
                <w:sz w:val="22"/>
              </w:rPr>
              <w:t xml:space="preserve">  </w:t>
            </w:r>
          </w:p>
          <w:p w:rsidR="001F7E73" w:rsidRDefault="00884F64">
            <w:pPr>
              <w:spacing w:line="240" w:lineRule="exact"/>
              <w:jc w:val="center"/>
              <w:rPr>
                <w:sz w:val="22"/>
              </w:rPr>
            </w:pPr>
            <w:r>
              <w:rPr>
                <w:rFonts w:hint="eastAsia"/>
                <w:sz w:val="22"/>
              </w:rPr>
              <w:t xml:space="preserve">                     </w:t>
            </w:r>
          </w:p>
          <w:p w:rsidR="001F7E73" w:rsidRDefault="00884F64">
            <w:pPr>
              <w:spacing w:line="240" w:lineRule="exact"/>
              <w:jc w:val="center"/>
              <w:rPr>
                <w:sz w:val="22"/>
              </w:rPr>
            </w:pPr>
            <w:r>
              <w:rPr>
                <w:rFonts w:hint="eastAsia"/>
                <w:sz w:val="22"/>
              </w:rPr>
              <w:t xml:space="preserve">                    </w:t>
            </w:r>
            <w:r>
              <w:rPr>
                <w:rFonts w:hint="eastAsia"/>
                <w:sz w:val="22"/>
              </w:rPr>
              <w:t>负责人（签章）：</w:t>
            </w:r>
          </w:p>
          <w:p w:rsidR="001F7E73" w:rsidRDefault="001F7E73">
            <w:pPr>
              <w:spacing w:line="240" w:lineRule="exact"/>
              <w:jc w:val="center"/>
              <w:rPr>
                <w:sz w:val="22"/>
              </w:rPr>
            </w:pPr>
          </w:p>
          <w:p w:rsidR="001F7E73" w:rsidRDefault="00884F64">
            <w:pPr>
              <w:spacing w:line="240" w:lineRule="exact"/>
              <w:jc w:val="center"/>
              <w:rPr>
                <w:rFonts w:eastAsiaTheme="minorEastAsia"/>
                <w:sz w:val="22"/>
              </w:rPr>
            </w:pP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tc>
      </w:tr>
      <w:tr w:rsidR="001F7E73">
        <w:trPr>
          <w:cantSplit/>
          <w:trHeight w:val="3370"/>
          <w:jc w:val="right"/>
        </w:trPr>
        <w:tc>
          <w:tcPr>
            <w:tcW w:w="1543" w:type="dxa"/>
            <w:shd w:val="clear" w:color="auto" w:fill="auto"/>
            <w:vAlign w:val="center"/>
          </w:tcPr>
          <w:p w:rsidR="001F7E73" w:rsidRDefault="00884F64">
            <w:pPr>
              <w:spacing w:before="72" w:after="72" w:line="720" w:lineRule="auto"/>
              <w:jc w:val="center"/>
              <w:rPr>
                <w:sz w:val="22"/>
              </w:rPr>
            </w:pPr>
            <w:r>
              <w:rPr>
                <w:rFonts w:hint="eastAsia"/>
                <w:sz w:val="22"/>
              </w:rPr>
              <w:t>佐证材料清单</w:t>
            </w:r>
          </w:p>
        </w:tc>
        <w:tc>
          <w:tcPr>
            <w:tcW w:w="7325" w:type="dxa"/>
            <w:gridSpan w:val="6"/>
            <w:shd w:val="clear" w:color="auto" w:fill="auto"/>
          </w:tcPr>
          <w:p w:rsidR="001F7E73" w:rsidRDefault="001F7E73">
            <w:pPr>
              <w:spacing w:line="240" w:lineRule="exact"/>
              <w:jc w:val="center"/>
              <w:rPr>
                <w:sz w:val="22"/>
              </w:rPr>
            </w:pPr>
          </w:p>
        </w:tc>
      </w:tr>
      <w:tr w:rsidR="001F7E73">
        <w:trPr>
          <w:cantSplit/>
          <w:trHeight w:val="801"/>
          <w:jc w:val="right"/>
        </w:trPr>
        <w:tc>
          <w:tcPr>
            <w:tcW w:w="1543" w:type="dxa"/>
            <w:shd w:val="clear" w:color="auto" w:fill="auto"/>
            <w:vAlign w:val="center"/>
          </w:tcPr>
          <w:p w:rsidR="001F7E73" w:rsidRDefault="00884F64">
            <w:pPr>
              <w:spacing w:before="72" w:after="72" w:line="720" w:lineRule="auto"/>
              <w:jc w:val="center"/>
              <w:rPr>
                <w:sz w:val="22"/>
              </w:rPr>
            </w:pPr>
            <w:r>
              <w:rPr>
                <w:rFonts w:hint="eastAsia"/>
                <w:sz w:val="22"/>
              </w:rPr>
              <w:t>备注</w:t>
            </w:r>
          </w:p>
        </w:tc>
        <w:tc>
          <w:tcPr>
            <w:tcW w:w="7325" w:type="dxa"/>
            <w:gridSpan w:val="6"/>
            <w:shd w:val="clear" w:color="auto" w:fill="auto"/>
          </w:tcPr>
          <w:p w:rsidR="001F7E73" w:rsidRDefault="001F7E73">
            <w:pPr>
              <w:spacing w:line="240" w:lineRule="exact"/>
              <w:jc w:val="center"/>
              <w:rPr>
                <w:sz w:val="22"/>
              </w:rPr>
            </w:pPr>
          </w:p>
        </w:tc>
      </w:tr>
    </w:tbl>
    <w:p w:rsidR="001F7E73" w:rsidRDefault="001F7E73">
      <w:pPr>
        <w:jc w:val="center"/>
        <w:rPr>
          <w:sz w:val="2"/>
        </w:rPr>
      </w:pPr>
    </w:p>
    <w:p w:rsidR="001F7E73" w:rsidRDefault="00884F64">
      <w:pPr>
        <w:snapToGrid w:val="0"/>
        <w:spacing w:line="560" w:lineRule="exact"/>
        <w:rPr>
          <w:rFonts w:ascii="仿宋_GB2312" w:eastAsia="仿宋_GB2312"/>
          <w:sz w:val="32"/>
          <w:szCs w:val="32"/>
        </w:rPr>
      </w:pPr>
      <w:r>
        <w:rPr>
          <w:rFonts w:ascii="仿宋_GB2312" w:eastAsia="仿宋_GB2312" w:hint="eastAsia"/>
          <w:sz w:val="32"/>
          <w:szCs w:val="32"/>
        </w:rPr>
        <w:lastRenderedPageBreak/>
        <w:t>附表</w:t>
      </w:r>
      <w:r>
        <w:rPr>
          <w:rFonts w:ascii="仿宋_GB2312" w:eastAsia="仿宋_GB2312" w:hint="eastAsia"/>
          <w:sz w:val="32"/>
          <w:szCs w:val="32"/>
        </w:rPr>
        <w:t>3</w:t>
      </w:r>
    </w:p>
    <w:p w:rsidR="001F7E73" w:rsidRDefault="00884F64">
      <w:pPr>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生活垃圾分类好家庭申请表</w:t>
      </w:r>
    </w:p>
    <w:p w:rsidR="001F7E73" w:rsidRDefault="00884F64">
      <w:pPr>
        <w:rPr>
          <w:rFonts w:ascii="方正小标宋_GBK" w:eastAsia="方正小标宋_GBK" w:hAnsi="方正小标宋_GBK" w:cs="方正小标宋_GBK"/>
          <w:sz w:val="44"/>
          <w:szCs w:val="44"/>
        </w:rPr>
      </w:pPr>
      <w:r>
        <w:rPr>
          <w:rFonts w:asciiTheme="minorEastAsia" w:eastAsiaTheme="minorEastAsia" w:hAnsiTheme="minorEastAsia" w:cstheme="minorEastAsia" w:hint="eastAsia"/>
          <w:sz w:val="28"/>
          <w:szCs w:val="28"/>
        </w:rPr>
        <w:t>申</w:t>
      </w:r>
      <w:r>
        <w:rPr>
          <w:rFonts w:asciiTheme="minorEastAsia" w:hAnsiTheme="minorEastAsia" w:cstheme="minorEastAsia" w:hint="eastAsia"/>
          <w:sz w:val="28"/>
          <w:szCs w:val="28"/>
        </w:rPr>
        <w:t>请</w:t>
      </w:r>
      <w:r>
        <w:rPr>
          <w:rFonts w:asciiTheme="minorEastAsia" w:eastAsiaTheme="minorEastAsia" w:hAnsiTheme="minorEastAsia" w:cstheme="minorEastAsia" w:hint="eastAsia"/>
          <w:sz w:val="28"/>
          <w:szCs w:val="28"/>
        </w:rPr>
        <w:t>类别</w:t>
      </w:r>
      <w:r>
        <w:rPr>
          <w:rFonts w:asciiTheme="minorEastAsia" w:hAnsiTheme="minorEastAsia" w:cstheme="minorEastAsia" w:hint="eastAsia"/>
          <w:sz w:val="28"/>
          <w:szCs w:val="28"/>
        </w:rPr>
        <w:t>：家庭</w:t>
      </w:r>
    </w:p>
    <w:tbl>
      <w:tblPr>
        <w:tblW w:w="886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7"/>
        <w:gridCol w:w="1563"/>
        <w:gridCol w:w="1110"/>
        <w:gridCol w:w="1545"/>
        <w:gridCol w:w="1110"/>
        <w:gridCol w:w="1973"/>
      </w:tblGrid>
      <w:tr w:rsidR="001F7E73">
        <w:trPr>
          <w:trHeight w:val="374"/>
          <w:jc w:val="right"/>
        </w:trPr>
        <w:tc>
          <w:tcPr>
            <w:tcW w:w="1567" w:type="dxa"/>
            <w:shd w:val="clear" w:color="auto" w:fill="auto"/>
            <w:vAlign w:val="center"/>
          </w:tcPr>
          <w:p w:rsidR="001F7E73" w:rsidRDefault="00884F64">
            <w:pPr>
              <w:spacing w:before="96" w:after="96"/>
              <w:jc w:val="center"/>
              <w:rPr>
                <w:sz w:val="22"/>
              </w:rPr>
            </w:pPr>
            <w:r>
              <w:rPr>
                <w:rFonts w:hint="eastAsia"/>
                <w:sz w:val="22"/>
              </w:rPr>
              <w:t>家庭地址</w:t>
            </w:r>
          </w:p>
        </w:tc>
        <w:tc>
          <w:tcPr>
            <w:tcW w:w="7301" w:type="dxa"/>
            <w:gridSpan w:val="5"/>
            <w:shd w:val="clear" w:color="auto" w:fill="auto"/>
            <w:vAlign w:val="center"/>
          </w:tcPr>
          <w:p w:rsidR="001F7E73" w:rsidRDefault="001F7E73">
            <w:pPr>
              <w:spacing w:before="72" w:after="72"/>
              <w:jc w:val="center"/>
              <w:rPr>
                <w:sz w:val="22"/>
              </w:rPr>
            </w:pPr>
          </w:p>
        </w:tc>
      </w:tr>
      <w:tr w:rsidR="001F7E73">
        <w:trPr>
          <w:trHeight w:val="329"/>
          <w:jc w:val="right"/>
        </w:trPr>
        <w:tc>
          <w:tcPr>
            <w:tcW w:w="1567" w:type="dxa"/>
            <w:shd w:val="clear" w:color="auto" w:fill="auto"/>
            <w:vAlign w:val="center"/>
          </w:tcPr>
          <w:p w:rsidR="001F7E73" w:rsidRDefault="00884F64">
            <w:pPr>
              <w:spacing w:before="96" w:after="96"/>
              <w:jc w:val="center"/>
              <w:rPr>
                <w:rFonts w:eastAsiaTheme="minorEastAsia"/>
                <w:sz w:val="22"/>
              </w:rPr>
            </w:pPr>
            <w:r>
              <w:rPr>
                <w:rFonts w:hint="eastAsia"/>
                <w:sz w:val="22"/>
              </w:rPr>
              <w:t>家庭成员</w:t>
            </w:r>
          </w:p>
        </w:tc>
        <w:tc>
          <w:tcPr>
            <w:tcW w:w="7301" w:type="dxa"/>
            <w:gridSpan w:val="5"/>
            <w:shd w:val="clear" w:color="auto" w:fill="auto"/>
            <w:vAlign w:val="center"/>
          </w:tcPr>
          <w:p w:rsidR="001F7E73" w:rsidRDefault="001F7E73">
            <w:pPr>
              <w:spacing w:before="72" w:after="72"/>
              <w:jc w:val="center"/>
              <w:rPr>
                <w:sz w:val="22"/>
              </w:rPr>
            </w:pPr>
          </w:p>
        </w:tc>
      </w:tr>
      <w:tr w:rsidR="001F7E73">
        <w:trPr>
          <w:cantSplit/>
          <w:trHeight w:val="191"/>
          <w:jc w:val="right"/>
        </w:trPr>
        <w:tc>
          <w:tcPr>
            <w:tcW w:w="1567" w:type="dxa"/>
            <w:shd w:val="clear" w:color="auto" w:fill="auto"/>
            <w:vAlign w:val="center"/>
          </w:tcPr>
          <w:p w:rsidR="001F7E73" w:rsidRDefault="00884F64">
            <w:pPr>
              <w:spacing w:before="72" w:after="72"/>
              <w:jc w:val="center"/>
              <w:rPr>
                <w:rFonts w:eastAsiaTheme="minorEastAsia"/>
                <w:sz w:val="22"/>
              </w:rPr>
            </w:pPr>
            <w:r>
              <w:rPr>
                <w:rFonts w:hint="eastAsia"/>
                <w:sz w:val="22"/>
              </w:rPr>
              <w:t>联系人</w:t>
            </w:r>
          </w:p>
        </w:tc>
        <w:tc>
          <w:tcPr>
            <w:tcW w:w="1563" w:type="dxa"/>
            <w:shd w:val="clear" w:color="auto" w:fill="auto"/>
            <w:vAlign w:val="center"/>
          </w:tcPr>
          <w:p w:rsidR="001F7E73" w:rsidRDefault="001F7E73">
            <w:pPr>
              <w:spacing w:before="72" w:after="72"/>
              <w:jc w:val="center"/>
              <w:rPr>
                <w:sz w:val="22"/>
              </w:rPr>
            </w:pPr>
          </w:p>
        </w:tc>
        <w:tc>
          <w:tcPr>
            <w:tcW w:w="1110" w:type="dxa"/>
            <w:shd w:val="clear" w:color="auto" w:fill="auto"/>
            <w:vAlign w:val="center"/>
          </w:tcPr>
          <w:p w:rsidR="001F7E73" w:rsidRDefault="00884F64">
            <w:pPr>
              <w:spacing w:before="24" w:after="24"/>
              <w:jc w:val="center"/>
              <w:rPr>
                <w:rFonts w:eastAsiaTheme="minorEastAsia"/>
                <w:sz w:val="22"/>
              </w:rPr>
            </w:pPr>
            <w:r>
              <w:rPr>
                <w:rFonts w:hint="eastAsia"/>
                <w:sz w:val="22"/>
              </w:rPr>
              <w:t>固定电话</w:t>
            </w:r>
          </w:p>
        </w:tc>
        <w:tc>
          <w:tcPr>
            <w:tcW w:w="1545" w:type="dxa"/>
            <w:shd w:val="clear" w:color="auto" w:fill="auto"/>
            <w:vAlign w:val="center"/>
          </w:tcPr>
          <w:p w:rsidR="001F7E73" w:rsidRDefault="001F7E73">
            <w:pPr>
              <w:spacing w:before="24" w:after="24"/>
              <w:ind w:left="-107" w:right="-115"/>
              <w:jc w:val="center"/>
              <w:rPr>
                <w:sz w:val="22"/>
              </w:rPr>
            </w:pPr>
          </w:p>
        </w:tc>
        <w:tc>
          <w:tcPr>
            <w:tcW w:w="1110" w:type="dxa"/>
            <w:shd w:val="clear" w:color="auto" w:fill="auto"/>
            <w:vAlign w:val="center"/>
          </w:tcPr>
          <w:p w:rsidR="001F7E73" w:rsidRDefault="00884F64">
            <w:pPr>
              <w:spacing w:before="24" w:after="24"/>
              <w:ind w:left="-107" w:right="-115"/>
              <w:jc w:val="center"/>
              <w:rPr>
                <w:rFonts w:eastAsiaTheme="minorEastAsia"/>
                <w:sz w:val="22"/>
              </w:rPr>
            </w:pPr>
            <w:r>
              <w:rPr>
                <w:rFonts w:hint="eastAsia"/>
                <w:sz w:val="22"/>
              </w:rPr>
              <w:t>移动电话</w:t>
            </w:r>
          </w:p>
        </w:tc>
        <w:tc>
          <w:tcPr>
            <w:tcW w:w="1973" w:type="dxa"/>
            <w:shd w:val="clear" w:color="auto" w:fill="auto"/>
            <w:vAlign w:val="center"/>
          </w:tcPr>
          <w:p w:rsidR="001F7E73" w:rsidRDefault="001F7E73">
            <w:pPr>
              <w:spacing w:before="24" w:after="24"/>
              <w:ind w:left="-107" w:right="-115"/>
              <w:jc w:val="center"/>
              <w:rPr>
                <w:sz w:val="22"/>
              </w:rPr>
            </w:pPr>
          </w:p>
        </w:tc>
      </w:tr>
      <w:tr w:rsidR="001F7E73">
        <w:trPr>
          <w:cantSplit/>
          <w:trHeight w:val="7741"/>
          <w:jc w:val="right"/>
        </w:trPr>
        <w:tc>
          <w:tcPr>
            <w:tcW w:w="1567" w:type="dxa"/>
            <w:shd w:val="clear" w:color="auto" w:fill="auto"/>
            <w:vAlign w:val="center"/>
          </w:tcPr>
          <w:p w:rsidR="001F7E73" w:rsidRDefault="00884F64">
            <w:pPr>
              <w:spacing w:before="72" w:after="72" w:line="720" w:lineRule="auto"/>
              <w:jc w:val="center"/>
              <w:rPr>
                <w:rFonts w:eastAsiaTheme="minorEastAsia"/>
                <w:sz w:val="22"/>
              </w:rPr>
            </w:pPr>
            <w:r>
              <w:rPr>
                <w:rFonts w:hint="eastAsia"/>
                <w:sz w:val="22"/>
              </w:rPr>
              <w:t>家庭垃圾分类情况简介</w:t>
            </w:r>
          </w:p>
        </w:tc>
        <w:tc>
          <w:tcPr>
            <w:tcW w:w="7301" w:type="dxa"/>
            <w:gridSpan w:val="5"/>
            <w:shd w:val="clear" w:color="auto" w:fill="auto"/>
          </w:tcPr>
          <w:p w:rsidR="001F7E73" w:rsidRDefault="001F7E73">
            <w:pPr>
              <w:spacing w:line="240" w:lineRule="exact"/>
              <w:rPr>
                <w:sz w:val="22"/>
              </w:rPr>
            </w:pPr>
          </w:p>
          <w:p w:rsidR="001F7E73" w:rsidRDefault="001F7E73">
            <w:pPr>
              <w:spacing w:line="240" w:lineRule="exact"/>
              <w:rPr>
                <w:sz w:val="22"/>
              </w:rPr>
            </w:pPr>
          </w:p>
          <w:p w:rsidR="001F7E73" w:rsidRDefault="001F7E73">
            <w:pPr>
              <w:spacing w:line="240" w:lineRule="exact"/>
              <w:rPr>
                <w:sz w:val="22"/>
              </w:rPr>
            </w:pPr>
          </w:p>
          <w:p w:rsidR="001F7E73" w:rsidRDefault="001F7E73">
            <w:pPr>
              <w:spacing w:line="240" w:lineRule="exact"/>
              <w:rPr>
                <w:sz w:val="22"/>
              </w:rPr>
            </w:pPr>
          </w:p>
          <w:p w:rsidR="001F7E73" w:rsidRDefault="001F7E73">
            <w:pPr>
              <w:spacing w:line="240" w:lineRule="exact"/>
              <w:rPr>
                <w:sz w:val="22"/>
              </w:rPr>
            </w:pPr>
          </w:p>
          <w:p w:rsidR="001F7E73" w:rsidRDefault="001F7E73">
            <w:pPr>
              <w:spacing w:line="240" w:lineRule="exact"/>
              <w:rPr>
                <w:rFonts w:eastAsiaTheme="minorEastAsia"/>
                <w:sz w:val="22"/>
              </w:rPr>
            </w:pPr>
          </w:p>
          <w:p w:rsidR="001F7E73" w:rsidRDefault="001F7E73">
            <w:pPr>
              <w:spacing w:line="240" w:lineRule="exact"/>
              <w:rPr>
                <w:sz w:val="22"/>
              </w:rPr>
            </w:pPr>
          </w:p>
          <w:p w:rsidR="001F7E73" w:rsidRDefault="001F7E73">
            <w:pPr>
              <w:pStyle w:val="Default"/>
              <w:rPr>
                <w:color w:val="auto"/>
                <w:sz w:val="22"/>
              </w:rPr>
            </w:pPr>
          </w:p>
          <w:p w:rsidR="001F7E73" w:rsidRDefault="001F7E73">
            <w:pPr>
              <w:pStyle w:val="Default"/>
              <w:rPr>
                <w:color w:val="auto"/>
                <w:sz w:val="22"/>
              </w:rPr>
            </w:pPr>
          </w:p>
          <w:p w:rsidR="001F7E73" w:rsidRDefault="001F7E73">
            <w:pPr>
              <w:pStyle w:val="Default"/>
              <w:rPr>
                <w:color w:val="auto"/>
                <w:sz w:val="22"/>
              </w:rPr>
            </w:pPr>
          </w:p>
          <w:p w:rsidR="001F7E73" w:rsidRDefault="001F7E73">
            <w:pPr>
              <w:pStyle w:val="Default"/>
              <w:rPr>
                <w:color w:val="auto"/>
                <w:sz w:val="22"/>
              </w:rPr>
            </w:pPr>
          </w:p>
          <w:p w:rsidR="001F7E73" w:rsidRDefault="001F7E73">
            <w:pPr>
              <w:pStyle w:val="Default"/>
              <w:rPr>
                <w:color w:val="auto"/>
                <w:sz w:val="22"/>
              </w:rPr>
            </w:pPr>
          </w:p>
          <w:p w:rsidR="001F7E73" w:rsidRDefault="001F7E73">
            <w:pPr>
              <w:pStyle w:val="Default"/>
              <w:rPr>
                <w:color w:val="auto"/>
                <w:sz w:val="22"/>
              </w:rPr>
            </w:pPr>
          </w:p>
          <w:p w:rsidR="001F7E73" w:rsidRDefault="001F7E73">
            <w:pPr>
              <w:pStyle w:val="Default"/>
              <w:rPr>
                <w:color w:val="auto"/>
                <w:sz w:val="22"/>
              </w:rPr>
            </w:pPr>
          </w:p>
          <w:p w:rsidR="001F7E73" w:rsidRDefault="001F7E73">
            <w:pPr>
              <w:pStyle w:val="Default"/>
              <w:rPr>
                <w:color w:val="auto"/>
                <w:sz w:val="22"/>
              </w:rPr>
            </w:pPr>
          </w:p>
          <w:p w:rsidR="001F7E73" w:rsidRDefault="001F7E73">
            <w:pPr>
              <w:pStyle w:val="Default"/>
              <w:rPr>
                <w:color w:val="auto"/>
                <w:sz w:val="22"/>
              </w:rPr>
            </w:pPr>
          </w:p>
          <w:p w:rsidR="001F7E73" w:rsidRDefault="001F7E73">
            <w:pPr>
              <w:spacing w:line="240" w:lineRule="exact"/>
              <w:rPr>
                <w:sz w:val="22"/>
              </w:rPr>
            </w:pPr>
          </w:p>
          <w:p w:rsidR="001F7E73" w:rsidRDefault="001F7E73">
            <w:pPr>
              <w:spacing w:line="240" w:lineRule="exact"/>
              <w:rPr>
                <w:sz w:val="22"/>
              </w:rPr>
            </w:pPr>
          </w:p>
          <w:p w:rsidR="001F7E73" w:rsidRDefault="001F7E73">
            <w:pPr>
              <w:spacing w:line="240" w:lineRule="exact"/>
              <w:rPr>
                <w:sz w:val="22"/>
              </w:rPr>
            </w:pPr>
          </w:p>
          <w:p w:rsidR="001F7E73" w:rsidRDefault="00884F64">
            <w:pPr>
              <w:spacing w:line="240" w:lineRule="exact"/>
              <w:rPr>
                <w:sz w:val="22"/>
              </w:rPr>
            </w:pPr>
            <w:r>
              <w:rPr>
                <w:rFonts w:hint="eastAsia"/>
                <w:sz w:val="22"/>
              </w:rPr>
              <w:t xml:space="preserve">  </w:t>
            </w:r>
          </w:p>
          <w:p w:rsidR="001F7E73" w:rsidRDefault="001F7E73">
            <w:pPr>
              <w:spacing w:line="240" w:lineRule="exact"/>
              <w:rPr>
                <w:sz w:val="22"/>
              </w:rPr>
            </w:pPr>
          </w:p>
          <w:p w:rsidR="001F7E73" w:rsidRDefault="001F7E73">
            <w:pPr>
              <w:spacing w:line="240" w:lineRule="exact"/>
              <w:rPr>
                <w:sz w:val="22"/>
              </w:rPr>
            </w:pPr>
          </w:p>
          <w:p w:rsidR="001F7E73" w:rsidRDefault="001F7E73">
            <w:pPr>
              <w:spacing w:line="240" w:lineRule="exact"/>
              <w:rPr>
                <w:sz w:val="22"/>
              </w:rPr>
            </w:pPr>
          </w:p>
          <w:p w:rsidR="001F7E73" w:rsidRDefault="001F7E73">
            <w:pPr>
              <w:spacing w:line="240" w:lineRule="exact"/>
              <w:rPr>
                <w:sz w:val="22"/>
              </w:rPr>
            </w:pPr>
          </w:p>
          <w:p w:rsidR="001F7E73" w:rsidRDefault="00884F64">
            <w:pPr>
              <w:spacing w:line="240" w:lineRule="exact"/>
              <w:rPr>
                <w:rFonts w:eastAsiaTheme="minorEastAsia"/>
                <w:sz w:val="22"/>
              </w:rPr>
            </w:pPr>
            <w:r>
              <w:rPr>
                <w:rFonts w:hint="eastAsia"/>
                <w:sz w:val="22"/>
              </w:rPr>
              <w:t xml:space="preserve">  </w:t>
            </w:r>
          </w:p>
          <w:p w:rsidR="001F7E73" w:rsidRDefault="00884F64">
            <w:pPr>
              <w:spacing w:line="240" w:lineRule="exact"/>
              <w:jc w:val="center"/>
              <w:rPr>
                <w:sz w:val="22"/>
              </w:rPr>
            </w:pPr>
            <w:r>
              <w:rPr>
                <w:rFonts w:hint="eastAsia"/>
                <w:sz w:val="22"/>
              </w:rPr>
              <w:t xml:space="preserve">                      </w:t>
            </w:r>
            <w:r>
              <w:rPr>
                <w:rFonts w:hint="eastAsia"/>
                <w:sz w:val="22"/>
              </w:rPr>
              <w:t>申请人</w:t>
            </w:r>
            <w:r>
              <w:rPr>
                <w:rFonts w:hint="eastAsia"/>
                <w:sz w:val="22"/>
              </w:rPr>
              <w:t>（签章）：</w:t>
            </w:r>
          </w:p>
          <w:p w:rsidR="001F7E73" w:rsidRDefault="001F7E73">
            <w:pPr>
              <w:spacing w:line="240" w:lineRule="exact"/>
              <w:jc w:val="center"/>
              <w:rPr>
                <w:sz w:val="22"/>
              </w:rPr>
            </w:pPr>
          </w:p>
          <w:p w:rsidR="001F7E73" w:rsidRDefault="00884F64">
            <w:pPr>
              <w:spacing w:line="240" w:lineRule="exact"/>
              <w:jc w:val="center"/>
              <w:rPr>
                <w:rFonts w:eastAsiaTheme="minorEastAsia"/>
                <w:sz w:val="22"/>
              </w:rPr>
            </w:pP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tc>
      </w:tr>
      <w:tr w:rsidR="001F7E73">
        <w:trPr>
          <w:cantSplit/>
          <w:trHeight w:val="501"/>
          <w:jc w:val="right"/>
        </w:trPr>
        <w:tc>
          <w:tcPr>
            <w:tcW w:w="1567" w:type="dxa"/>
            <w:shd w:val="clear" w:color="auto" w:fill="auto"/>
            <w:vAlign w:val="center"/>
          </w:tcPr>
          <w:p w:rsidR="001F7E73" w:rsidRDefault="00884F64">
            <w:pPr>
              <w:spacing w:before="72" w:after="72" w:line="720" w:lineRule="auto"/>
              <w:jc w:val="center"/>
              <w:rPr>
                <w:sz w:val="22"/>
              </w:rPr>
            </w:pPr>
            <w:r>
              <w:rPr>
                <w:rFonts w:hint="eastAsia"/>
                <w:sz w:val="22"/>
              </w:rPr>
              <w:t>备注</w:t>
            </w:r>
          </w:p>
        </w:tc>
        <w:tc>
          <w:tcPr>
            <w:tcW w:w="7301" w:type="dxa"/>
            <w:gridSpan w:val="5"/>
            <w:shd w:val="clear" w:color="auto" w:fill="auto"/>
          </w:tcPr>
          <w:p w:rsidR="001F7E73" w:rsidRDefault="001F7E73">
            <w:pPr>
              <w:spacing w:line="240" w:lineRule="exact"/>
              <w:jc w:val="center"/>
              <w:rPr>
                <w:sz w:val="22"/>
              </w:rPr>
            </w:pPr>
          </w:p>
        </w:tc>
      </w:tr>
    </w:tbl>
    <w:p w:rsidR="001F7E73" w:rsidRDefault="001F7E73">
      <w:pPr>
        <w:jc w:val="center"/>
        <w:rPr>
          <w:sz w:val="2"/>
        </w:rPr>
      </w:pPr>
    </w:p>
    <w:p w:rsidR="001F7E73" w:rsidRDefault="001F7E73">
      <w:pPr>
        <w:jc w:val="center"/>
        <w:rPr>
          <w:rFonts w:ascii="方正小标宋_GBK" w:eastAsia="方正小标宋_GBK" w:hAnsi="方正小标宋_GBK" w:cs="方正小标宋_GBK"/>
          <w:sz w:val="44"/>
          <w:szCs w:val="44"/>
        </w:rPr>
      </w:pPr>
    </w:p>
    <w:p w:rsidR="001F7E73" w:rsidRDefault="00884F64">
      <w:pPr>
        <w:snapToGrid w:val="0"/>
        <w:spacing w:line="560" w:lineRule="exact"/>
        <w:rPr>
          <w:rFonts w:ascii="仿宋_GB2312" w:eastAsia="仿宋_GB2312"/>
          <w:sz w:val="32"/>
          <w:szCs w:val="32"/>
        </w:rPr>
      </w:pPr>
      <w:r>
        <w:rPr>
          <w:rFonts w:ascii="仿宋_GB2312" w:eastAsia="仿宋_GB2312" w:hint="eastAsia"/>
          <w:sz w:val="32"/>
          <w:szCs w:val="32"/>
        </w:rPr>
        <w:lastRenderedPageBreak/>
        <w:t>附表</w:t>
      </w:r>
      <w:r>
        <w:rPr>
          <w:rFonts w:ascii="仿宋_GB2312" w:eastAsia="仿宋_GB2312" w:hint="eastAsia"/>
          <w:sz w:val="32"/>
          <w:szCs w:val="32"/>
        </w:rPr>
        <w:t>4</w:t>
      </w:r>
    </w:p>
    <w:p w:rsidR="001F7E73" w:rsidRDefault="00884F64">
      <w:pPr>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生活垃圾分类积极个人申请表</w:t>
      </w:r>
    </w:p>
    <w:p w:rsidR="001F7E73" w:rsidRDefault="00884F64">
      <w:pPr>
        <w:rPr>
          <w:rFonts w:ascii="方正小标宋_GBK" w:eastAsia="方正小标宋_GBK" w:hAnsi="方正小标宋_GBK" w:cs="方正小标宋_GBK"/>
          <w:sz w:val="44"/>
          <w:szCs w:val="44"/>
        </w:rPr>
      </w:pPr>
      <w:r>
        <w:rPr>
          <w:rFonts w:asciiTheme="minorEastAsia" w:eastAsiaTheme="minorEastAsia" w:hAnsiTheme="minorEastAsia" w:cstheme="minorEastAsia" w:hint="eastAsia"/>
          <w:sz w:val="28"/>
          <w:szCs w:val="28"/>
        </w:rPr>
        <w:t>申</w:t>
      </w:r>
      <w:r>
        <w:rPr>
          <w:rFonts w:asciiTheme="minorEastAsia" w:hAnsiTheme="minorEastAsia" w:cstheme="minorEastAsia" w:hint="eastAsia"/>
          <w:sz w:val="28"/>
          <w:szCs w:val="28"/>
        </w:rPr>
        <w:t>请</w:t>
      </w:r>
      <w:r>
        <w:rPr>
          <w:rFonts w:asciiTheme="minorEastAsia" w:eastAsiaTheme="minorEastAsia" w:hAnsiTheme="minorEastAsia" w:cstheme="minorEastAsia" w:hint="eastAsia"/>
          <w:sz w:val="28"/>
          <w:szCs w:val="28"/>
        </w:rPr>
        <w:t>类别</w:t>
      </w:r>
      <w:r>
        <w:rPr>
          <w:rFonts w:asciiTheme="minorEastAsia" w:hAnsiTheme="minorEastAsia" w:cstheme="minorEastAsia" w:hint="eastAsia"/>
          <w:sz w:val="28"/>
          <w:szCs w:val="28"/>
        </w:rPr>
        <w:t>：积极个人（督导员</w:t>
      </w:r>
      <w:r>
        <w:rPr>
          <w:rFonts w:asciiTheme="minorEastAsia" w:hAnsiTheme="minorEastAsia" w:cstheme="minorEastAsia" w:hint="eastAsia"/>
          <w:sz w:val="28"/>
          <w:szCs w:val="28"/>
        </w:rPr>
        <w:t>/</w:t>
      </w:r>
      <w:r>
        <w:rPr>
          <w:rFonts w:asciiTheme="minorEastAsia" w:hAnsiTheme="minorEastAsia" w:cstheme="minorEastAsia" w:hint="eastAsia"/>
          <w:sz w:val="28"/>
          <w:szCs w:val="28"/>
        </w:rPr>
        <w:t>志愿者</w:t>
      </w:r>
      <w:r>
        <w:rPr>
          <w:rFonts w:asciiTheme="minorEastAsia" w:hAnsiTheme="minorEastAsia" w:cstheme="minorEastAsia" w:hint="eastAsia"/>
          <w:sz w:val="28"/>
          <w:szCs w:val="28"/>
        </w:rPr>
        <w:t>/</w:t>
      </w:r>
      <w:r>
        <w:rPr>
          <w:rFonts w:asciiTheme="minorEastAsia" w:hAnsiTheme="minorEastAsia" w:cstheme="minorEastAsia" w:hint="eastAsia"/>
          <w:sz w:val="28"/>
          <w:szCs w:val="28"/>
        </w:rPr>
        <w:t>教师</w:t>
      </w:r>
      <w:r>
        <w:rPr>
          <w:rFonts w:asciiTheme="minorEastAsia" w:hAnsiTheme="minorEastAsia" w:cstheme="minorEastAsia" w:hint="eastAsia"/>
          <w:sz w:val="28"/>
          <w:szCs w:val="28"/>
        </w:rPr>
        <w:t>/</w:t>
      </w:r>
      <w:r>
        <w:rPr>
          <w:rFonts w:asciiTheme="minorEastAsia" w:hAnsiTheme="minorEastAsia" w:cstheme="minorEastAsia" w:hint="eastAsia"/>
          <w:sz w:val="28"/>
          <w:szCs w:val="28"/>
        </w:rPr>
        <w:t>其他</w:t>
      </w:r>
      <w:r>
        <w:rPr>
          <w:rFonts w:asciiTheme="minorEastAsia" w:hAnsiTheme="minorEastAsia" w:cstheme="minorEastAsia" w:hint="eastAsia"/>
          <w:sz w:val="28"/>
          <w:szCs w:val="28"/>
        </w:rPr>
        <w:t>）</w:t>
      </w:r>
    </w:p>
    <w:tbl>
      <w:tblPr>
        <w:tblW w:w="886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35"/>
        <w:gridCol w:w="2205"/>
        <w:gridCol w:w="1230"/>
        <w:gridCol w:w="3998"/>
      </w:tblGrid>
      <w:tr w:rsidR="001F7E73">
        <w:trPr>
          <w:trHeight w:val="374"/>
          <w:jc w:val="right"/>
        </w:trPr>
        <w:tc>
          <w:tcPr>
            <w:tcW w:w="1435" w:type="dxa"/>
            <w:shd w:val="clear" w:color="auto" w:fill="auto"/>
            <w:vAlign w:val="center"/>
          </w:tcPr>
          <w:p w:rsidR="001F7E73" w:rsidRDefault="00884F64">
            <w:pPr>
              <w:spacing w:before="96" w:after="96"/>
              <w:jc w:val="center"/>
              <w:rPr>
                <w:sz w:val="22"/>
              </w:rPr>
            </w:pPr>
            <w:r>
              <w:rPr>
                <w:rFonts w:hint="eastAsia"/>
                <w:sz w:val="22"/>
              </w:rPr>
              <w:t>姓</w:t>
            </w:r>
            <w:r>
              <w:rPr>
                <w:rFonts w:hint="eastAsia"/>
                <w:sz w:val="22"/>
              </w:rPr>
              <w:t xml:space="preserve">  </w:t>
            </w:r>
            <w:r>
              <w:rPr>
                <w:rFonts w:hint="eastAsia"/>
                <w:sz w:val="22"/>
              </w:rPr>
              <w:t>名</w:t>
            </w:r>
          </w:p>
        </w:tc>
        <w:tc>
          <w:tcPr>
            <w:tcW w:w="2205" w:type="dxa"/>
            <w:shd w:val="clear" w:color="auto" w:fill="auto"/>
            <w:vAlign w:val="center"/>
          </w:tcPr>
          <w:p w:rsidR="001F7E73" w:rsidRDefault="001F7E73">
            <w:pPr>
              <w:spacing w:before="72" w:after="72"/>
              <w:jc w:val="center"/>
              <w:rPr>
                <w:sz w:val="22"/>
              </w:rPr>
            </w:pPr>
          </w:p>
        </w:tc>
        <w:tc>
          <w:tcPr>
            <w:tcW w:w="1230" w:type="dxa"/>
            <w:shd w:val="clear" w:color="auto" w:fill="auto"/>
            <w:vAlign w:val="center"/>
          </w:tcPr>
          <w:p w:rsidR="001F7E73" w:rsidRDefault="00884F64">
            <w:pPr>
              <w:spacing w:before="72" w:after="72"/>
              <w:jc w:val="center"/>
              <w:rPr>
                <w:rFonts w:eastAsiaTheme="minorEastAsia"/>
                <w:sz w:val="22"/>
              </w:rPr>
            </w:pPr>
            <w:r>
              <w:rPr>
                <w:rFonts w:hint="eastAsia"/>
                <w:sz w:val="22"/>
              </w:rPr>
              <w:t>工作单位</w:t>
            </w:r>
          </w:p>
        </w:tc>
        <w:tc>
          <w:tcPr>
            <w:tcW w:w="3998" w:type="dxa"/>
            <w:shd w:val="clear" w:color="auto" w:fill="auto"/>
            <w:vAlign w:val="center"/>
          </w:tcPr>
          <w:p w:rsidR="001F7E73" w:rsidRDefault="001F7E73">
            <w:pPr>
              <w:spacing w:before="72" w:after="72"/>
              <w:jc w:val="center"/>
              <w:rPr>
                <w:sz w:val="22"/>
              </w:rPr>
            </w:pPr>
          </w:p>
        </w:tc>
      </w:tr>
      <w:tr w:rsidR="001F7E73">
        <w:trPr>
          <w:trHeight w:val="329"/>
          <w:jc w:val="right"/>
        </w:trPr>
        <w:tc>
          <w:tcPr>
            <w:tcW w:w="1435" w:type="dxa"/>
            <w:shd w:val="clear" w:color="auto" w:fill="auto"/>
            <w:vAlign w:val="center"/>
          </w:tcPr>
          <w:p w:rsidR="001F7E73" w:rsidRDefault="00884F64">
            <w:pPr>
              <w:spacing w:before="96" w:after="96"/>
              <w:jc w:val="center"/>
              <w:rPr>
                <w:rFonts w:eastAsiaTheme="minorEastAsia"/>
                <w:sz w:val="22"/>
              </w:rPr>
            </w:pPr>
            <w:r>
              <w:rPr>
                <w:rFonts w:hint="eastAsia"/>
                <w:sz w:val="22"/>
              </w:rPr>
              <w:t>住</w:t>
            </w:r>
            <w:r>
              <w:rPr>
                <w:rFonts w:hint="eastAsia"/>
                <w:sz w:val="22"/>
              </w:rPr>
              <w:t xml:space="preserve">  </w:t>
            </w:r>
            <w:r>
              <w:rPr>
                <w:rFonts w:hint="eastAsia"/>
                <w:sz w:val="22"/>
              </w:rPr>
              <w:t>址</w:t>
            </w:r>
          </w:p>
        </w:tc>
        <w:tc>
          <w:tcPr>
            <w:tcW w:w="7433" w:type="dxa"/>
            <w:gridSpan w:val="3"/>
            <w:shd w:val="clear" w:color="auto" w:fill="auto"/>
            <w:vAlign w:val="center"/>
          </w:tcPr>
          <w:p w:rsidR="001F7E73" w:rsidRDefault="001F7E73">
            <w:pPr>
              <w:spacing w:before="72" w:after="72"/>
              <w:jc w:val="center"/>
              <w:rPr>
                <w:sz w:val="22"/>
              </w:rPr>
            </w:pPr>
          </w:p>
        </w:tc>
      </w:tr>
      <w:tr w:rsidR="001F7E73">
        <w:trPr>
          <w:cantSplit/>
          <w:trHeight w:val="521"/>
          <w:jc w:val="right"/>
        </w:trPr>
        <w:tc>
          <w:tcPr>
            <w:tcW w:w="1435" w:type="dxa"/>
            <w:shd w:val="clear" w:color="auto" w:fill="auto"/>
            <w:vAlign w:val="center"/>
          </w:tcPr>
          <w:p w:rsidR="001F7E73" w:rsidRDefault="00884F64">
            <w:pPr>
              <w:spacing w:before="72" w:after="72"/>
              <w:jc w:val="center"/>
              <w:rPr>
                <w:rFonts w:eastAsiaTheme="minorEastAsia"/>
                <w:sz w:val="22"/>
              </w:rPr>
            </w:pPr>
            <w:r>
              <w:rPr>
                <w:rFonts w:hint="eastAsia"/>
                <w:sz w:val="22"/>
              </w:rPr>
              <w:t>固定电话</w:t>
            </w:r>
          </w:p>
        </w:tc>
        <w:tc>
          <w:tcPr>
            <w:tcW w:w="2205" w:type="dxa"/>
            <w:shd w:val="clear" w:color="auto" w:fill="auto"/>
            <w:vAlign w:val="center"/>
          </w:tcPr>
          <w:p w:rsidR="001F7E73" w:rsidRDefault="001F7E73">
            <w:pPr>
              <w:spacing w:before="72" w:after="72"/>
              <w:jc w:val="center"/>
              <w:rPr>
                <w:sz w:val="22"/>
              </w:rPr>
            </w:pPr>
          </w:p>
        </w:tc>
        <w:tc>
          <w:tcPr>
            <w:tcW w:w="1230" w:type="dxa"/>
            <w:shd w:val="clear" w:color="auto" w:fill="auto"/>
            <w:vAlign w:val="center"/>
          </w:tcPr>
          <w:p w:rsidR="001F7E73" w:rsidRDefault="00884F64">
            <w:pPr>
              <w:spacing w:before="24" w:after="24"/>
              <w:jc w:val="center"/>
              <w:rPr>
                <w:rFonts w:eastAsiaTheme="minorEastAsia"/>
                <w:sz w:val="22"/>
              </w:rPr>
            </w:pPr>
            <w:r>
              <w:rPr>
                <w:rFonts w:hint="eastAsia"/>
                <w:sz w:val="22"/>
              </w:rPr>
              <w:t>移动电话</w:t>
            </w:r>
          </w:p>
        </w:tc>
        <w:tc>
          <w:tcPr>
            <w:tcW w:w="3998" w:type="dxa"/>
            <w:shd w:val="clear" w:color="auto" w:fill="auto"/>
            <w:vAlign w:val="center"/>
          </w:tcPr>
          <w:p w:rsidR="001F7E73" w:rsidRDefault="001F7E73">
            <w:pPr>
              <w:spacing w:before="24" w:after="24"/>
              <w:ind w:left="-107" w:right="-115"/>
              <w:jc w:val="center"/>
              <w:rPr>
                <w:sz w:val="22"/>
              </w:rPr>
            </w:pPr>
          </w:p>
        </w:tc>
      </w:tr>
      <w:tr w:rsidR="001F7E73">
        <w:trPr>
          <w:cantSplit/>
          <w:trHeight w:val="8102"/>
          <w:jc w:val="right"/>
        </w:trPr>
        <w:tc>
          <w:tcPr>
            <w:tcW w:w="1435" w:type="dxa"/>
            <w:shd w:val="clear" w:color="auto" w:fill="auto"/>
            <w:vAlign w:val="center"/>
          </w:tcPr>
          <w:p w:rsidR="001F7E73" w:rsidRDefault="00884F64">
            <w:pPr>
              <w:spacing w:before="72" w:after="72" w:line="720" w:lineRule="auto"/>
              <w:jc w:val="center"/>
              <w:rPr>
                <w:rFonts w:eastAsiaTheme="minorEastAsia"/>
                <w:sz w:val="22"/>
              </w:rPr>
            </w:pPr>
            <w:r>
              <w:rPr>
                <w:rFonts w:hint="eastAsia"/>
                <w:sz w:val="22"/>
              </w:rPr>
              <w:t>个人垃圾分类情况简介</w:t>
            </w:r>
          </w:p>
        </w:tc>
        <w:tc>
          <w:tcPr>
            <w:tcW w:w="7433" w:type="dxa"/>
            <w:gridSpan w:val="3"/>
            <w:shd w:val="clear" w:color="auto" w:fill="auto"/>
          </w:tcPr>
          <w:p w:rsidR="001F7E73" w:rsidRDefault="001F7E73">
            <w:pPr>
              <w:spacing w:line="240" w:lineRule="exact"/>
              <w:rPr>
                <w:sz w:val="22"/>
              </w:rPr>
            </w:pPr>
          </w:p>
          <w:p w:rsidR="001F7E73" w:rsidRDefault="001F7E73">
            <w:pPr>
              <w:spacing w:line="240" w:lineRule="exact"/>
              <w:rPr>
                <w:sz w:val="22"/>
              </w:rPr>
            </w:pPr>
          </w:p>
          <w:p w:rsidR="001F7E73" w:rsidRDefault="001F7E73">
            <w:pPr>
              <w:spacing w:line="240" w:lineRule="exact"/>
              <w:rPr>
                <w:sz w:val="22"/>
              </w:rPr>
            </w:pPr>
          </w:p>
          <w:p w:rsidR="001F7E73" w:rsidRDefault="001F7E73">
            <w:pPr>
              <w:spacing w:line="240" w:lineRule="exact"/>
              <w:rPr>
                <w:sz w:val="22"/>
              </w:rPr>
            </w:pPr>
          </w:p>
          <w:p w:rsidR="001F7E73" w:rsidRDefault="001F7E73">
            <w:pPr>
              <w:spacing w:line="240" w:lineRule="exact"/>
              <w:rPr>
                <w:sz w:val="22"/>
              </w:rPr>
            </w:pPr>
          </w:p>
          <w:p w:rsidR="001F7E73" w:rsidRDefault="001F7E73">
            <w:pPr>
              <w:spacing w:line="240" w:lineRule="exact"/>
              <w:rPr>
                <w:rFonts w:eastAsiaTheme="minorEastAsia"/>
                <w:sz w:val="22"/>
              </w:rPr>
            </w:pPr>
          </w:p>
          <w:p w:rsidR="001F7E73" w:rsidRDefault="001F7E73">
            <w:pPr>
              <w:spacing w:line="240" w:lineRule="exact"/>
              <w:rPr>
                <w:sz w:val="22"/>
              </w:rPr>
            </w:pPr>
          </w:p>
          <w:p w:rsidR="001F7E73" w:rsidRDefault="001F7E73">
            <w:pPr>
              <w:spacing w:line="240" w:lineRule="exact"/>
              <w:rPr>
                <w:sz w:val="22"/>
              </w:rPr>
            </w:pPr>
          </w:p>
          <w:p w:rsidR="001F7E73" w:rsidRDefault="001F7E73">
            <w:pPr>
              <w:spacing w:line="240" w:lineRule="exact"/>
              <w:rPr>
                <w:sz w:val="22"/>
              </w:rPr>
            </w:pPr>
          </w:p>
          <w:p w:rsidR="001F7E73" w:rsidRDefault="001F7E73">
            <w:pPr>
              <w:spacing w:line="240" w:lineRule="exact"/>
              <w:rPr>
                <w:sz w:val="22"/>
              </w:rPr>
            </w:pPr>
          </w:p>
          <w:p w:rsidR="001F7E73" w:rsidRDefault="001F7E73">
            <w:pPr>
              <w:pStyle w:val="Default"/>
              <w:rPr>
                <w:color w:val="auto"/>
                <w:sz w:val="22"/>
              </w:rPr>
            </w:pPr>
          </w:p>
          <w:p w:rsidR="001F7E73" w:rsidRDefault="001F7E73">
            <w:pPr>
              <w:pStyle w:val="Default"/>
              <w:rPr>
                <w:color w:val="auto"/>
                <w:sz w:val="22"/>
              </w:rPr>
            </w:pPr>
          </w:p>
          <w:p w:rsidR="001F7E73" w:rsidRDefault="001F7E73">
            <w:pPr>
              <w:pStyle w:val="Default"/>
              <w:rPr>
                <w:color w:val="auto"/>
                <w:sz w:val="22"/>
              </w:rPr>
            </w:pPr>
          </w:p>
          <w:p w:rsidR="001F7E73" w:rsidRDefault="001F7E73">
            <w:pPr>
              <w:pStyle w:val="Default"/>
              <w:rPr>
                <w:color w:val="auto"/>
                <w:sz w:val="22"/>
              </w:rPr>
            </w:pPr>
          </w:p>
          <w:p w:rsidR="001F7E73" w:rsidRDefault="001F7E73">
            <w:pPr>
              <w:pStyle w:val="Default"/>
              <w:rPr>
                <w:color w:val="auto"/>
                <w:sz w:val="22"/>
              </w:rPr>
            </w:pPr>
          </w:p>
          <w:p w:rsidR="001F7E73" w:rsidRDefault="001F7E73">
            <w:pPr>
              <w:pStyle w:val="Default"/>
              <w:rPr>
                <w:color w:val="auto"/>
                <w:sz w:val="22"/>
              </w:rPr>
            </w:pPr>
          </w:p>
          <w:p w:rsidR="001F7E73" w:rsidRDefault="001F7E73">
            <w:pPr>
              <w:pStyle w:val="Default"/>
              <w:rPr>
                <w:color w:val="auto"/>
                <w:sz w:val="22"/>
              </w:rPr>
            </w:pPr>
          </w:p>
          <w:p w:rsidR="001F7E73" w:rsidRDefault="001F7E73">
            <w:pPr>
              <w:pStyle w:val="Default"/>
              <w:rPr>
                <w:color w:val="auto"/>
                <w:sz w:val="22"/>
              </w:rPr>
            </w:pPr>
          </w:p>
          <w:p w:rsidR="001F7E73" w:rsidRDefault="001F7E73">
            <w:pPr>
              <w:pStyle w:val="Default"/>
              <w:rPr>
                <w:color w:val="auto"/>
                <w:sz w:val="22"/>
              </w:rPr>
            </w:pPr>
          </w:p>
          <w:p w:rsidR="001F7E73" w:rsidRDefault="001F7E73">
            <w:pPr>
              <w:pStyle w:val="Default"/>
              <w:rPr>
                <w:color w:val="auto"/>
                <w:sz w:val="22"/>
              </w:rPr>
            </w:pPr>
          </w:p>
          <w:p w:rsidR="001F7E73" w:rsidRDefault="001F7E73">
            <w:pPr>
              <w:spacing w:line="240" w:lineRule="exact"/>
              <w:rPr>
                <w:sz w:val="22"/>
              </w:rPr>
            </w:pPr>
          </w:p>
          <w:p w:rsidR="001F7E73" w:rsidRDefault="001F7E73">
            <w:pPr>
              <w:spacing w:line="240" w:lineRule="exact"/>
              <w:rPr>
                <w:sz w:val="22"/>
              </w:rPr>
            </w:pPr>
          </w:p>
          <w:p w:rsidR="001F7E73" w:rsidRDefault="001F7E73">
            <w:pPr>
              <w:spacing w:line="240" w:lineRule="exact"/>
              <w:rPr>
                <w:sz w:val="22"/>
              </w:rPr>
            </w:pPr>
          </w:p>
          <w:p w:rsidR="001F7E73" w:rsidRDefault="001F7E73">
            <w:pPr>
              <w:spacing w:line="240" w:lineRule="exact"/>
              <w:rPr>
                <w:sz w:val="22"/>
              </w:rPr>
            </w:pPr>
          </w:p>
          <w:p w:rsidR="001F7E73" w:rsidRDefault="001F7E73">
            <w:pPr>
              <w:spacing w:line="240" w:lineRule="exact"/>
              <w:rPr>
                <w:sz w:val="22"/>
              </w:rPr>
            </w:pPr>
          </w:p>
          <w:p w:rsidR="001F7E73" w:rsidRDefault="00884F64">
            <w:pPr>
              <w:spacing w:line="240" w:lineRule="exact"/>
              <w:rPr>
                <w:rFonts w:eastAsiaTheme="minorEastAsia"/>
                <w:sz w:val="22"/>
              </w:rPr>
            </w:pPr>
            <w:r>
              <w:rPr>
                <w:rFonts w:hint="eastAsia"/>
                <w:sz w:val="22"/>
              </w:rPr>
              <w:t xml:space="preserve">  </w:t>
            </w:r>
          </w:p>
          <w:p w:rsidR="001F7E73" w:rsidRDefault="00884F64">
            <w:pPr>
              <w:spacing w:line="240" w:lineRule="exact"/>
              <w:jc w:val="center"/>
              <w:rPr>
                <w:sz w:val="22"/>
              </w:rPr>
            </w:pPr>
            <w:r>
              <w:rPr>
                <w:rFonts w:hint="eastAsia"/>
                <w:sz w:val="22"/>
              </w:rPr>
              <w:t xml:space="preserve">                      </w:t>
            </w:r>
            <w:r>
              <w:rPr>
                <w:rFonts w:hint="eastAsia"/>
                <w:sz w:val="22"/>
              </w:rPr>
              <w:t>申请人</w:t>
            </w:r>
            <w:r>
              <w:rPr>
                <w:rFonts w:hint="eastAsia"/>
                <w:sz w:val="22"/>
              </w:rPr>
              <w:t>（签章）：</w:t>
            </w:r>
          </w:p>
          <w:p w:rsidR="001F7E73" w:rsidRDefault="001F7E73">
            <w:pPr>
              <w:spacing w:line="240" w:lineRule="exact"/>
              <w:jc w:val="center"/>
              <w:rPr>
                <w:sz w:val="22"/>
              </w:rPr>
            </w:pPr>
          </w:p>
          <w:p w:rsidR="001F7E73" w:rsidRDefault="00884F64">
            <w:pPr>
              <w:spacing w:line="240" w:lineRule="exact"/>
              <w:jc w:val="center"/>
              <w:rPr>
                <w:rFonts w:eastAsiaTheme="minorEastAsia"/>
                <w:sz w:val="22"/>
              </w:rPr>
            </w:pP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tc>
      </w:tr>
      <w:tr w:rsidR="001F7E73">
        <w:trPr>
          <w:cantSplit/>
          <w:trHeight w:val="1050"/>
          <w:jc w:val="right"/>
        </w:trPr>
        <w:tc>
          <w:tcPr>
            <w:tcW w:w="1435" w:type="dxa"/>
            <w:shd w:val="clear" w:color="auto" w:fill="auto"/>
            <w:vAlign w:val="center"/>
          </w:tcPr>
          <w:p w:rsidR="001F7E73" w:rsidRDefault="00884F64">
            <w:pPr>
              <w:spacing w:before="72" w:after="72" w:line="720" w:lineRule="auto"/>
              <w:jc w:val="center"/>
              <w:rPr>
                <w:sz w:val="22"/>
              </w:rPr>
            </w:pPr>
            <w:r>
              <w:rPr>
                <w:rFonts w:hint="eastAsia"/>
                <w:sz w:val="22"/>
              </w:rPr>
              <w:t>备注</w:t>
            </w:r>
          </w:p>
        </w:tc>
        <w:tc>
          <w:tcPr>
            <w:tcW w:w="7433" w:type="dxa"/>
            <w:gridSpan w:val="3"/>
            <w:shd w:val="clear" w:color="auto" w:fill="auto"/>
          </w:tcPr>
          <w:p w:rsidR="001F7E73" w:rsidRDefault="001F7E73">
            <w:pPr>
              <w:spacing w:line="240" w:lineRule="exact"/>
              <w:jc w:val="center"/>
              <w:rPr>
                <w:sz w:val="22"/>
              </w:rPr>
            </w:pPr>
          </w:p>
        </w:tc>
      </w:tr>
    </w:tbl>
    <w:p w:rsidR="001F7E73" w:rsidRDefault="001F7E73">
      <w:pPr>
        <w:jc w:val="center"/>
        <w:rPr>
          <w:sz w:val="2"/>
        </w:rPr>
      </w:pPr>
    </w:p>
    <w:p w:rsidR="001F7E73" w:rsidRDefault="001F7E73">
      <w:pPr>
        <w:snapToGrid w:val="0"/>
        <w:spacing w:line="560" w:lineRule="exact"/>
        <w:rPr>
          <w:rFonts w:ascii="仿宋_GB2312" w:eastAsia="仿宋_GB2312"/>
          <w:sz w:val="32"/>
          <w:szCs w:val="32"/>
        </w:rPr>
      </w:pPr>
    </w:p>
    <w:p w:rsidR="001F7E73" w:rsidRDefault="00884F64">
      <w:pPr>
        <w:snapToGrid w:val="0"/>
        <w:spacing w:line="560" w:lineRule="exact"/>
        <w:rPr>
          <w:rFonts w:ascii="仿宋_GB2312" w:eastAsia="仿宋_GB2312"/>
          <w:sz w:val="32"/>
          <w:szCs w:val="32"/>
        </w:rPr>
      </w:pPr>
      <w:r>
        <w:rPr>
          <w:rFonts w:ascii="仿宋_GB2312" w:eastAsia="仿宋_GB2312" w:hint="eastAsia"/>
          <w:sz w:val="32"/>
          <w:szCs w:val="32"/>
        </w:rPr>
        <w:lastRenderedPageBreak/>
        <w:t>附表</w:t>
      </w:r>
      <w:r>
        <w:rPr>
          <w:rFonts w:ascii="仿宋_GB2312" w:eastAsia="仿宋_GB2312" w:hint="eastAsia"/>
          <w:sz w:val="32"/>
          <w:szCs w:val="32"/>
        </w:rPr>
        <w:t>5</w:t>
      </w:r>
    </w:p>
    <w:p w:rsidR="001F7E73" w:rsidRDefault="00884F64">
      <w:pPr>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生活垃圾分类绿色单位申报表</w:t>
      </w:r>
    </w:p>
    <w:p w:rsidR="001F7E73" w:rsidRDefault="00884F64">
      <w:pPr>
        <w:jc w:val="center"/>
        <w:rPr>
          <w:rFonts w:asciiTheme="minorEastAsia" w:hAnsiTheme="minorEastAsia" w:cstheme="minorEastAsia"/>
          <w:sz w:val="28"/>
          <w:szCs w:val="28"/>
        </w:rPr>
      </w:pPr>
      <w:r>
        <w:rPr>
          <w:rFonts w:asciiTheme="minorEastAsia" w:eastAsiaTheme="minorEastAsia" w:hAnsiTheme="minorEastAsia" w:cstheme="minorEastAsia" w:hint="eastAsia"/>
          <w:sz w:val="28"/>
          <w:szCs w:val="28"/>
        </w:rPr>
        <w:t>申报类别</w:t>
      </w:r>
      <w:r>
        <w:rPr>
          <w:rFonts w:asciiTheme="minorEastAsia" w:hAnsiTheme="minorEastAsia" w:cstheme="minorEastAsia" w:hint="eastAsia"/>
          <w:sz w:val="28"/>
          <w:szCs w:val="28"/>
        </w:rPr>
        <w:t>：（党政机关、企事业单位</w:t>
      </w:r>
      <w:r>
        <w:rPr>
          <w:rFonts w:asciiTheme="minorEastAsia" w:hAnsiTheme="minorEastAsia" w:cstheme="minorEastAsia" w:hint="eastAsia"/>
          <w:sz w:val="28"/>
          <w:szCs w:val="28"/>
        </w:rPr>
        <w:t>/</w:t>
      </w:r>
      <w:r>
        <w:rPr>
          <w:rFonts w:asciiTheme="minorEastAsia" w:hAnsiTheme="minorEastAsia" w:cstheme="minorEastAsia" w:hint="eastAsia"/>
          <w:sz w:val="28"/>
          <w:szCs w:val="28"/>
        </w:rPr>
        <w:t>学校</w:t>
      </w:r>
      <w:r>
        <w:rPr>
          <w:rFonts w:asciiTheme="minorEastAsia" w:hAnsiTheme="minorEastAsia" w:cstheme="minorEastAsia" w:hint="eastAsia"/>
          <w:sz w:val="28"/>
          <w:szCs w:val="28"/>
        </w:rPr>
        <w:t>/</w:t>
      </w:r>
      <w:r>
        <w:rPr>
          <w:rFonts w:asciiTheme="minorEastAsia" w:hAnsiTheme="minorEastAsia" w:cstheme="minorEastAsia" w:hint="eastAsia"/>
          <w:sz w:val="28"/>
          <w:szCs w:val="28"/>
        </w:rPr>
        <w:t>社会组织</w:t>
      </w:r>
      <w:r>
        <w:rPr>
          <w:rFonts w:asciiTheme="minorEastAsia" w:hAnsiTheme="minorEastAsia" w:cstheme="minorEastAsia" w:hint="eastAsia"/>
          <w:sz w:val="28"/>
          <w:szCs w:val="28"/>
        </w:rPr>
        <w:t>/</w:t>
      </w:r>
      <w:r>
        <w:rPr>
          <w:rFonts w:asciiTheme="minorEastAsia" w:hAnsiTheme="minorEastAsia" w:cstheme="minorEastAsia" w:hint="eastAsia"/>
          <w:sz w:val="28"/>
          <w:szCs w:val="28"/>
        </w:rPr>
        <w:t>农批、超市</w:t>
      </w:r>
      <w:r>
        <w:rPr>
          <w:rFonts w:asciiTheme="minorEastAsia" w:hAnsiTheme="minorEastAsia" w:cstheme="minorEastAsia" w:hint="eastAsia"/>
          <w:sz w:val="28"/>
          <w:szCs w:val="28"/>
        </w:rPr>
        <w:t>）</w:t>
      </w:r>
    </w:p>
    <w:tbl>
      <w:tblPr>
        <w:tblW w:w="886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2"/>
        <w:gridCol w:w="630"/>
        <w:gridCol w:w="2205"/>
        <w:gridCol w:w="1155"/>
        <w:gridCol w:w="630"/>
        <w:gridCol w:w="1575"/>
        <w:gridCol w:w="622"/>
        <w:gridCol w:w="1449"/>
      </w:tblGrid>
      <w:tr w:rsidR="001F7E73">
        <w:trPr>
          <w:trHeight w:val="374"/>
          <w:jc w:val="right"/>
        </w:trPr>
        <w:tc>
          <w:tcPr>
            <w:tcW w:w="1232" w:type="dxa"/>
            <w:gridSpan w:val="2"/>
            <w:shd w:val="clear" w:color="auto" w:fill="auto"/>
            <w:vAlign w:val="center"/>
          </w:tcPr>
          <w:p w:rsidR="001F7E73" w:rsidRDefault="00884F64">
            <w:pPr>
              <w:spacing w:before="96" w:after="96"/>
              <w:jc w:val="center"/>
              <w:rPr>
                <w:sz w:val="22"/>
              </w:rPr>
            </w:pPr>
            <w:r>
              <w:rPr>
                <w:rFonts w:hint="eastAsia"/>
                <w:sz w:val="22"/>
              </w:rPr>
              <w:t>单位名称</w:t>
            </w:r>
          </w:p>
        </w:tc>
        <w:tc>
          <w:tcPr>
            <w:tcW w:w="7636" w:type="dxa"/>
            <w:gridSpan w:val="6"/>
            <w:shd w:val="clear" w:color="auto" w:fill="auto"/>
            <w:vAlign w:val="center"/>
          </w:tcPr>
          <w:p w:rsidR="001F7E73" w:rsidRDefault="001F7E73">
            <w:pPr>
              <w:spacing w:before="72" w:after="72"/>
              <w:jc w:val="center"/>
              <w:rPr>
                <w:sz w:val="22"/>
              </w:rPr>
            </w:pPr>
          </w:p>
        </w:tc>
      </w:tr>
      <w:tr w:rsidR="001F7E73">
        <w:trPr>
          <w:trHeight w:val="329"/>
          <w:jc w:val="right"/>
        </w:trPr>
        <w:tc>
          <w:tcPr>
            <w:tcW w:w="1232" w:type="dxa"/>
            <w:gridSpan w:val="2"/>
            <w:shd w:val="clear" w:color="auto" w:fill="auto"/>
            <w:vAlign w:val="center"/>
          </w:tcPr>
          <w:p w:rsidR="001F7E73" w:rsidRDefault="00884F64">
            <w:pPr>
              <w:spacing w:before="96" w:after="96"/>
              <w:jc w:val="center"/>
              <w:rPr>
                <w:sz w:val="22"/>
              </w:rPr>
            </w:pPr>
            <w:r>
              <w:rPr>
                <w:rFonts w:hint="eastAsia"/>
                <w:sz w:val="22"/>
              </w:rPr>
              <w:t>地</w:t>
            </w:r>
            <w:r>
              <w:rPr>
                <w:rFonts w:hint="eastAsia"/>
                <w:sz w:val="22"/>
              </w:rPr>
              <w:t xml:space="preserve">    </w:t>
            </w:r>
            <w:r>
              <w:rPr>
                <w:rFonts w:hint="eastAsia"/>
                <w:sz w:val="22"/>
              </w:rPr>
              <w:t>址</w:t>
            </w:r>
          </w:p>
        </w:tc>
        <w:tc>
          <w:tcPr>
            <w:tcW w:w="7636" w:type="dxa"/>
            <w:gridSpan w:val="6"/>
            <w:shd w:val="clear" w:color="auto" w:fill="auto"/>
            <w:vAlign w:val="center"/>
          </w:tcPr>
          <w:p w:rsidR="001F7E73" w:rsidRDefault="001F7E73">
            <w:pPr>
              <w:spacing w:before="72" w:after="72"/>
              <w:jc w:val="center"/>
              <w:rPr>
                <w:sz w:val="22"/>
              </w:rPr>
            </w:pPr>
          </w:p>
        </w:tc>
      </w:tr>
      <w:tr w:rsidR="001F7E73">
        <w:trPr>
          <w:cantSplit/>
          <w:trHeight w:val="78"/>
          <w:jc w:val="right"/>
        </w:trPr>
        <w:tc>
          <w:tcPr>
            <w:tcW w:w="1232" w:type="dxa"/>
            <w:gridSpan w:val="2"/>
            <w:vMerge w:val="restart"/>
            <w:shd w:val="clear" w:color="auto" w:fill="auto"/>
            <w:vAlign w:val="center"/>
          </w:tcPr>
          <w:p w:rsidR="001F7E73" w:rsidRDefault="00884F64">
            <w:pPr>
              <w:spacing w:before="72" w:after="72"/>
              <w:jc w:val="center"/>
              <w:rPr>
                <w:rFonts w:eastAsiaTheme="minorEastAsia"/>
                <w:sz w:val="22"/>
              </w:rPr>
            </w:pPr>
            <w:r>
              <w:rPr>
                <w:rFonts w:hint="eastAsia"/>
                <w:sz w:val="22"/>
              </w:rPr>
              <w:t>法定代表人</w:t>
            </w:r>
          </w:p>
        </w:tc>
        <w:tc>
          <w:tcPr>
            <w:tcW w:w="2205" w:type="dxa"/>
            <w:vMerge w:val="restart"/>
            <w:shd w:val="clear" w:color="auto" w:fill="auto"/>
            <w:vAlign w:val="center"/>
          </w:tcPr>
          <w:p w:rsidR="001F7E73" w:rsidRDefault="001F7E73">
            <w:pPr>
              <w:spacing w:before="72" w:after="72"/>
              <w:jc w:val="center"/>
              <w:rPr>
                <w:sz w:val="22"/>
              </w:rPr>
            </w:pPr>
          </w:p>
        </w:tc>
        <w:tc>
          <w:tcPr>
            <w:tcW w:w="1155" w:type="dxa"/>
            <w:vMerge w:val="restart"/>
            <w:shd w:val="clear" w:color="auto" w:fill="auto"/>
            <w:vAlign w:val="center"/>
          </w:tcPr>
          <w:p w:rsidR="001F7E73" w:rsidRDefault="00884F64">
            <w:pPr>
              <w:spacing w:before="24" w:after="24"/>
              <w:jc w:val="center"/>
              <w:rPr>
                <w:sz w:val="22"/>
              </w:rPr>
            </w:pPr>
            <w:r>
              <w:rPr>
                <w:rFonts w:hint="eastAsia"/>
                <w:sz w:val="22"/>
              </w:rPr>
              <w:t>电</w:t>
            </w:r>
            <w:r>
              <w:rPr>
                <w:rFonts w:hint="eastAsia"/>
                <w:sz w:val="22"/>
              </w:rPr>
              <w:t xml:space="preserve">    </w:t>
            </w:r>
            <w:r>
              <w:rPr>
                <w:rFonts w:hint="eastAsia"/>
                <w:sz w:val="22"/>
              </w:rPr>
              <w:t>话</w:t>
            </w:r>
          </w:p>
        </w:tc>
        <w:tc>
          <w:tcPr>
            <w:tcW w:w="630" w:type="dxa"/>
            <w:shd w:val="clear" w:color="auto" w:fill="auto"/>
            <w:vAlign w:val="center"/>
          </w:tcPr>
          <w:p w:rsidR="001F7E73" w:rsidRDefault="00884F64">
            <w:pPr>
              <w:spacing w:before="24" w:after="24"/>
              <w:ind w:left="-107" w:right="-115"/>
              <w:jc w:val="center"/>
              <w:rPr>
                <w:sz w:val="22"/>
              </w:rPr>
            </w:pPr>
            <w:r>
              <w:rPr>
                <w:rFonts w:hint="eastAsia"/>
                <w:sz w:val="22"/>
              </w:rPr>
              <w:t>办公</w:t>
            </w:r>
          </w:p>
        </w:tc>
        <w:tc>
          <w:tcPr>
            <w:tcW w:w="1575" w:type="dxa"/>
            <w:shd w:val="clear" w:color="auto" w:fill="auto"/>
            <w:vAlign w:val="center"/>
          </w:tcPr>
          <w:p w:rsidR="001F7E73" w:rsidRDefault="001F7E73">
            <w:pPr>
              <w:spacing w:before="24" w:after="24"/>
              <w:jc w:val="center"/>
              <w:rPr>
                <w:sz w:val="22"/>
              </w:rPr>
            </w:pPr>
          </w:p>
        </w:tc>
        <w:tc>
          <w:tcPr>
            <w:tcW w:w="622" w:type="dxa"/>
            <w:shd w:val="clear" w:color="auto" w:fill="auto"/>
            <w:vAlign w:val="center"/>
          </w:tcPr>
          <w:p w:rsidR="001F7E73" w:rsidRDefault="00884F64">
            <w:pPr>
              <w:spacing w:before="24" w:after="24"/>
              <w:ind w:left="-107" w:right="-115"/>
              <w:jc w:val="center"/>
              <w:rPr>
                <w:sz w:val="22"/>
              </w:rPr>
            </w:pPr>
            <w:r>
              <w:rPr>
                <w:rFonts w:hint="eastAsia"/>
                <w:sz w:val="22"/>
              </w:rPr>
              <w:t>传真</w:t>
            </w:r>
          </w:p>
        </w:tc>
        <w:tc>
          <w:tcPr>
            <w:tcW w:w="1449" w:type="dxa"/>
            <w:shd w:val="clear" w:color="auto" w:fill="auto"/>
            <w:vAlign w:val="center"/>
          </w:tcPr>
          <w:p w:rsidR="001F7E73" w:rsidRDefault="001F7E73">
            <w:pPr>
              <w:spacing w:before="24" w:after="24"/>
              <w:jc w:val="center"/>
              <w:rPr>
                <w:sz w:val="22"/>
              </w:rPr>
            </w:pPr>
          </w:p>
        </w:tc>
      </w:tr>
      <w:tr w:rsidR="001F7E73">
        <w:trPr>
          <w:cantSplit/>
          <w:trHeight w:val="140"/>
          <w:jc w:val="right"/>
        </w:trPr>
        <w:tc>
          <w:tcPr>
            <w:tcW w:w="1232" w:type="dxa"/>
            <w:gridSpan w:val="2"/>
            <w:vMerge/>
            <w:shd w:val="clear" w:color="auto" w:fill="auto"/>
            <w:vAlign w:val="center"/>
          </w:tcPr>
          <w:p w:rsidR="001F7E73" w:rsidRDefault="001F7E73">
            <w:pPr>
              <w:spacing w:before="72" w:after="72"/>
              <w:jc w:val="center"/>
              <w:rPr>
                <w:sz w:val="22"/>
              </w:rPr>
            </w:pPr>
          </w:p>
        </w:tc>
        <w:tc>
          <w:tcPr>
            <w:tcW w:w="2205" w:type="dxa"/>
            <w:vMerge/>
            <w:shd w:val="clear" w:color="auto" w:fill="auto"/>
            <w:vAlign w:val="center"/>
          </w:tcPr>
          <w:p w:rsidR="001F7E73" w:rsidRDefault="001F7E73">
            <w:pPr>
              <w:spacing w:before="72" w:after="72"/>
              <w:jc w:val="center"/>
              <w:rPr>
                <w:sz w:val="22"/>
              </w:rPr>
            </w:pPr>
          </w:p>
        </w:tc>
        <w:tc>
          <w:tcPr>
            <w:tcW w:w="1155" w:type="dxa"/>
            <w:vMerge/>
            <w:shd w:val="clear" w:color="auto" w:fill="auto"/>
            <w:vAlign w:val="center"/>
          </w:tcPr>
          <w:p w:rsidR="001F7E73" w:rsidRDefault="001F7E73">
            <w:pPr>
              <w:spacing w:before="24" w:after="24"/>
              <w:jc w:val="center"/>
              <w:rPr>
                <w:sz w:val="22"/>
              </w:rPr>
            </w:pPr>
          </w:p>
        </w:tc>
        <w:tc>
          <w:tcPr>
            <w:tcW w:w="630" w:type="dxa"/>
            <w:shd w:val="clear" w:color="auto" w:fill="auto"/>
            <w:vAlign w:val="center"/>
          </w:tcPr>
          <w:p w:rsidR="001F7E73" w:rsidRDefault="00884F64">
            <w:pPr>
              <w:spacing w:before="24" w:after="24"/>
              <w:ind w:left="-107" w:right="-115"/>
              <w:jc w:val="center"/>
              <w:rPr>
                <w:sz w:val="22"/>
              </w:rPr>
            </w:pPr>
            <w:r>
              <w:rPr>
                <w:rFonts w:hint="eastAsia"/>
                <w:sz w:val="22"/>
              </w:rPr>
              <w:t>手机</w:t>
            </w:r>
          </w:p>
        </w:tc>
        <w:tc>
          <w:tcPr>
            <w:tcW w:w="3646" w:type="dxa"/>
            <w:gridSpan w:val="3"/>
            <w:shd w:val="clear" w:color="auto" w:fill="auto"/>
            <w:vAlign w:val="center"/>
          </w:tcPr>
          <w:p w:rsidR="001F7E73" w:rsidRDefault="001F7E73">
            <w:pPr>
              <w:spacing w:before="24" w:after="24"/>
              <w:ind w:left="-107" w:right="-115"/>
              <w:jc w:val="center"/>
              <w:rPr>
                <w:sz w:val="22"/>
              </w:rPr>
            </w:pPr>
          </w:p>
        </w:tc>
      </w:tr>
      <w:tr w:rsidR="001F7E73">
        <w:trPr>
          <w:cantSplit/>
          <w:trHeight w:val="109"/>
          <w:jc w:val="right"/>
        </w:trPr>
        <w:tc>
          <w:tcPr>
            <w:tcW w:w="1232" w:type="dxa"/>
            <w:gridSpan w:val="2"/>
            <w:vMerge w:val="restart"/>
            <w:shd w:val="clear" w:color="auto" w:fill="auto"/>
            <w:vAlign w:val="center"/>
          </w:tcPr>
          <w:p w:rsidR="001F7E73" w:rsidRDefault="00884F64">
            <w:pPr>
              <w:spacing w:before="72" w:after="72"/>
              <w:jc w:val="center"/>
              <w:rPr>
                <w:sz w:val="22"/>
              </w:rPr>
            </w:pPr>
            <w:r>
              <w:rPr>
                <w:rFonts w:hint="eastAsia"/>
                <w:sz w:val="22"/>
              </w:rPr>
              <w:t>联系人</w:t>
            </w:r>
          </w:p>
        </w:tc>
        <w:tc>
          <w:tcPr>
            <w:tcW w:w="2205" w:type="dxa"/>
            <w:vMerge w:val="restart"/>
            <w:shd w:val="clear" w:color="auto" w:fill="auto"/>
            <w:vAlign w:val="center"/>
          </w:tcPr>
          <w:p w:rsidR="001F7E73" w:rsidRDefault="001F7E73">
            <w:pPr>
              <w:spacing w:before="72" w:after="72"/>
              <w:jc w:val="center"/>
              <w:rPr>
                <w:sz w:val="22"/>
              </w:rPr>
            </w:pPr>
          </w:p>
        </w:tc>
        <w:tc>
          <w:tcPr>
            <w:tcW w:w="1155" w:type="dxa"/>
            <w:vMerge w:val="restart"/>
            <w:shd w:val="clear" w:color="auto" w:fill="auto"/>
            <w:vAlign w:val="center"/>
          </w:tcPr>
          <w:p w:rsidR="001F7E73" w:rsidRDefault="00884F64">
            <w:pPr>
              <w:spacing w:before="24" w:after="24"/>
              <w:jc w:val="center"/>
              <w:rPr>
                <w:sz w:val="22"/>
              </w:rPr>
            </w:pPr>
            <w:r>
              <w:rPr>
                <w:rFonts w:hint="eastAsia"/>
                <w:sz w:val="22"/>
              </w:rPr>
              <w:t>电</w:t>
            </w:r>
            <w:r>
              <w:rPr>
                <w:rFonts w:hint="eastAsia"/>
                <w:sz w:val="22"/>
              </w:rPr>
              <w:t xml:space="preserve">    </w:t>
            </w:r>
            <w:r>
              <w:rPr>
                <w:rFonts w:hint="eastAsia"/>
                <w:sz w:val="22"/>
              </w:rPr>
              <w:t>话</w:t>
            </w:r>
          </w:p>
        </w:tc>
        <w:tc>
          <w:tcPr>
            <w:tcW w:w="630" w:type="dxa"/>
            <w:shd w:val="clear" w:color="auto" w:fill="auto"/>
            <w:vAlign w:val="center"/>
          </w:tcPr>
          <w:p w:rsidR="001F7E73" w:rsidRDefault="00884F64">
            <w:pPr>
              <w:spacing w:before="24" w:after="24"/>
              <w:ind w:left="-107" w:right="-115"/>
              <w:jc w:val="center"/>
              <w:rPr>
                <w:sz w:val="22"/>
              </w:rPr>
            </w:pPr>
            <w:r>
              <w:rPr>
                <w:rFonts w:hint="eastAsia"/>
                <w:sz w:val="22"/>
              </w:rPr>
              <w:t>办公</w:t>
            </w:r>
          </w:p>
        </w:tc>
        <w:tc>
          <w:tcPr>
            <w:tcW w:w="1575" w:type="dxa"/>
            <w:shd w:val="clear" w:color="auto" w:fill="auto"/>
            <w:vAlign w:val="center"/>
          </w:tcPr>
          <w:p w:rsidR="001F7E73" w:rsidRDefault="001F7E73">
            <w:pPr>
              <w:spacing w:before="24" w:after="24"/>
              <w:ind w:left="-107" w:right="-115"/>
              <w:jc w:val="center"/>
              <w:rPr>
                <w:sz w:val="22"/>
              </w:rPr>
            </w:pPr>
          </w:p>
        </w:tc>
        <w:tc>
          <w:tcPr>
            <w:tcW w:w="622" w:type="dxa"/>
            <w:shd w:val="clear" w:color="auto" w:fill="auto"/>
            <w:vAlign w:val="center"/>
          </w:tcPr>
          <w:p w:rsidR="001F7E73" w:rsidRDefault="00884F64">
            <w:pPr>
              <w:spacing w:before="24" w:after="24"/>
              <w:ind w:left="-107" w:right="-115"/>
              <w:jc w:val="center"/>
              <w:rPr>
                <w:sz w:val="22"/>
              </w:rPr>
            </w:pPr>
            <w:r>
              <w:rPr>
                <w:rFonts w:hint="eastAsia"/>
                <w:sz w:val="22"/>
              </w:rPr>
              <w:t>传真</w:t>
            </w:r>
          </w:p>
        </w:tc>
        <w:tc>
          <w:tcPr>
            <w:tcW w:w="1449" w:type="dxa"/>
            <w:shd w:val="clear" w:color="auto" w:fill="auto"/>
            <w:vAlign w:val="center"/>
          </w:tcPr>
          <w:p w:rsidR="001F7E73" w:rsidRDefault="001F7E73">
            <w:pPr>
              <w:spacing w:before="24" w:after="24"/>
              <w:ind w:left="-107" w:right="-115"/>
              <w:jc w:val="center"/>
              <w:rPr>
                <w:sz w:val="22"/>
              </w:rPr>
            </w:pPr>
          </w:p>
        </w:tc>
      </w:tr>
      <w:tr w:rsidR="001F7E73">
        <w:trPr>
          <w:cantSplit/>
          <w:trHeight w:val="109"/>
          <w:jc w:val="right"/>
        </w:trPr>
        <w:tc>
          <w:tcPr>
            <w:tcW w:w="1232" w:type="dxa"/>
            <w:gridSpan w:val="2"/>
            <w:vMerge/>
            <w:shd w:val="clear" w:color="auto" w:fill="auto"/>
            <w:vAlign w:val="center"/>
          </w:tcPr>
          <w:p w:rsidR="001F7E73" w:rsidRDefault="001F7E73">
            <w:pPr>
              <w:spacing w:before="72" w:after="72"/>
              <w:jc w:val="center"/>
              <w:rPr>
                <w:sz w:val="22"/>
              </w:rPr>
            </w:pPr>
          </w:p>
        </w:tc>
        <w:tc>
          <w:tcPr>
            <w:tcW w:w="2205" w:type="dxa"/>
            <w:vMerge/>
            <w:shd w:val="clear" w:color="auto" w:fill="auto"/>
            <w:vAlign w:val="center"/>
          </w:tcPr>
          <w:p w:rsidR="001F7E73" w:rsidRDefault="001F7E73">
            <w:pPr>
              <w:spacing w:before="72" w:after="72"/>
              <w:jc w:val="center"/>
              <w:rPr>
                <w:sz w:val="22"/>
              </w:rPr>
            </w:pPr>
          </w:p>
        </w:tc>
        <w:tc>
          <w:tcPr>
            <w:tcW w:w="1155" w:type="dxa"/>
            <w:vMerge/>
            <w:shd w:val="clear" w:color="auto" w:fill="auto"/>
            <w:vAlign w:val="center"/>
          </w:tcPr>
          <w:p w:rsidR="001F7E73" w:rsidRDefault="001F7E73">
            <w:pPr>
              <w:spacing w:before="24" w:after="24"/>
              <w:jc w:val="center"/>
              <w:rPr>
                <w:sz w:val="22"/>
              </w:rPr>
            </w:pPr>
          </w:p>
        </w:tc>
        <w:tc>
          <w:tcPr>
            <w:tcW w:w="630" w:type="dxa"/>
            <w:shd w:val="clear" w:color="auto" w:fill="auto"/>
            <w:vAlign w:val="center"/>
          </w:tcPr>
          <w:p w:rsidR="001F7E73" w:rsidRDefault="00884F64">
            <w:pPr>
              <w:spacing w:before="24" w:after="24"/>
              <w:ind w:left="-107" w:right="-115"/>
              <w:jc w:val="center"/>
              <w:rPr>
                <w:sz w:val="22"/>
              </w:rPr>
            </w:pPr>
            <w:r>
              <w:rPr>
                <w:rFonts w:hint="eastAsia"/>
                <w:sz w:val="22"/>
              </w:rPr>
              <w:t>手机</w:t>
            </w:r>
          </w:p>
        </w:tc>
        <w:tc>
          <w:tcPr>
            <w:tcW w:w="3646" w:type="dxa"/>
            <w:gridSpan w:val="3"/>
            <w:shd w:val="clear" w:color="auto" w:fill="auto"/>
            <w:vAlign w:val="center"/>
          </w:tcPr>
          <w:p w:rsidR="001F7E73" w:rsidRDefault="001F7E73">
            <w:pPr>
              <w:spacing w:before="24" w:after="24"/>
              <w:ind w:left="-107" w:right="-115"/>
              <w:jc w:val="center"/>
              <w:rPr>
                <w:sz w:val="22"/>
              </w:rPr>
            </w:pPr>
          </w:p>
        </w:tc>
      </w:tr>
      <w:tr w:rsidR="001F7E73">
        <w:trPr>
          <w:cantSplit/>
          <w:trHeight w:val="90"/>
          <w:jc w:val="right"/>
        </w:trPr>
        <w:tc>
          <w:tcPr>
            <w:tcW w:w="1232" w:type="dxa"/>
            <w:gridSpan w:val="2"/>
            <w:vMerge/>
            <w:shd w:val="clear" w:color="auto" w:fill="auto"/>
            <w:vAlign w:val="center"/>
          </w:tcPr>
          <w:p w:rsidR="001F7E73" w:rsidRDefault="001F7E73">
            <w:pPr>
              <w:spacing w:before="72" w:after="72"/>
              <w:jc w:val="center"/>
              <w:rPr>
                <w:sz w:val="22"/>
              </w:rPr>
            </w:pPr>
          </w:p>
        </w:tc>
        <w:tc>
          <w:tcPr>
            <w:tcW w:w="2205" w:type="dxa"/>
            <w:vMerge/>
            <w:shd w:val="clear" w:color="auto" w:fill="auto"/>
            <w:vAlign w:val="center"/>
          </w:tcPr>
          <w:p w:rsidR="001F7E73" w:rsidRDefault="001F7E73">
            <w:pPr>
              <w:spacing w:before="72" w:after="72"/>
              <w:jc w:val="center"/>
              <w:rPr>
                <w:sz w:val="22"/>
              </w:rPr>
            </w:pPr>
          </w:p>
        </w:tc>
        <w:tc>
          <w:tcPr>
            <w:tcW w:w="1155" w:type="dxa"/>
            <w:shd w:val="clear" w:color="auto" w:fill="auto"/>
            <w:vAlign w:val="center"/>
          </w:tcPr>
          <w:p w:rsidR="001F7E73" w:rsidRDefault="00884F64">
            <w:pPr>
              <w:spacing w:before="24" w:after="24"/>
              <w:jc w:val="center"/>
              <w:rPr>
                <w:sz w:val="22"/>
              </w:rPr>
            </w:pPr>
            <w:r>
              <w:rPr>
                <w:rFonts w:hint="eastAsia"/>
                <w:sz w:val="22"/>
              </w:rPr>
              <w:t>电子信箱</w:t>
            </w:r>
          </w:p>
        </w:tc>
        <w:tc>
          <w:tcPr>
            <w:tcW w:w="4276" w:type="dxa"/>
            <w:gridSpan w:val="4"/>
            <w:shd w:val="clear" w:color="auto" w:fill="auto"/>
            <w:vAlign w:val="center"/>
          </w:tcPr>
          <w:p w:rsidR="001F7E73" w:rsidRDefault="001F7E73">
            <w:pPr>
              <w:spacing w:before="24" w:after="24"/>
              <w:jc w:val="center"/>
              <w:rPr>
                <w:sz w:val="22"/>
              </w:rPr>
            </w:pPr>
          </w:p>
        </w:tc>
      </w:tr>
      <w:tr w:rsidR="001F7E73">
        <w:trPr>
          <w:cantSplit/>
          <w:trHeight w:val="8166"/>
          <w:jc w:val="right"/>
        </w:trPr>
        <w:tc>
          <w:tcPr>
            <w:tcW w:w="602" w:type="dxa"/>
            <w:shd w:val="clear" w:color="auto" w:fill="auto"/>
            <w:vAlign w:val="center"/>
          </w:tcPr>
          <w:p w:rsidR="001F7E73" w:rsidRDefault="00884F64">
            <w:pPr>
              <w:spacing w:before="72" w:after="72" w:line="720" w:lineRule="auto"/>
              <w:jc w:val="center"/>
              <w:rPr>
                <w:rFonts w:eastAsiaTheme="minorEastAsia"/>
                <w:sz w:val="22"/>
              </w:rPr>
            </w:pPr>
            <w:r>
              <w:rPr>
                <w:rFonts w:hint="eastAsia"/>
                <w:sz w:val="22"/>
              </w:rPr>
              <w:t>垃圾分类工作情况</w:t>
            </w:r>
          </w:p>
        </w:tc>
        <w:tc>
          <w:tcPr>
            <w:tcW w:w="8266" w:type="dxa"/>
            <w:gridSpan w:val="7"/>
            <w:shd w:val="clear" w:color="auto" w:fill="auto"/>
          </w:tcPr>
          <w:p w:rsidR="001F7E73" w:rsidRDefault="001F7E73">
            <w:pPr>
              <w:spacing w:line="240" w:lineRule="exact"/>
              <w:rPr>
                <w:rFonts w:eastAsiaTheme="minorEastAsia"/>
                <w:sz w:val="22"/>
              </w:rPr>
            </w:pPr>
          </w:p>
          <w:p w:rsidR="001F7E73" w:rsidRDefault="001F7E73">
            <w:pPr>
              <w:spacing w:line="240" w:lineRule="exact"/>
              <w:rPr>
                <w:sz w:val="22"/>
              </w:rPr>
            </w:pPr>
          </w:p>
          <w:p w:rsidR="001F7E73" w:rsidRDefault="001F7E73">
            <w:pPr>
              <w:spacing w:line="240" w:lineRule="exact"/>
              <w:rPr>
                <w:sz w:val="22"/>
              </w:rPr>
            </w:pPr>
          </w:p>
          <w:p w:rsidR="001F7E73" w:rsidRDefault="001F7E73">
            <w:pPr>
              <w:spacing w:line="240" w:lineRule="exact"/>
              <w:rPr>
                <w:sz w:val="22"/>
              </w:rPr>
            </w:pPr>
          </w:p>
          <w:p w:rsidR="001F7E73" w:rsidRDefault="001F7E73">
            <w:pPr>
              <w:spacing w:line="240" w:lineRule="exact"/>
              <w:rPr>
                <w:sz w:val="22"/>
              </w:rPr>
            </w:pPr>
          </w:p>
          <w:p w:rsidR="001F7E73" w:rsidRDefault="001F7E73">
            <w:pPr>
              <w:spacing w:line="240" w:lineRule="exact"/>
              <w:rPr>
                <w:sz w:val="22"/>
              </w:rPr>
            </w:pPr>
          </w:p>
          <w:p w:rsidR="001F7E73" w:rsidRDefault="001F7E73">
            <w:pPr>
              <w:spacing w:line="240" w:lineRule="exact"/>
              <w:rPr>
                <w:sz w:val="22"/>
              </w:rPr>
            </w:pPr>
          </w:p>
          <w:p w:rsidR="001F7E73" w:rsidRDefault="001F7E73">
            <w:pPr>
              <w:spacing w:line="240" w:lineRule="exact"/>
              <w:rPr>
                <w:sz w:val="22"/>
              </w:rPr>
            </w:pPr>
          </w:p>
          <w:p w:rsidR="001F7E73" w:rsidRDefault="001F7E73">
            <w:pPr>
              <w:spacing w:line="240" w:lineRule="exact"/>
              <w:rPr>
                <w:sz w:val="22"/>
              </w:rPr>
            </w:pPr>
          </w:p>
          <w:p w:rsidR="001F7E73" w:rsidRDefault="001F7E73">
            <w:pPr>
              <w:spacing w:line="240" w:lineRule="exact"/>
              <w:rPr>
                <w:sz w:val="22"/>
              </w:rPr>
            </w:pPr>
          </w:p>
          <w:p w:rsidR="001F7E73" w:rsidRDefault="001F7E73">
            <w:pPr>
              <w:spacing w:line="240" w:lineRule="exact"/>
              <w:rPr>
                <w:sz w:val="22"/>
              </w:rPr>
            </w:pPr>
          </w:p>
          <w:p w:rsidR="001F7E73" w:rsidRDefault="001F7E73">
            <w:pPr>
              <w:spacing w:line="240" w:lineRule="exact"/>
              <w:rPr>
                <w:sz w:val="22"/>
              </w:rPr>
            </w:pPr>
          </w:p>
          <w:p w:rsidR="001F7E73" w:rsidRDefault="001F7E73">
            <w:pPr>
              <w:spacing w:line="240" w:lineRule="exact"/>
              <w:rPr>
                <w:sz w:val="22"/>
              </w:rPr>
            </w:pPr>
          </w:p>
          <w:p w:rsidR="001F7E73" w:rsidRDefault="001F7E73">
            <w:pPr>
              <w:spacing w:line="240" w:lineRule="exact"/>
              <w:rPr>
                <w:sz w:val="22"/>
              </w:rPr>
            </w:pPr>
          </w:p>
          <w:p w:rsidR="001F7E73" w:rsidRDefault="001F7E73">
            <w:pPr>
              <w:spacing w:line="240" w:lineRule="exact"/>
              <w:rPr>
                <w:sz w:val="22"/>
              </w:rPr>
            </w:pPr>
          </w:p>
          <w:p w:rsidR="001F7E73" w:rsidRDefault="001F7E73">
            <w:pPr>
              <w:spacing w:line="240" w:lineRule="exact"/>
              <w:rPr>
                <w:sz w:val="22"/>
              </w:rPr>
            </w:pPr>
          </w:p>
          <w:p w:rsidR="001F7E73" w:rsidRDefault="001F7E73">
            <w:pPr>
              <w:spacing w:line="240" w:lineRule="exact"/>
              <w:rPr>
                <w:sz w:val="22"/>
              </w:rPr>
            </w:pPr>
          </w:p>
          <w:p w:rsidR="001F7E73" w:rsidRDefault="001F7E73">
            <w:pPr>
              <w:spacing w:line="240" w:lineRule="exact"/>
              <w:rPr>
                <w:sz w:val="22"/>
              </w:rPr>
            </w:pPr>
          </w:p>
          <w:p w:rsidR="001F7E73" w:rsidRDefault="001F7E73">
            <w:pPr>
              <w:spacing w:line="240" w:lineRule="exact"/>
              <w:rPr>
                <w:sz w:val="22"/>
              </w:rPr>
            </w:pPr>
          </w:p>
          <w:p w:rsidR="001F7E73" w:rsidRDefault="001F7E73">
            <w:pPr>
              <w:spacing w:line="240" w:lineRule="exact"/>
              <w:rPr>
                <w:sz w:val="22"/>
              </w:rPr>
            </w:pPr>
          </w:p>
          <w:p w:rsidR="001F7E73" w:rsidRDefault="001F7E73">
            <w:pPr>
              <w:spacing w:line="240" w:lineRule="exact"/>
              <w:rPr>
                <w:sz w:val="22"/>
              </w:rPr>
            </w:pPr>
          </w:p>
          <w:p w:rsidR="001F7E73" w:rsidRDefault="001F7E73">
            <w:pPr>
              <w:spacing w:line="240" w:lineRule="exact"/>
              <w:rPr>
                <w:sz w:val="22"/>
              </w:rPr>
            </w:pPr>
          </w:p>
          <w:p w:rsidR="001F7E73" w:rsidRDefault="001F7E73">
            <w:pPr>
              <w:spacing w:line="240" w:lineRule="exact"/>
              <w:rPr>
                <w:sz w:val="22"/>
              </w:rPr>
            </w:pPr>
          </w:p>
          <w:p w:rsidR="001F7E73" w:rsidRDefault="001F7E73">
            <w:pPr>
              <w:spacing w:line="240" w:lineRule="exact"/>
              <w:rPr>
                <w:sz w:val="22"/>
              </w:rPr>
            </w:pPr>
          </w:p>
          <w:p w:rsidR="001F7E73" w:rsidRDefault="001F7E73">
            <w:pPr>
              <w:spacing w:line="240" w:lineRule="exact"/>
              <w:rPr>
                <w:sz w:val="22"/>
              </w:rPr>
            </w:pPr>
          </w:p>
          <w:p w:rsidR="001F7E73" w:rsidRDefault="001F7E73">
            <w:pPr>
              <w:spacing w:line="240" w:lineRule="exact"/>
              <w:rPr>
                <w:sz w:val="22"/>
              </w:rPr>
            </w:pPr>
          </w:p>
          <w:p w:rsidR="001F7E73" w:rsidRDefault="001F7E73">
            <w:pPr>
              <w:spacing w:line="240" w:lineRule="exact"/>
              <w:rPr>
                <w:rFonts w:eastAsiaTheme="minorEastAsia"/>
                <w:sz w:val="22"/>
              </w:rPr>
            </w:pPr>
          </w:p>
          <w:p w:rsidR="001F7E73" w:rsidRDefault="001F7E73">
            <w:pPr>
              <w:spacing w:line="240" w:lineRule="exact"/>
              <w:rPr>
                <w:sz w:val="22"/>
              </w:rPr>
            </w:pPr>
          </w:p>
          <w:p w:rsidR="001F7E73" w:rsidRDefault="001F7E73">
            <w:pPr>
              <w:spacing w:line="240" w:lineRule="exact"/>
              <w:rPr>
                <w:sz w:val="22"/>
              </w:rPr>
            </w:pPr>
          </w:p>
          <w:p w:rsidR="001F7E73" w:rsidRDefault="001F7E73">
            <w:pPr>
              <w:spacing w:line="240" w:lineRule="exact"/>
              <w:rPr>
                <w:sz w:val="22"/>
              </w:rPr>
            </w:pPr>
          </w:p>
          <w:p w:rsidR="001F7E73" w:rsidRDefault="00884F64">
            <w:pPr>
              <w:spacing w:line="240" w:lineRule="exact"/>
              <w:rPr>
                <w:rFonts w:eastAsiaTheme="minorEastAsia"/>
                <w:sz w:val="22"/>
              </w:rPr>
            </w:pPr>
            <w:r>
              <w:rPr>
                <w:rFonts w:hint="eastAsia"/>
                <w:sz w:val="22"/>
              </w:rPr>
              <w:t xml:space="preserve">  </w:t>
            </w:r>
          </w:p>
          <w:p w:rsidR="001F7E73" w:rsidRDefault="00884F64">
            <w:pPr>
              <w:spacing w:line="240" w:lineRule="exact"/>
              <w:jc w:val="center"/>
              <w:rPr>
                <w:sz w:val="22"/>
              </w:rPr>
            </w:pPr>
            <w:r>
              <w:rPr>
                <w:rFonts w:hint="eastAsia"/>
                <w:sz w:val="22"/>
              </w:rPr>
              <w:t xml:space="preserve">                      </w:t>
            </w:r>
            <w:r>
              <w:rPr>
                <w:rFonts w:hint="eastAsia"/>
                <w:sz w:val="22"/>
              </w:rPr>
              <w:t>负责人（签章）：</w:t>
            </w:r>
          </w:p>
          <w:p w:rsidR="001F7E73" w:rsidRDefault="001F7E73">
            <w:pPr>
              <w:spacing w:line="240" w:lineRule="exact"/>
              <w:jc w:val="center"/>
              <w:rPr>
                <w:sz w:val="22"/>
              </w:rPr>
            </w:pPr>
          </w:p>
          <w:p w:rsidR="001F7E73" w:rsidRDefault="00884F64">
            <w:pPr>
              <w:spacing w:line="240" w:lineRule="exact"/>
              <w:jc w:val="center"/>
              <w:rPr>
                <w:rFonts w:eastAsiaTheme="minorEastAsia"/>
                <w:sz w:val="22"/>
              </w:rPr>
            </w:pP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tc>
      </w:tr>
    </w:tbl>
    <w:p w:rsidR="001F7E73" w:rsidRDefault="001F7E73">
      <w:pPr>
        <w:jc w:val="center"/>
        <w:rPr>
          <w:sz w:val="2"/>
        </w:rPr>
      </w:pPr>
    </w:p>
    <w:tbl>
      <w:tblPr>
        <w:tblW w:w="888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2"/>
        <w:gridCol w:w="8280"/>
      </w:tblGrid>
      <w:tr w:rsidR="001F7E73">
        <w:trPr>
          <w:cantSplit/>
          <w:trHeight w:val="5705"/>
          <w:jc w:val="right"/>
        </w:trPr>
        <w:tc>
          <w:tcPr>
            <w:tcW w:w="602" w:type="dxa"/>
            <w:tcBorders>
              <w:bottom w:val="single" w:sz="4" w:space="0" w:color="auto"/>
            </w:tcBorders>
            <w:vAlign w:val="center"/>
          </w:tcPr>
          <w:p w:rsidR="001F7E73" w:rsidRDefault="00884F64">
            <w:pPr>
              <w:spacing w:before="72" w:after="72" w:line="720" w:lineRule="auto"/>
              <w:jc w:val="center"/>
              <w:rPr>
                <w:rFonts w:eastAsiaTheme="minorEastAsia"/>
                <w:sz w:val="22"/>
              </w:rPr>
            </w:pPr>
            <w:r>
              <w:rPr>
                <w:rFonts w:hint="eastAsia"/>
                <w:sz w:val="22"/>
              </w:rPr>
              <w:lastRenderedPageBreak/>
              <w:t>佐证材料清单</w:t>
            </w:r>
          </w:p>
        </w:tc>
        <w:tc>
          <w:tcPr>
            <w:tcW w:w="8280" w:type="dxa"/>
            <w:tcBorders>
              <w:bottom w:val="single" w:sz="4" w:space="0" w:color="auto"/>
            </w:tcBorders>
            <w:vAlign w:val="bottom"/>
          </w:tcPr>
          <w:p w:rsidR="001F7E73" w:rsidRDefault="001F7E73">
            <w:pPr>
              <w:spacing w:before="48"/>
              <w:jc w:val="right"/>
              <w:rPr>
                <w:sz w:val="16"/>
              </w:rPr>
            </w:pPr>
          </w:p>
        </w:tc>
      </w:tr>
      <w:tr w:rsidR="001F7E73">
        <w:trPr>
          <w:cantSplit/>
          <w:trHeight w:val="3233"/>
          <w:jc w:val="right"/>
        </w:trPr>
        <w:tc>
          <w:tcPr>
            <w:tcW w:w="602" w:type="dxa"/>
            <w:tcBorders>
              <w:bottom w:val="single" w:sz="4" w:space="0" w:color="auto"/>
            </w:tcBorders>
            <w:vAlign w:val="center"/>
          </w:tcPr>
          <w:p w:rsidR="001F7E73" w:rsidRDefault="00884F64">
            <w:pPr>
              <w:spacing w:before="72" w:after="72" w:line="720" w:lineRule="auto"/>
              <w:jc w:val="center"/>
              <w:rPr>
                <w:sz w:val="22"/>
              </w:rPr>
            </w:pPr>
            <w:r>
              <w:rPr>
                <w:rFonts w:hint="eastAsia"/>
                <w:sz w:val="22"/>
              </w:rPr>
              <w:t>初审意见</w:t>
            </w:r>
          </w:p>
        </w:tc>
        <w:tc>
          <w:tcPr>
            <w:tcW w:w="8280" w:type="dxa"/>
            <w:tcBorders>
              <w:bottom w:val="single" w:sz="4" w:space="0" w:color="auto"/>
            </w:tcBorders>
            <w:vAlign w:val="bottom"/>
          </w:tcPr>
          <w:p w:rsidR="001F7E73" w:rsidRDefault="00884F64">
            <w:pPr>
              <w:wordWrap w:val="0"/>
              <w:spacing w:before="48"/>
              <w:jc w:val="right"/>
              <w:rPr>
                <w:sz w:val="22"/>
              </w:rPr>
            </w:pPr>
            <w:r>
              <w:rPr>
                <w:rFonts w:hint="eastAsia"/>
                <w:sz w:val="22"/>
              </w:rPr>
              <w:t>XX</w:t>
            </w:r>
            <w:r>
              <w:rPr>
                <w:rFonts w:hint="eastAsia"/>
                <w:sz w:val="22"/>
              </w:rPr>
              <w:t>街道办事处</w:t>
            </w:r>
            <w:r>
              <w:rPr>
                <w:rFonts w:hint="eastAsia"/>
                <w:sz w:val="22"/>
              </w:rPr>
              <w:t>（</w:t>
            </w:r>
            <w:r>
              <w:rPr>
                <w:rFonts w:hint="eastAsia"/>
                <w:sz w:val="22"/>
              </w:rPr>
              <w:t>盖</w:t>
            </w:r>
            <w:r>
              <w:rPr>
                <w:rFonts w:hint="eastAsia"/>
                <w:sz w:val="22"/>
              </w:rPr>
              <w:t>章）：</w:t>
            </w:r>
            <w:r>
              <w:rPr>
                <w:rFonts w:hint="eastAsia"/>
                <w:sz w:val="22"/>
              </w:rPr>
              <w:t xml:space="preserve">                  </w:t>
            </w:r>
          </w:p>
          <w:p w:rsidR="001F7E73" w:rsidRDefault="001F7E73">
            <w:pPr>
              <w:spacing w:before="48"/>
              <w:jc w:val="right"/>
              <w:rPr>
                <w:sz w:val="10"/>
              </w:rPr>
            </w:pPr>
          </w:p>
          <w:p w:rsidR="001F7E73" w:rsidRDefault="00884F64">
            <w:pPr>
              <w:wordWrap w:val="0"/>
              <w:spacing w:before="48"/>
              <w:jc w:val="right"/>
              <w:rPr>
                <w:sz w:val="22"/>
              </w:rPr>
            </w:pP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r>
              <w:rPr>
                <w:rFonts w:hint="eastAsia"/>
                <w:sz w:val="22"/>
              </w:rPr>
              <w:t xml:space="preserve">   </w:t>
            </w:r>
          </w:p>
          <w:p w:rsidR="001F7E73" w:rsidRDefault="001F7E73">
            <w:pPr>
              <w:spacing w:before="48"/>
              <w:jc w:val="right"/>
              <w:rPr>
                <w:sz w:val="16"/>
              </w:rPr>
            </w:pPr>
          </w:p>
        </w:tc>
      </w:tr>
      <w:tr w:rsidR="001F7E73">
        <w:trPr>
          <w:trHeight w:val="90"/>
          <w:jc w:val="right"/>
        </w:trPr>
        <w:tc>
          <w:tcPr>
            <w:tcW w:w="602" w:type="dxa"/>
            <w:vAlign w:val="center"/>
          </w:tcPr>
          <w:p w:rsidR="001F7E73" w:rsidRDefault="00884F64">
            <w:pPr>
              <w:spacing w:before="72" w:after="72" w:line="720" w:lineRule="auto"/>
              <w:jc w:val="center"/>
              <w:rPr>
                <w:sz w:val="22"/>
              </w:rPr>
            </w:pPr>
            <w:r>
              <w:rPr>
                <w:rFonts w:hint="eastAsia"/>
                <w:sz w:val="22"/>
              </w:rPr>
              <w:t>审核</w:t>
            </w:r>
            <w:r>
              <w:rPr>
                <w:rFonts w:hint="eastAsia"/>
                <w:sz w:val="22"/>
              </w:rPr>
              <w:t>意见</w:t>
            </w:r>
          </w:p>
        </w:tc>
        <w:tc>
          <w:tcPr>
            <w:tcW w:w="8280" w:type="dxa"/>
            <w:vAlign w:val="bottom"/>
          </w:tcPr>
          <w:p w:rsidR="001F7E73" w:rsidRDefault="00884F64">
            <w:pPr>
              <w:wordWrap w:val="0"/>
              <w:spacing w:before="48"/>
              <w:jc w:val="right"/>
              <w:rPr>
                <w:sz w:val="22"/>
              </w:rPr>
            </w:pPr>
            <w:r>
              <w:rPr>
                <w:rFonts w:hint="eastAsia"/>
                <w:sz w:val="22"/>
              </w:rPr>
              <w:t>盐田</w:t>
            </w:r>
            <w:r>
              <w:rPr>
                <w:rFonts w:hint="eastAsia"/>
                <w:sz w:val="22"/>
              </w:rPr>
              <w:t>区城管和综合执法局</w:t>
            </w:r>
            <w:r>
              <w:rPr>
                <w:rFonts w:hint="eastAsia"/>
                <w:sz w:val="22"/>
              </w:rPr>
              <w:t>（盖章）</w:t>
            </w:r>
            <w:r>
              <w:rPr>
                <w:rFonts w:hint="eastAsia"/>
                <w:sz w:val="22"/>
              </w:rPr>
              <w:t xml:space="preserve">                  </w:t>
            </w:r>
          </w:p>
          <w:p w:rsidR="001F7E73" w:rsidRDefault="001F7E73">
            <w:pPr>
              <w:spacing w:before="48"/>
              <w:jc w:val="right"/>
              <w:rPr>
                <w:sz w:val="22"/>
              </w:rPr>
            </w:pPr>
          </w:p>
          <w:p w:rsidR="001F7E73" w:rsidRDefault="00884F64">
            <w:pPr>
              <w:wordWrap w:val="0"/>
              <w:spacing w:before="48"/>
              <w:jc w:val="right"/>
              <w:rPr>
                <w:sz w:val="22"/>
              </w:rPr>
            </w:pP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r>
              <w:rPr>
                <w:rFonts w:hint="eastAsia"/>
                <w:sz w:val="22"/>
              </w:rPr>
              <w:t xml:space="preserve"> </w:t>
            </w:r>
          </w:p>
          <w:p w:rsidR="001F7E73" w:rsidRDefault="001F7E73">
            <w:pPr>
              <w:spacing w:before="48"/>
              <w:jc w:val="right"/>
              <w:rPr>
                <w:sz w:val="22"/>
              </w:rPr>
            </w:pPr>
          </w:p>
        </w:tc>
      </w:tr>
      <w:tr w:rsidR="001F7E73">
        <w:trPr>
          <w:trHeight w:val="225"/>
          <w:jc w:val="right"/>
        </w:trPr>
        <w:tc>
          <w:tcPr>
            <w:tcW w:w="602" w:type="dxa"/>
            <w:vAlign w:val="center"/>
          </w:tcPr>
          <w:p w:rsidR="001F7E73" w:rsidRDefault="00884F64">
            <w:pPr>
              <w:spacing w:before="48"/>
              <w:ind w:left="-122" w:right="-92"/>
              <w:jc w:val="center"/>
              <w:rPr>
                <w:sz w:val="22"/>
              </w:rPr>
            </w:pPr>
            <w:r>
              <w:rPr>
                <w:rFonts w:hint="eastAsia"/>
                <w:sz w:val="22"/>
              </w:rPr>
              <w:t>备注</w:t>
            </w:r>
          </w:p>
        </w:tc>
        <w:tc>
          <w:tcPr>
            <w:tcW w:w="8280" w:type="dxa"/>
            <w:vAlign w:val="center"/>
          </w:tcPr>
          <w:p w:rsidR="001F7E73" w:rsidRDefault="001F7E73">
            <w:pPr>
              <w:spacing w:before="48"/>
              <w:jc w:val="center"/>
              <w:rPr>
                <w:sz w:val="22"/>
              </w:rPr>
            </w:pPr>
          </w:p>
        </w:tc>
      </w:tr>
    </w:tbl>
    <w:p w:rsidR="001F7E73" w:rsidRDefault="00884F64">
      <w:pPr>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附表</w:t>
      </w:r>
      <w:r>
        <w:rPr>
          <w:rFonts w:ascii="仿宋_GB2312" w:eastAsia="仿宋_GB2312" w:hAnsi="仿宋_GB2312" w:cs="仿宋_GB2312" w:hint="eastAsia"/>
          <w:sz w:val="32"/>
          <w:szCs w:val="32"/>
        </w:rPr>
        <w:t>6</w:t>
      </w:r>
    </w:p>
    <w:p w:rsidR="001F7E73" w:rsidRDefault="00884F64">
      <w:pPr>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生活垃圾分类绿色小区申报表</w:t>
      </w:r>
    </w:p>
    <w:p w:rsidR="001F7E73" w:rsidRDefault="00884F64">
      <w:pPr>
        <w:rPr>
          <w:rFonts w:ascii="方正小标宋_GBK" w:eastAsia="方正小标宋_GBK" w:hAnsi="方正小标宋_GBK" w:cs="方正小标宋_GBK"/>
          <w:sz w:val="44"/>
          <w:szCs w:val="44"/>
        </w:rPr>
      </w:pPr>
      <w:r>
        <w:rPr>
          <w:rFonts w:asciiTheme="minorEastAsia" w:eastAsiaTheme="minorEastAsia" w:hAnsiTheme="minorEastAsia" w:cstheme="minorEastAsia" w:hint="eastAsia"/>
          <w:sz w:val="28"/>
          <w:szCs w:val="28"/>
        </w:rPr>
        <w:t>申报类别</w:t>
      </w:r>
      <w:r>
        <w:rPr>
          <w:rFonts w:asciiTheme="minorEastAsia" w:hAnsiTheme="minorEastAsia" w:cstheme="minorEastAsia" w:hint="eastAsia"/>
          <w:sz w:val="28"/>
          <w:szCs w:val="28"/>
        </w:rPr>
        <w:t>：住宅区</w:t>
      </w:r>
    </w:p>
    <w:tbl>
      <w:tblPr>
        <w:tblW w:w="886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2"/>
        <w:gridCol w:w="833"/>
        <w:gridCol w:w="2002"/>
        <w:gridCol w:w="1155"/>
        <w:gridCol w:w="938"/>
        <w:gridCol w:w="765"/>
        <w:gridCol w:w="960"/>
        <w:gridCol w:w="1613"/>
      </w:tblGrid>
      <w:tr w:rsidR="001F7E73">
        <w:trPr>
          <w:trHeight w:val="374"/>
          <w:jc w:val="right"/>
        </w:trPr>
        <w:tc>
          <w:tcPr>
            <w:tcW w:w="1435" w:type="dxa"/>
            <w:gridSpan w:val="2"/>
            <w:shd w:val="clear" w:color="auto" w:fill="auto"/>
            <w:vAlign w:val="center"/>
          </w:tcPr>
          <w:p w:rsidR="001F7E73" w:rsidRDefault="00884F64">
            <w:pPr>
              <w:spacing w:before="96" w:after="96"/>
              <w:jc w:val="center"/>
              <w:rPr>
                <w:sz w:val="22"/>
              </w:rPr>
            </w:pPr>
            <w:r>
              <w:rPr>
                <w:rFonts w:hint="eastAsia"/>
                <w:sz w:val="22"/>
              </w:rPr>
              <w:t>住宅区</w:t>
            </w:r>
            <w:r>
              <w:rPr>
                <w:rFonts w:hint="eastAsia"/>
                <w:sz w:val="22"/>
              </w:rPr>
              <w:t>名称</w:t>
            </w:r>
          </w:p>
        </w:tc>
        <w:tc>
          <w:tcPr>
            <w:tcW w:w="7433" w:type="dxa"/>
            <w:gridSpan w:val="6"/>
            <w:shd w:val="clear" w:color="auto" w:fill="auto"/>
            <w:vAlign w:val="center"/>
          </w:tcPr>
          <w:p w:rsidR="001F7E73" w:rsidRDefault="001F7E73">
            <w:pPr>
              <w:spacing w:before="72" w:after="72"/>
              <w:jc w:val="center"/>
              <w:rPr>
                <w:sz w:val="22"/>
              </w:rPr>
            </w:pPr>
          </w:p>
        </w:tc>
      </w:tr>
      <w:tr w:rsidR="001F7E73">
        <w:trPr>
          <w:trHeight w:val="329"/>
          <w:jc w:val="right"/>
        </w:trPr>
        <w:tc>
          <w:tcPr>
            <w:tcW w:w="1435" w:type="dxa"/>
            <w:gridSpan w:val="2"/>
            <w:shd w:val="clear" w:color="auto" w:fill="auto"/>
            <w:vAlign w:val="center"/>
          </w:tcPr>
          <w:p w:rsidR="001F7E73" w:rsidRDefault="00884F64">
            <w:pPr>
              <w:spacing w:before="96" w:after="96"/>
              <w:jc w:val="center"/>
              <w:rPr>
                <w:sz w:val="22"/>
              </w:rPr>
            </w:pPr>
            <w:r>
              <w:rPr>
                <w:rFonts w:hint="eastAsia"/>
                <w:sz w:val="22"/>
              </w:rPr>
              <w:t>地</w:t>
            </w:r>
            <w:r>
              <w:rPr>
                <w:rFonts w:hint="eastAsia"/>
                <w:sz w:val="22"/>
              </w:rPr>
              <w:t xml:space="preserve">    </w:t>
            </w:r>
            <w:r>
              <w:rPr>
                <w:rFonts w:hint="eastAsia"/>
                <w:sz w:val="22"/>
              </w:rPr>
              <w:t>址</w:t>
            </w:r>
          </w:p>
        </w:tc>
        <w:tc>
          <w:tcPr>
            <w:tcW w:w="7433" w:type="dxa"/>
            <w:gridSpan w:val="6"/>
            <w:shd w:val="clear" w:color="auto" w:fill="auto"/>
            <w:vAlign w:val="center"/>
          </w:tcPr>
          <w:p w:rsidR="001F7E73" w:rsidRDefault="001F7E73">
            <w:pPr>
              <w:spacing w:before="72" w:after="72"/>
              <w:jc w:val="center"/>
              <w:rPr>
                <w:sz w:val="22"/>
              </w:rPr>
            </w:pPr>
          </w:p>
        </w:tc>
      </w:tr>
      <w:tr w:rsidR="001F7E73">
        <w:trPr>
          <w:cantSplit/>
          <w:trHeight w:val="605"/>
          <w:jc w:val="right"/>
        </w:trPr>
        <w:tc>
          <w:tcPr>
            <w:tcW w:w="1435" w:type="dxa"/>
            <w:gridSpan w:val="2"/>
            <w:shd w:val="clear" w:color="auto" w:fill="auto"/>
            <w:vAlign w:val="center"/>
          </w:tcPr>
          <w:p w:rsidR="001F7E73" w:rsidRDefault="00884F64">
            <w:pPr>
              <w:spacing w:before="72" w:after="72"/>
              <w:jc w:val="center"/>
              <w:rPr>
                <w:sz w:val="22"/>
              </w:rPr>
            </w:pPr>
            <w:r>
              <w:rPr>
                <w:rFonts w:hint="eastAsia"/>
                <w:sz w:val="22"/>
              </w:rPr>
              <w:t>物业管理</w:t>
            </w:r>
          </w:p>
          <w:p w:rsidR="001F7E73" w:rsidRDefault="00884F64">
            <w:pPr>
              <w:spacing w:before="72" w:after="72"/>
              <w:jc w:val="center"/>
              <w:rPr>
                <w:rFonts w:eastAsiaTheme="minorEastAsia"/>
                <w:sz w:val="22"/>
              </w:rPr>
            </w:pPr>
            <w:r>
              <w:rPr>
                <w:rFonts w:hint="eastAsia"/>
                <w:sz w:val="22"/>
              </w:rPr>
              <w:t>单位名称</w:t>
            </w:r>
          </w:p>
        </w:tc>
        <w:tc>
          <w:tcPr>
            <w:tcW w:w="2002" w:type="dxa"/>
            <w:shd w:val="clear" w:color="auto" w:fill="auto"/>
            <w:vAlign w:val="center"/>
          </w:tcPr>
          <w:p w:rsidR="001F7E73" w:rsidRDefault="001F7E73">
            <w:pPr>
              <w:spacing w:before="72" w:after="72"/>
              <w:jc w:val="center"/>
              <w:rPr>
                <w:sz w:val="22"/>
              </w:rPr>
            </w:pPr>
          </w:p>
        </w:tc>
        <w:tc>
          <w:tcPr>
            <w:tcW w:w="1155" w:type="dxa"/>
            <w:shd w:val="clear" w:color="auto" w:fill="auto"/>
            <w:vAlign w:val="center"/>
          </w:tcPr>
          <w:p w:rsidR="001F7E73" w:rsidRDefault="00884F64">
            <w:pPr>
              <w:spacing w:before="24" w:after="24"/>
              <w:jc w:val="center"/>
              <w:rPr>
                <w:sz w:val="22"/>
              </w:rPr>
            </w:pPr>
            <w:r>
              <w:rPr>
                <w:rFonts w:hint="eastAsia"/>
                <w:sz w:val="22"/>
              </w:rPr>
              <w:t>电</w:t>
            </w:r>
            <w:r>
              <w:rPr>
                <w:rFonts w:hint="eastAsia"/>
                <w:sz w:val="22"/>
              </w:rPr>
              <w:t xml:space="preserve">    </w:t>
            </w:r>
            <w:r>
              <w:rPr>
                <w:rFonts w:hint="eastAsia"/>
                <w:sz w:val="22"/>
              </w:rPr>
              <w:t>话</w:t>
            </w:r>
          </w:p>
        </w:tc>
        <w:tc>
          <w:tcPr>
            <w:tcW w:w="1703" w:type="dxa"/>
            <w:gridSpan w:val="2"/>
            <w:shd w:val="clear" w:color="auto" w:fill="auto"/>
            <w:vAlign w:val="center"/>
          </w:tcPr>
          <w:p w:rsidR="001F7E73" w:rsidRDefault="001F7E73">
            <w:pPr>
              <w:spacing w:before="24" w:after="24"/>
              <w:jc w:val="center"/>
              <w:rPr>
                <w:sz w:val="22"/>
              </w:rPr>
            </w:pPr>
          </w:p>
        </w:tc>
        <w:tc>
          <w:tcPr>
            <w:tcW w:w="960" w:type="dxa"/>
            <w:shd w:val="clear" w:color="auto" w:fill="auto"/>
            <w:vAlign w:val="center"/>
          </w:tcPr>
          <w:p w:rsidR="001F7E73" w:rsidRDefault="00884F64">
            <w:pPr>
              <w:spacing w:before="24" w:after="24"/>
              <w:ind w:left="-107" w:right="-115"/>
              <w:jc w:val="center"/>
              <w:rPr>
                <w:sz w:val="22"/>
              </w:rPr>
            </w:pPr>
            <w:r>
              <w:rPr>
                <w:rFonts w:hint="eastAsia"/>
                <w:sz w:val="22"/>
              </w:rPr>
              <w:t>传真</w:t>
            </w:r>
          </w:p>
        </w:tc>
        <w:tc>
          <w:tcPr>
            <w:tcW w:w="1613" w:type="dxa"/>
            <w:shd w:val="clear" w:color="auto" w:fill="auto"/>
            <w:vAlign w:val="center"/>
          </w:tcPr>
          <w:p w:rsidR="001F7E73" w:rsidRDefault="001F7E73">
            <w:pPr>
              <w:spacing w:before="24" w:after="24"/>
              <w:jc w:val="center"/>
              <w:rPr>
                <w:sz w:val="22"/>
              </w:rPr>
            </w:pPr>
          </w:p>
        </w:tc>
      </w:tr>
      <w:tr w:rsidR="001F7E73">
        <w:trPr>
          <w:cantSplit/>
          <w:trHeight w:val="109"/>
          <w:jc w:val="right"/>
        </w:trPr>
        <w:tc>
          <w:tcPr>
            <w:tcW w:w="1435" w:type="dxa"/>
            <w:gridSpan w:val="2"/>
            <w:vMerge w:val="restart"/>
            <w:shd w:val="clear" w:color="auto" w:fill="auto"/>
            <w:vAlign w:val="center"/>
          </w:tcPr>
          <w:p w:rsidR="001F7E73" w:rsidRDefault="00884F64">
            <w:pPr>
              <w:spacing w:before="72" w:after="72"/>
              <w:jc w:val="center"/>
              <w:rPr>
                <w:sz w:val="22"/>
              </w:rPr>
            </w:pPr>
            <w:r>
              <w:rPr>
                <w:rFonts w:hint="eastAsia"/>
                <w:sz w:val="22"/>
              </w:rPr>
              <w:t>联系人</w:t>
            </w:r>
          </w:p>
        </w:tc>
        <w:tc>
          <w:tcPr>
            <w:tcW w:w="2002" w:type="dxa"/>
            <w:vMerge w:val="restart"/>
            <w:shd w:val="clear" w:color="auto" w:fill="auto"/>
            <w:vAlign w:val="center"/>
          </w:tcPr>
          <w:p w:rsidR="001F7E73" w:rsidRDefault="001F7E73">
            <w:pPr>
              <w:spacing w:before="72" w:after="72"/>
              <w:jc w:val="center"/>
              <w:rPr>
                <w:sz w:val="22"/>
              </w:rPr>
            </w:pPr>
          </w:p>
        </w:tc>
        <w:tc>
          <w:tcPr>
            <w:tcW w:w="1155" w:type="dxa"/>
            <w:vMerge w:val="restart"/>
            <w:shd w:val="clear" w:color="auto" w:fill="auto"/>
            <w:vAlign w:val="center"/>
          </w:tcPr>
          <w:p w:rsidR="001F7E73" w:rsidRDefault="00884F64">
            <w:pPr>
              <w:spacing w:before="24" w:after="24"/>
              <w:jc w:val="center"/>
              <w:rPr>
                <w:sz w:val="22"/>
              </w:rPr>
            </w:pPr>
            <w:r>
              <w:rPr>
                <w:rFonts w:hint="eastAsia"/>
                <w:sz w:val="22"/>
              </w:rPr>
              <w:t>电</w:t>
            </w:r>
            <w:r>
              <w:rPr>
                <w:rFonts w:hint="eastAsia"/>
                <w:sz w:val="22"/>
              </w:rPr>
              <w:t xml:space="preserve">    </w:t>
            </w:r>
            <w:r>
              <w:rPr>
                <w:rFonts w:hint="eastAsia"/>
                <w:sz w:val="22"/>
              </w:rPr>
              <w:t>话</w:t>
            </w:r>
          </w:p>
        </w:tc>
        <w:tc>
          <w:tcPr>
            <w:tcW w:w="938" w:type="dxa"/>
            <w:shd w:val="clear" w:color="auto" w:fill="auto"/>
            <w:vAlign w:val="center"/>
          </w:tcPr>
          <w:p w:rsidR="001F7E73" w:rsidRDefault="00884F64">
            <w:pPr>
              <w:spacing w:before="24" w:after="24"/>
              <w:ind w:left="-107" w:right="-115"/>
              <w:jc w:val="center"/>
              <w:rPr>
                <w:sz w:val="22"/>
              </w:rPr>
            </w:pPr>
            <w:r>
              <w:rPr>
                <w:rFonts w:hint="eastAsia"/>
                <w:sz w:val="22"/>
              </w:rPr>
              <w:t>办公</w:t>
            </w:r>
          </w:p>
        </w:tc>
        <w:tc>
          <w:tcPr>
            <w:tcW w:w="3338" w:type="dxa"/>
            <w:gridSpan w:val="3"/>
            <w:shd w:val="clear" w:color="auto" w:fill="auto"/>
            <w:vAlign w:val="center"/>
          </w:tcPr>
          <w:p w:rsidR="001F7E73" w:rsidRDefault="001F7E73">
            <w:pPr>
              <w:spacing w:before="24" w:after="24"/>
              <w:ind w:left="-107" w:right="-115"/>
              <w:jc w:val="center"/>
              <w:rPr>
                <w:sz w:val="22"/>
              </w:rPr>
            </w:pPr>
          </w:p>
        </w:tc>
      </w:tr>
      <w:tr w:rsidR="001F7E73">
        <w:trPr>
          <w:cantSplit/>
          <w:trHeight w:val="109"/>
          <w:jc w:val="right"/>
        </w:trPr>
        <w:tc>
          <w:tcPr>
            <w:tcW w:w="1435" w:type="dxa"/>
            <w:gridSpan w:val="2"/>
            <w:vMerge/>
            <w:shd w:val="clear" w:color="auto" w:fill="auto"/>
            <w:vAlign w:val="center"/>
          </w:tcPr>
          <w:p w:rsidR="001F7E73" w:rsidRDefault="001F7E73">
            <w:pPr>
              <w:spacing w:before="72" w:after="72"/>
              <w:jc w:val="center"/>
              <w:rPr>
                <w:sz w:val="22"/>
              </w:rPr>
            </w:pPr>
          </w:p>
        </w:tc>
        <w:tc>
          <w:tcPr>
            <w:tcW w:w="2002" w:type="dxa"/>
            <w:vMerge/>
            <w:shd w:val="clear" w:color="auto" w:fill="auto"/>
            <w:vAlign w:val="center"/>
          </w:tcPr>
          <w:p w:rsidR="001F7E73" w:rsidRDefault="001F7E73">
            <w:pPr>
              <w:spacing w:before="72" w:after="72"/>
              <w:jc w:val="center"/>
              <w:rPr>
                <w:sz w:val="22"/>
              </w:rPr>
            </w:pPr>
          </w:p>
        </w:tc>
        <w:tc>
          <w:tcPr>
            <w:tcW w:w="1155" w:type="dxa"/>
            <w:vMerge/>
            <w:shd w:val="clear" w:color="auto" w:fill="auto"/>
            <w:vAlign w:val="center"/>
          </w:tcPr>
          <w:p w:rsidR="001F7E73" w:rsidRDefault="001F7E73">
            <w:pPr>
              <w:spacing w:before="24" w:after="24"/>
              <w:jc w:val="center"/>
              <w:rPr>
                <w:sz w:val="22"/>
              </w:rPr>
            </w:pPr>
          </w:p>
        </w:tc>
        <w:tc>
          <w:tcPr>
            <w:tcW w:w="938" w:type="dxa"/>
            <w:shd w:val="clear" w:color="auto" w:fill="auto"/>
            <w:vAlign w:val="center"/>
          </w:tcPr>
          <w:p w:rsidR="001F7E73" w:rsidRDefault="00884F64">
            <w:pPr>
              <w:spacing w:before="24" w:after="24"/>
              <w:ind w:left="-107" w:right="-115"/>
              <w:jc w:val="center"/>
              <w:rPr>
                <w:sz w:val="22"/>
              </w:rPr>
            </w:pPr>
            <w:r>
              <w:rPr>
                <w:rFonts w:hint="eastAsia"/>
                <w:sz w:val="22"/>
              </w:rPr>
              <w:t>手机</w:t>
            </w:r>
          </w:p>
        </w:tc>
        <w:tc>
          <w:tcPr>
            <w:tcW w:w="3338" w:type="dxa"/>
            <w:gridSpan w:val="3"/>
            <w:shd w:val="clear" w:color="auto" w:fill="auto"/>
            <w:vAlign w:val="center"/>
          </w:tcPr>
          <w:p w:rsidR="001F7E73" w:rsidRDefault="001F7E73">
            <w:pPr>
              <w:spacing w:before="24" w:after="24"/>
              <w:ind w:left="-107" w:right="-115"/>
              <w:jc w:val="center"/>
              <w:rPr>
                <w:sz w:val="22"/>
              </w:rPr>
            </w:pPr>
          </w:p>
        </w:tc>
      </w:tr>
      <w:tr w:rsidR="001F7E73">
        <w:trPr>
          <w:cantSplit/>
          <w:trHeight w:val="455"/>
          <w:jc w:val="right"/>
        </w:trPr>
        <w:tc>
          <w:tcPr>
            <w:tcW w:w="1435" w:type="dxa"/>
            <w:gridSpan w:val="2"/>
            <w:vMerge/>
            <w:shd w:val="clear" w:color="auto" w:fill="auto"/>
            <w:vAlign w:val="center"/>
          </w:tcPr>
          <w:p w:rsidR="001F7E73" w:rsidRDefault="001F7E73">
            <w:pPr>
              <w:spacing w:before="72" w:after="72"/>
              <w:jc w:val="center"/>
              <w:rPr>
                <w:sz w:val="22"/>
              </w:rPr>
            </w:pPr>
          </w:p>
        </w:tc>
        <w:tc>
          <w:tcPr>
            <w:tcW w:w="2002" w:type="dxa"/>
            <w:vMerge/>
            <w:shd w:val="clear" w:color="auto" w:fill="auto"/>
            <w:vAlign w:val="center"/>
          </w:tcPr>
          <w:p w:rsidR="001F7E73" w:rsidRDefault="001F7E73">
            <w:pPr>
              <w:spacing w:before="72" w:after="72"/>
              <w:jc w:val="center"/>
              <w:rPr>
                <w:sz w:val="22"/>
              </w:rPr>
            </w:pPr>
          </w:p>
        </w:tc>
        <w:tc>
          <w:tcPr>
            <w:tcW w:w="1155" w:type="dxa"/>
            <w:shd w:val="clear" w:color="auto" w:fill="auto"/>
            <w:vAlign w:val="center"/>
          </w:tcPr>
          <w:p w:rsidR="001F7E73" w:rsidRDefault="00884F64">
            <w:pPr>
              <w:spacing w:before="24" w:after="24"/>
              <w:jc w:val="center"/>
              <w:rPr>
                <w:sz w:val="22"/>
              </w:rPr>
            </w:pPr>
            <w:r>
              <w:rPr>
                <w:rFonts w:hint="eastAsia"/>
                <w:sz w:val="22"/>
              </w:rPr>
              <w:t>电子信箱</w:t>
            </w:r>
          </w:p>
        </w:tc>
        <w:tc>
          <w:tcPr>
            <w:tcW w:w="4276" w:type="dxa"/>
            <w:gridSpan w:val="4"/>
            <w:shd w:val="clear" w:color="auto" w:fill="auto"/>
            <w:vAlign w:val="center"/>
          </w:tcPr>
          <w:p w:rsidR="001F7E73" w:rsidRDefault="001F7E73">
            <w:pPr>
              <w:spacing w:before="24" w:after="24"/>
              <w:jc w:val="center"/>
              <w:rPr>
                <w:sz w:val="22"/>
              </w:rPr>
            </w:pPr>
          </w:p>
        </w:tc>
      </w:tr>
      <w:tr w:rsidR="001F7E73">
        <w:trPr>
          <w:cantSplit/>
          <w:trHeight w:val="8406"/>
          <w:jc w:val="right"/>
        </w:trPr>
        <w:tc>
          <w:tcPr>
            <w:tcW w:w="602" w:type="dxa"/>
            <w:shd w:val="clear" w:color="auto" w:fill="auto"/>
            <w:vAlign w:val="center"/>
          </w:tcPr>
          <w:p w:rsidR="001F7E73" w:rsidRDefault="00884F64">
            <w:pPr>
              <w:spacing w:before="72" w:after="72" w:line="720" w:lineRule="auto"/>
              <w:jc w:val="center"/>
              <w:rPr>
                <w:rFonts w:eastAsiaTheme="minorEastAsia"/>
                <w:sz w:val="22"/>
              </w:rPr>
            </w:pPr>
            <w:r>
              <w:rPr>
                <w:rFonts w:hint="eastAsia"/>
                <w:sz w:val="22"/>
              </w:rPr>
              <w:t>垃圾分类工作情况</w:t>
            </w:r>
          </w:p>
        </w:tc>
        <w:tc>
          <w:tcPr>
            <w:tcW w:w="8266" w:type="dxa"/>
            <w:gridSpan w:val="7"/>
            <w:shd w:val="clear" w:color="auto" w:fill="auto"/>
          </w:tcPr>
          <w:p w:rsidR="001F7E73" w:rsidRDefault="001F7E73">
            <w:pPr>
              <w:spacing w:line="240" w:lineRule="exact"/>
              <w:rPr>
                <w:sz w:val="22"/>
              </w:rPr>
            </w:pPr>
          </w:p>
          <w:p w:rsidR="001F7E73" w:rsidRDefault="001F7E73">
            <w:pPr>
              <w:spacing w:line="240" w:lineRule="exact"/>
              <w:rPr>
                <w:sz w:val="22"/>
              </w:rPr>
            </w:pPr>
          </w:p>
          <w:p w:rsidR="001F7E73" w:rsidRDefault="001F7E73">
            <w:pPr>
              <w:spacing w:line="240" w:lineRule="exact"/>
              <w:rPr>
                <w:sz w:val="22"/>
              </w:rPr>
            </w:pPr>
          </w:p>
          <w:p w:rsidR="001F7E73" w:rsidRDefault="001F7E73">
            <w:pPr>
              <w:spacing w:line="240" w:lineRule="exact"/>
              <w:rPr>
                <w:sz w:val="22"/>
              </w:rPr>
            </w:pPr>
          </w:p>
          <w:p w:rsidR="001F7E73" w:rsidRDefault="001F7E73">
            <w:pPr>
              <w:spacing w:line="240" w:lineRule="exact"/>
              <w:rPr>
                <w:sz w:val="22"/>
              </w:rPr>
            </w:pPr>
          </w:p>
          <w:p w:rsidR="001F7E73" w:rsidRDefault="001F7E73">
            <w:pPr>
              <w:spacing w:line="240" w:lineRule="exact"/>
              <w:rPr>
                <w:sz w:val="22"/>
              </w:rPr>
            </w:pPr>
          </w:p>
          <w:p w:rsidR="001F7E73" w:rsidRDefault="001F7E73">
            <w:pPr>
              <w:spacing w:line="240" w:lineRule="exact"/>
              <w:rPr>
                <w:sz w:val="22"/>
              </w:rPr>
            </w:pPr>
          </w:p>
          <w:p w:rsidR="001F7E73" w:rsidRDefault="001F7E73">
            <w:pPr>
              <w:spacing w:line="240" w:lineRule="exact"/>
              <w:rPr>
                <w:sz w:val="22"/>
              </w:rPr>
            </w:pPr>
          </w:p>
          <w:p w:rsidR="001F7E73" w:rsidRDefault="001F7E73">
            <w:pPr>
              <w:spacing w:line="240" w:lineRule="exact"/>
              <w:rPr>
                <w:sz w:val="22"/>
              </w:rPr>
            </w:pPr>
          </w:p>
          <w:p w:rsidR="001F7E73" w:rsidRDefault="001F7E73">
            <w:pPr>
              <w:spacing w:line="240" w:lineRule="exact"/>
              <w:rPr>
                <w:sz w:val="22"/>
              </w:rPr>
            </w:pPr>
          </w:p>
          <w:p w:rsidR="001F7E73" w:rsidRDefault="001F7E73">
            <w:pPr>
              <w:spacing w:line="240" w:lineRule="exact"/>
              <w:rPr>
                <w:sz w:val="22"/>
              </w:rPr>
            </w:pPr>
          </w:p>
          <w:p w:rsidR="001F7E73" w:rsidRDefault="001F7E73">
            <w:pPr>
              <w:spacing w:line="240" w:lineRule="exact"/>
              <w:rPr>
                <w:sz w:val="22"/>
              </w:rPr>
            </w:pPr>
          </w:p>
          <w:p w:rsidR="001F7E73" w:rsidRDefault="001F7E73">
            <w:pPr>
              <w:spacing w:line="240" w:lineRule="exact"/>
              <w:rPr>
                <w:sz w:val="22"/>
              </w:rPr>
            </w:pPr>
          </w:p>
          <w:p w:rsidR="001F7E73" w:rsidRDefault="001F7E73">
            <w:pPr>
              <w:spacing w:line="240" w:lineRule="exact"/>
              <w:rPr>
                <w:sz w:val="22"/>
              </w:rPr>
            </w:pPr>
          </w:p>
          <w:p w:rsidR="001F7E73" w:rsidRDefault="001F7E73">
            <w:pPr>
              <w:spacing w:line="240" w:lineRule="exact"/>
              <w:rPr>
                <w:sz w:val="22"/>
              </w:rPr>
            </w:pPr>
          </w:p>
          <w:p w:rsidR="001F7E73" w:rsidRDefault="001F7E73">
            <w:pPr>
              <w:spacing w:line="240" w:lineRule="exact"/>
              <w:rPr>
                <w:sz w:val="22"/>
              </w:rPr>
            </w:pPr>
          </w:p>
          <w:p w:rsidR="001F7E73" w:rsidRDefault="001F7E73">
            <w:pPr>
              <w:spacing w:line="240" w:lineRule="exact"/>
              <w:rPr>
                <w:sz w:val="22"/>
              </w:rPr>
            </w:pPr>
          </w:p>
          <w:p w:rsidR="001F7E73" w:rsidRDefault="001F7E73">
            <w:pPr>
              <w:spacing w:line="240" w:lineRule="exact"/>
              <w:rPr>
                <w:sz w:val="22"/>
              </w:rPr>
            </w:pPr>
          </w:p>
          <w:p w:rsidR="001F7E73" w:rsidRDefault="001F7E73">
            <w:pPr>
              <w:spacing w:line="240" w:lineRule="exact"/>
              <w:rPr>
                <w:sz w:val="22"/>
              </w:rPr>
            </w:pPr>
          </w:p>
          <w:p w:rsidR="001F7E73" w:rsidRDefault="001F7E73">
            <w:pPr>
              <w:spacing w:line="240" w:lineRule="exact"/>
              <w:rPr>
                <w:sz w:val="22"/>
              </w:rPr>
            </w:pPr>
          </w:p>
          <w:p w:rsidR="001F7E73" w:rsidRDefault="001F7E73">
            <w:pPr>
              <w:spacing w:line="240" w:lineRule="exact"/>
              <w:rPr>
                <w:sz w:val="22"/>
              </w:rPr>
            </w:pPr>
          </w:p>
          <w:p w:rsidR="001F7E73" w:rsidRDefault="001F7E73">
            <w:pPr>
              <w:spacing w:line="240" w:lineRule="exact"/>
              <w:rPr>
                <w:sz w:val="22"/>
              </w:rPr>
            </w:pPr>
          </w:p>
          <w:p w:rsidR="001F7E73" w:rsidRDefault="001F7E73">
            <w:pPr>
              <w:spacing w:line="240" w:lineRule="exact"/>
              <w:rPr>
                <w:sz w:val="22"/>
              </w:rPr>
            </w:pPr>
          </w:p>
          <w:p w:rsidR="001F7E73" w:rsidRDefault="001F7E73">
            <w:pPr>
              <w:spacing w:line="240" w:lineRule="exact"/>
              <w:rPr>
                <w:sz w:val="22"/>
              </w:rPr>
            </w:pPr>
          </w:p>
          <w:p w:rsidR="001F7E73" w:rsidRDefault="001F7E73">
            <w:pPr>
              <w:spacing w:line="240" w:lineRule="exact"/>
              <w:rPr>
                <w:sz w:val="22"/>
              </w:rPr>
            </w:pPr>
          </w:p>
          <w:p w:rsidR="001F7E73" w:rsidRDefault="001F7E73">
            <w:pPr>
              <w:spacing w:line="240" w:lineRule="exact"/>
              <w:rPr>
                <w:sz w:val="22"/>
              </w:rPr>
            </w:pPr>
          </w:p>
          <w:p w:rsidR="001F7E73" w:rsidRDefault="001F7E73">
            <w:pPr>
              <w:spacing w:line="240" w:lineRule="exact"/>
              <w:rPr>
                <w:sz w:val="22"/>
              </w:rPr>
            </w:pPr>
          </w:p>
          <w:p w:rsidR="001F7E73" w:rsidRDefault="001F7E73">
            <w:pPr>
              <w:spacing w:line="240" w:lineRule="exact"/>
              <w:rPr>
                <w:sz w:val="22"/>
              </w:rPr>
            </w:pPr>
          </w:p>
          <w:p w:rsidR="001F7E73" w:rsidRDefault="001F7E73">
            <w:pPr>
              <w:spacing w:line="240" w:lineRule="exact"/>
              <w:rPr>
                <w:sz w:val="22"/>
              </w:rPr>
            </w:pPr>
          </w:p>
          <w:p w:rsidR="001F7E73" w:rsidRDefault="001F7E73">
            <w:pPr>
              <w:spacing w:line="240" w:lineRule="exact"/>
              <w:rPr>
                <w:sz w:val="22"/>
              </w:rPr>
            </w:pPr>
          </w:p>
          <w:p w:rsidR="001F7E73" w:rsidRDefault="001F7E73">
            <w:pPr>
              <w:spacing w:line="240" w:lineRule="exact"/>
              <w:rPr>
                <w:sz w:val="22"/>
              </w:rPr>
            </w:pPr>
          </w:p>
          <w:p w:rsidR="001F7E73" w:rsidRDefault="00884F64">
            <w:pPr>
              <w:spacing w:line="240" w:lineRule="exact"/>
              <w:rPr>
                <w:rFonts w:eastAsiaTheme="minorEastAsia"/>
                <w:sz w:val="22"/>
              </w:rPr>
            </w:pPr>
            <w:r>
              <w:rPr>
                <w:rFonts w:hint="eastAsia"/>
                <w:sz w:val="22"/>
              </w:rPr>
              <w:t xml:space="preserve">  </w:t>
            </w:r>
          </w:p>
          <w:p w:rsidR="001F7E73" w:rsidRDefault="00884F64">
            <w:pPr>
              <w:spacing w:line="240" w:lineRule="exact"/>
              <w:jc w:val="center"/>
              <w:rPr>
                <w:sz w:val="22"/>
              </w:rPr>
            </w:pPr>
            <w:r>
              <w:rPr>
                <w:rFonts w:hint="eastAsia"/>
                <w:sz w:val="22"/>
              </w:rPr>
              <w:t xml:space="preserve">                      </w:t>
            </w:r>
            <w:r>
              <w:rPr>
                <w:rFonts w:hint="eastAsia"/>
                <w:sz w:val="22"/>
              </w:rPr>
              <w:t>负责人（签章）：</w:t>
            </w:r>
          </w:p>
          <w:p w:rsidR="001F7E73" w:rsidRDefault="001F7E73">
            <w:pPr>
              <w:spacing w:line="240" w:lineRule="exact"/>
              <w:jc w:val="center"/>
              <w:rPr>
                <w:sz w:val="22"/>
              </w:rPr>
            </w:pPr>
          </w:p>
          <w:p w:rsidR="001F7E73" w:rsidRDefault="00884F64">
            <w:pPr>
              <w:spacing w:line="240" w:lineRule="exact"/>
              <w:jc w:val="center"/>
              <w:rPr>
                <w:rFonts w:eastAsiaTheme="minorEastAsia"/>
                <w:sz w:val="22"/>
              </w:rPr>
            </w:pP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tc>
      </w:tr>
    </w:tbl>
    <w:p w:rsidR="001F7E73" w:rsidRDefault="001F7E73">
      <w:pPr>
        <w:jc w:val="center"/>
        <w:rPr>
          <w:sz w:val="2"/>
        </w:rPr>
      </w:pPr>
    </w:p>
    <w:tbl>
      <w:tblPr>
        <w:tblW w:w="888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2"/>
        <w:gridCol w:w="8280"/>
      </w:tblGrid>
      <w:tr w:rsidR="001F7E73">
        <w:trPr>
          <w:cantSplit/>
          <w:trHeight w:val="4100"/>
          <w:jc w:val="right"/>
        </w:trPr>
        <w:tc>
          <w:tcPr>
            <w:tcW w:w="602" w:type="dxa"/>
            <w:tcBorders>
              <w:bottom w:val="single" w:sz="4" w:space="0" w:color="auto"/>
            </w:tcBorders>
            <w:vAlign w:val="center"/>
          </w:tcPr>
          <w:p w:rsidR="001F7E73" w:rsidRDefault="00884F64">
            <w:pPr>
              <w:spacing w:before="72" w:after="72" w:line="720" w:lineRule="auto"/>
              <w:jc w:val="center"/>
              <w:rPr>
                <w:rFonts w:eastAsiaTheme="minorEastAsia"/>
                <w:sz w:val="22"/>
              </w:rPr>
            </w:pPr>
            <w:r>
              <w:rPr>
                <w:rFonts w:hint="eastAsia"/>
                <w:sz w:val="22"/>
              </w:rPr>
              <w:lastRenderedPageBreak/>
              <w:t>佐证材料清单</w:t>
            </w:r>
          </w:p>
        </w:tc>
        <w:tc>
          <w:tcPr>
            <w:tcW w:w="8280" w:type="dxa"/>
            <w:tcBorders>
              <w:bottom w:val="single" w:sz="4" w:space="0" w:color="auto"/>
            </w:tcBorders>
            <w:vAlign w:val="bottom"/>
          </w:tcPr>
          <w:p w:rsidR="001F7E73" w:rsidRDefault="001F7E73">
            <w:pPr>
              <w:spacing w:before="48"/>
              <w:jc w:val="right"/>
              <w:rPr>
                <w:sz w:val="16"/>
              </w:rPr>
            </w:pPr>
          </w:p>
        </w:tc>
      </w:tr>
      <w:tr w:rsidR="001F7E73">
        <w:trPr>
          <w:cantSplit/>
          <w:trHeight w:val="2573"/>
          <w:jc w:val="right"/>
        </w:trPr>
        <w:tc>
          <w:tcPr>
            <w:tcW w:w="602" w:type="dxa"/>
            <w:tcBorders>
              <w:bottom w:val="single" w:sz="4" w:space="0" w:color="auto"/>
            </w:tcBorders>
            <w:vAlign w:val="center"/>
          </w:tcPr>
          <w:p w:rsidR="001F7E73" w:rsidRDefault="00884F64">
            <w:pPr>
              <w:spacing w:before="72" w:after="72" w:line="720" w:lineRule="auto"/>
              <w:jc w:val="center"/>
              <w:rPr>
                <w:sz w:val="22"/>
              </w:rPr>
            </w:pPr>
            <w:r>
              <w:rPr>
                <w:rFonts w:hint="eastAsia"/>
                <w:sz w:val="22"/>
              </w:rPr>
              <w:t>初审意见</w:t>
            </w:r>
          </w:p>
        </w:tc>
        <w:tc>
          <w:tcPr>
            <w:tcW w:w="8280" w:type="dxa"/>
            <w:tcBorders>
              <w:bottom w:val="single" w:sz="4" w:space="0" w:color="auto"/>
            </w:tcBorders>
            <w:vAlign w:val="bottom"/>
          </w:tcPr>
          <w:p w:rsidR="001F7E73" w:rsidRDefault="00884F64">
            <w:pPr>
              <w:wordWrap w:val="0"/>
              <w:spacing w:before="48"/>
              <w:jc w:val="right"/>
              <w:rPr>
                <w:sz w:val="22"/>
              </w:rPr>
            </w:pPr>
            <w:r>
              <w:rPr>
                <w:rFonts w:hint="eastAsia"/>
                <w:sz w:val="22"/>
              </w:rPr>
              <w:t>XX</w:t>
            </w:r>
            <w:r>
              <w:rPr>
                <w:rFonts w:hint="eastAsia"/>
                <w:sz w:val="22"/>
              </w:rPr>
              <w:t>街道办事处</w:t>
            </w:r>
            <w:r>
              <w:rPr>
                <w:rFonts w:hint="eastAsia"/>
                <w:sz w:val="22"/>
              </w:rPr>
              <w:t>（</w:t>
            </w:r>
            <w:r>
              <w:rPr>
                <w:rFonts w:hint="eastAsia"/>
                <w:sz w:val="22"/>
              </w:rPr>
              <w:t>盖</w:t>
            </w:r>
            <w:r>
              <w:rPr>
                <w:rFonts w:hint="eastAsia"/>
                <w:sz w:val="22"/>
              </w:rPr>
              <w:t>章）：</w:t>
            </w:r>
            <w:r>
              <w:rPr>
                <w:rFonts w:hint="eastAsia"/>
                <w:sz w:val="22"/>
              </w:rPr>
              <w:t xml:space="preserve">                  </w:t>
            </w:r>
          </w:p>
          <w:p w:rsidR="001F7E73" w:rsidRDefault="001F7E73">
            <w:pPr>
              <w:spacing w:before="48"/>
              <w:jc w:val="right"/>
              <w:rPr>
                <w:sz w:val="10"/>
              </w:rPr>
            </w:pPr>
          </w:p>
          <w:p w:rsidR="001F7E73" w:rsidRDefault="00884F64">
            <w:pPr>
              <w:wordWrap w:val="0"/>
              <w:spacing w:before="48"/>
              <w:jc w:val="right"/>
              <w:rPr>
                <w:sz w:val="22"/>
              </w:rPr>
            </w:pP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r>
              <w:rPr>
                <w:rFonts w:hint="eastAsia"/>
                <w:sz w:val="22"/>
              </w:rPr>
              <w:t xml:space="preserve">   </w:t>
            </w:r>
          </w:p>
          <w:p w:rsidR="001F7E73" w:rsidRDefault="001F7E73">
            <w:pPr>
              <w:spacing w:before="48"/>
              <w:jc w:val="right"/>
              <w:rPr>
                <w:sz w:val="16"/>
              </w:rPr>
            </w:pPr>
          </w:p>
        </w:tc>
      </w:tr>
      <w:tr w:rsidR="001F7E73">
        <w:trPr>
          <w:trHeight w:val="90"/>
          <w:jc w:val="right"/>
        </w:trPr>
        <w:tc>
          <w:tcPr>
            <w:tcW w:w="602" w:type="dxa"/>
            <w:vAlign w:val="center"/>
          </w:tcPr>
          <w:p w:rsidR="001F7E73" w:rsidRDefault="00884F64">
            <w:pPr>
              <w:spacing w:before="72" w:after="72" w:line="720" w:lineRule="auto"/>
              <w:jc w:val="center"/>
              <w:rPr>
                <w:sz w:val="22"/>
              </w:rPr>
            </w:pPr>
            <w:r>
              <w:rPr>
                <w:rFonts w:hint="eastAsia"/>
                <w:sz w:val="22"/>
              </w:rPr>
              <w:t>审核</w:t>
            </w:r>
            <w:r>
              <w:rPr>
                <w:rFonts w:hint="eastAsia"/>
                <w:sz w:val="22"/>
              </w:rPr>
              <w:t>意见</w:t>
            </w:r>
          </w:p>
        </w:tc>
        <w:tc>
          <w:tcPr>
            <w:tcW w:w="8280" w:type="dxa"/>
            <w:vAlign w:val="bottom"/>
          </w:tcPr>
          <w:p w:rsidR="001F7E73" w:rsidRDefault="00884F64">
            <w:pPr>
              <w:wordWrap w:val="0"/>
              <w:spacing w:before="48"/>
              <w:jc w:val="right"/>
              <w:rPr>
                <w:sz w:val="22"/>
              </w:rPr>
            </w:pPr>
            <w:r>
              <w:rPr>
                <w:rFonts w:hint="eastAsia"/>
                <w:sz w:val="22"/>
              </w:rPr>
              <w:t>盐田</w:t>
            </w:r>
            <w:r>
              <w:rPr>
                <w:rFonts w:hint="eastAsia"/>
                <w:sz w:val="22"/>
              </w:rPr>
              <w:t>区城管和综合执法局</w:t>
            </w:r>
            <w:r>
              <w:rPr>
                <w:rFonts w:hint="eastAsia"/>
                <w:sz w:val="22"/>
              </w:rPr>
              <w:t>（盖章）</w:t>
            </w:r>
            <w:r>
              <w:rPr>
                <w:rFonts w:hint="eastAsia"/>
                <w:sz w:val="22"/>
              </w:rPr>
              <w:t xml:space="preserve">                  </w:t>
            </w:r>
          </w:p>
          <w:p w:rsidR="001F7E73" w:rsidRDefault="001F7E73">
            <w:pPr>
              <w:spacing w:before="48"/>
              <w:jc w:val="right"/>
              <w:rPr>
                <w:sz w:val="22"/>
              </w:rPr>
            </w:pPr>
          </w:p>
          <w:p w:rsidR="001F7E73" w:rsidRDefault="00884F64">
            <w:pPr>
              <w:wordWrap w:val="0"/>
              <w:spacing w:before="48"/>
              <w:jc w:val="right"/>
              <w:rPr>
                <w:sz w:val="22"/>
              </w:rPr>
            </w:pP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r>
              <w:rPr>
                <w:rFonts w:hint="eastAsia"/>
                <w:sz w:val="22"/>
              </w:rPr>
              <w:t xml:space="preserve"> </w:t>
            </w:r>
          </w:p>
          <w:p w:rsidR="001F7E73" w:rsidRDefault="001F7E73">
            <w:pPr>
              <w:spacing w:before="48"/>
              <w:jc w:val="right"/>
              <w:rPr>
                <w:sz w:val="22"/>
              </w:rPr>
            </w:pPr>
          </w:p>
        </w:tc>
      </w:tr>
      <w:tr w:rsidR="001F7E73">
        <w:trPr>
          <w:trHeight w:val="97"/>
          <w:jc w:val="right"/>
        </w:trPr>
        <w:tc>
          <w:tcPr>
            <w:tcW w:w="602" w:type="dxa"/>
            <w:vAlign w:val="center"/>
          </w:tcPr>
          <w:p w:rsidR="001F7E73" w:rsidRDefault="00884F64">
            <w:pPr>
              <w:spacing w:before="48"/>
              <w:ind w:left="-122" w:right="-92"/>
              <w:jc w:val="center"/>
              <w:rPr>
                <w:sz w:val="22"/>
              </w:rPr>
            </w:pPr>
            <w:r>
              <w:rPr>
                <w:rFonts w:hint="eastAsia"/>
                <w:sz w:val="22"/>
              </w:rPr>
              <w:t>备注</w:t>
            </w:r>
          </w:p>
        </w:tc>
        <w:tc>
          <w:tcPr>
            <w:tcW w:w="8280" w:type="dxa"/>
            <w:vAlign w:val="center"/>
          </w:tcPr>
          <w:p w:rsidR="001F7E73" w:rsidRDefault="001F7E73">
            <w:pPr>
              <w:spacing w:before="48"/>
              <w:jc w:val="center"/>
              <w:rPr>
                <w:sz w:val="22"/>
              </w:rPr>
            </w:pPr>
          </w:p>
        </w:tc>
      </w:tr>
    </w:tbl>
    <w:p w:rsidR="001F7E73" w:rsidRDefault="00884F64">
      <w:pPr>
        <w:spacing w:line="560" w:lineRule="exact"/>
        <w:rPr>
          <w:rFonts w:ascii="仿宋_GB2312" w:eastAsia="仿宋_GB2312" w:hAnsi="仿宋_GB2312" w:cs="仿宋_GB2312"/>
          <w:sz w:val="32"/>
          <w:szCs w:val="40"/>
        </w:rPr>
      </w:pPr>
      <w:r>
        <w:rPr>
          <w:rFonts w:ascii="仿宋_GB2312" w:eastAsia="仿宋_GB2312" w:hAnsi="仿宋_GB2312" w:cs="仿宋_GB2312" w:hint="eastAsia"/>
          <w:sz w:val="32"/>
          <w:szCs w:val="40"/>
        </w:rPr>
        <w:lastRenderedPageBreak/>
        <w:t>附表</w:t>
      </w:r>
      <w:r>
        <w:rPr>
          <w:rFonts w:ascii="仿宋_GB2312" w:eastAsia="仿宋_GB2312" w:hAnsi="仿宋_GB2312" w:cs="仿宋_GB2312" w:hint="eastAsia"/>
          <w:sz w:val="32"/>
          <w:szCs w:val="40"/>
        </w:rPr>
        <w:t>7</w:t>
      </w:r>
    </w:p>
    <w:p w:rsidR="001F7E73" w:rsidRDefault="00884F64">
      <w:pPr>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生活垃圾分类好家庭申报表</w:t>
      </w:r>
    </w:p>
    <w:p w:rsidR="001F7E73" w:rsidRDefault="00884F64">
      <w:pPr>
        <w:rPr>
          <w:rFonts w:ascii="方正小标宋_GBK" w:eastAsia="方正小标宋_GBK" w:hAnsi="方正小标宋_GBK" w:cs="方正小标宋_GBK"/>
          <w:sz w:val="44"/>
          <w:szCs w:val="44"/>
        </w:rPr>
      </w:pPr>
      <w:r>
        <w:rPr>
          <w:rFonts w:asciiTheme="minorEastAsia" w:eastAsiaTheme="minorEastAsia" w:hAnsiTheme="minorEastAsia" w:cstheme="minorEastAsia" w:hint="eastAsia"/>
          <w:sz w:val="28"/>
          <w:szCs w:val="28"/>
        </w:rPr>
        <w:t>申报类别</w:t>
      </w:r>
      <w:r>
        <w:rPr>
          <w:rFonts w:asciiTheme="minorEastAsia" w:hAnsiTheme="minorEastAsia" w:cstheme="minorEastAsia" w:hint="eastAsia"/>
          <w:sz w:val="28"/>
          <w:szCs w:val="28"/>
        </w:rPr>
        <w:t>：家庭</w:t>
      </w:r>
    </w:p>
    <w:tbl>
      <w:tblPr>
        <w:tblW w:w="886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2"/>
        <w:gridCol w:w="833"/>
        <w:gridCol w:w="1695"/>
        <w:gridCol w:w="1110"/>
        <w:gridCol w:w="1545"/>
        <w:gridCol w:w="1110"/>
        <w:gridCol w:w="1973"/>
      </w:tblGrid>
      <w:tr w:rsidR="001F7E73">
        <w:trPr>
          <w:trHeight w:val="374"/>
          <w:jc w:val="right"/>
        </w:trPr>
        <w:tc>
          <w:tcPr>
            <w:tcW w:w="1435" w:type="dxa"/>
            <w:gridSpan w:val="2"/>
            <w:shd w:val="clear" w:color="auto" w:fill="auto"/>
            <w:vAlign w:val="center"/>
          </w:tcPr>
          <w:p w:rsidR="001F7E73" w:rsidRDefault="00884F64">
            <w:pPr>
              <w:spacing w:before="96" w:after="96"/>
              <w:jc w:val="center"/>
              <w:rPr>
                <w:sz w:val="22"/>
              </w:rPr>
            </w:pPr>
            <w:r>
              <w:rPr>
                <w:rFonts w:hint="eastAsia"/>
                <w:sz w:val="22"/>
              </w:rPr>
              <w:t>家庭地址</w:t>
            </w:r>
          </w:p>
        </w:tc>
        <w:tc>
          <w:tcPr>
            <w:tcW w:w="7433" w:type="dxa"/>
            <w:gridSpan w:val="5"/>
            <w:shd w:val="clear" w:color="auto" w:fill="auto"/>
            <w:vAlign w:val="center"/>
          </w:tcPr>
          <w:p w:rsidR="001F7E73" w:rsidRDefault="001F7E73">
            <w:pPr>
              <w:spacing w:before="72" w:after="72"/>
              <w:jc w:val="center"/>
              <w:rPr>
                <w:sz w:val="22"/>
              </w:rPr>
            </w:pPr>
          </w:p>
        </w:tc>
      </w:tr>
      <w:tr w:rsidR="001F7E73">
        <w:trPr>
          <w:trHeight w:val="329"/>
          <w:jc w:val="right"/>
        </w:trPr>
        <w:tc>
          <w:tcPr>
            <w:tcW w:w="1435" w:type="dxa"/>
            <w:gridSpan w:val="2"/>
            <w:shd w:val="clear" w:color="auto" w:fill="auto"/>
            <w:vAlign w:val="center"/>
          </w:tcPr>
          <w:p w:rsidR="001F7E73" w:rsidRDefault="00884F64">
            <w:pPr>
              <w:spacing w:before="96" w:after="96"/>
              <w:jc w:val="center"/>
              <w:rPr>
                <w:rFonts w:eastAsiaTheme="minorEastAsia"/>
                <w:sz w:val="22"/>
              </w:rPr>
            </w:pPr>
            <w:r>
              <w:rPr>
                <w:rFonts w:hint="eastAsia"/>
                <w:sz w:val="22"/>
              </w:rPr>
              <w:t>家庭成员</w:t>
            </w:r>
          </w:p>
        </w:tc>
        <w:tc>
          <w:tcPr>
            <w:tcW w:w="7433" w:type="dxa"/>
            <w:gridSpan w:val="5"/>
            <w:shd w:val="clear" w:color="auto" w:fill="auto"/>
            <w:vAlign w:val="center"/>
          </w:tcPr>
          <w:p w:rsidR="001F7E73" w:rsidRDefault="001F7E73">
            <w:pPr>
              <w:spacing w:before="72" w:after="72"/>
              <w:jc w:val="center"/>
              <w:rPr>
                <w:sz w:val="22"/>
              </w:rPr>
            </w:pPr>
          </w:p>
        </w:tc>
      </w:tr>
      <w:tr w:rsidR="001F7E73">
        <w:trPr>
          <w:cantSplit/>
          <w:trHeight w:val="191"/>
          <w:jc w:val="right"/>
        </w:trPr>
        <w:tc>
          <w:tcPr>
            <w:tcW w:w="1435" w:type="dxa"/>
            <w:gridSpan w:val="2"/>
            <w:shd w:val="clear" w:color="auto" w:fill="auto"/>
            <w:vAlign w:val="center"/>
          </w:tcPr>
          <w:p w:rsidR="001F7E73" w:rsidRDefault="00884F64">
            <w:pPr>
              <w:spacing w:before="72" w:after="72"/>
              <w:jc w:val="center"/>
              <w:rPr>
                <w:rFonts w:eastAsiaTheme="minorEastAsia"/>
                <w:sz w:val="22"/>
              </w:rPr>
            </w:pPr>
            <w:r>
              <w:rPr>
                <w:rFonts w:hint="eastAsia"/>
                <w:sz w:val="22"/>
              </w:rPr>
              <w:t>联系人</w:t>
            </w:r>
          </w:p>
        </w:tc>
        <w:tc>
          <w:tcPr>
            <w:tcW w:w="1695" w:type="dxa"/>
            <w:shd w:val="clear" w:color="auto" w:fill="auto"/>
            <w:vAlign w:val="center"/>
          </w:tcPr>
          <w:p w:rsidR="001F7E73" w:rsidRDefault="001F7E73">
            <w:pPr>
              <w:spacing w:before="72" w:after="72"/>
              <w:jc w:val="center"/>
              <w:rPr>
                <w:sz w:val="22"/>
              </w:rPr>
            </w:pPr>
          </w:p>
        </w:tc>
        <w:tc>
          <w:tcPr>
            <w:tcW w:w="1110" w:type="dxa"/>
            <w:shd w:val="clear" w:color="auto" w:fill="auto"/>
            <w:vAlign w:val="center"/>
          </w:tcPr>
          <w:p w:rsidR="001F7E73" w:rsidRDefault="00884F64">
            <w:pPr>
              <w:spacing w:before="24" w:after="24"/>
              <w:jc w:val="center"/>
              <w:rPr>
                <w:rFonts w:eastAsiaTheme="minorEastAsia"/>
                <w:sz w:val="22"/>
              </w:rPr>
            </w:pPr>
            <w:r>
              <w:rPr>
                <w:rFonts w:hint="eastAsia"/>
                <w:sz w:val="22"/>
              </w:rPr>
              <w:t>固定电话</w:t>
            </w:r>
          </w:p>
        </w:tc>
        <w:tc>
          <w:tcPr>
            <w:tcW w:w="1545" w:type="dxa"/>
            <w:shd w:val="clear" w:color="auto" w:fill="auto"/>
            <w:vAlign w:val="center"/>
          </w:tcPr>
          <w:p w:rsidR="001F7E73" w:rsidRDefault="001F7E73">
            <w:pPr>
              <w:spacing w:before="24" w:after="24"/>
              <w:ind w:left="-107" w:right="-115"/>
              <w:jc w:val="center"/>
              <w:rPr>
                <w:sz w:val="22"/>
              </w:rPr>
            </w:pPr>
          </w:p>
        </w:tc>
        <w:tc>
          <w:tcPr>
            <w:tcW w:w="1110" w:type="dxa"/>
            <w:shd w:val="clear" w:color="auto" w:fill="auto"/>
            <w:vAlign w:val="center"/>
          </w:tcPr>
          <w:p w:rsidR="001F7E73" w:rsidRDefault="00884F64">
            <w:pPr>
              <w:spacing w:before="24" w:after="24"/>
              <w:ind w:left="-107" w:right="-115"/>
              <w:jc w:val="center"/>
              <w:rPr>
                <w:rFonts w:eastAsiaTheme="minorEastAsia"/>
                <w:sz w:val="22"/>
              </w:rPr>
            </w:pPr>
            <w:r>
              <w:rPr>
                <w:rFonts w:hint="eastAsia"/>
                <w:sz w:val="22"/>
              </w:rPr>
              <w:t>移动电话</w:t>
            </w:r>
          </w:p>
        </w:tc>
        <w:tc>
          <w:tcPr>
            <w:tcW w:w="1973" w:type="dxa"/>
            <w:shd w:val="clear" w:color="auto" w:fill="auto"/>
            <w:vAlign w:val="center"/>
          </w:tcPr>
          <w:p w:rsidR="001F7E73" w:rsidRDefault="001F7E73">
            <w:pPr>
              <w:spacing w:before="24" w:after="24"/>
              <w:ind w:left="-107" w:right="-115"/>
              <w:jc w:val="center"/>
              <w:rPr>
                <w:sz w:val="22"/>
              </w:rPr>
            </w:pPr>
          </w:p>
        </w:tc>
      </w:tr>
      <w:tr w:rsidR="001F7E73">
        <w:trPr>
          <w:cantSplit/>
          <w:trHeight w:val="9906"/>
          <w:jc w:val="right"/>
        </w:trPr>
        <w:tc>
          <w:tcPr>
            <w:tcW w:w="602" w:type="dxa"/>
            <w:shd w:val="clear" w:color="auto" w:fill="auto"/>
            <w:vAlign w:val="center"/>
          </w:tcPr>
          <w:p w:rsidR="001F7E73" w:rsidRDefault="00884F64">
            <w:pPr>
              <w:spacing w:before="72" w:after="72" w:line="720" w:lineRule="auto"/>
              <w:jc w:val="center"/>
              <w:rPr>
                <w:rFonts w:eastAsiaTheme="minorEastAsia"/>
                <w:sz w:val="22"/>
              </w:rPr>
            </w:pPr>
            <w:r>
              <w:rPr>
                <w:rFonts w:hint="eastAsia"/>
                <w:sz w:val="22"/>
              </w:rPr>
              <w:t>家庭垃圾分类情况</w:t>
            </w:r>
          </w:p>
        </w:tc>
        <w:tc>
          <w:tcPr>
            <w:tcW w:w="8266" w:type="dxa"/>
            <w:gridSpan w:val="6"/>
            <w:shd w:val="clear" w:color="auto" w:fill="auto"/>
          </w:tcPr>
          <w:p w:rsidR="001F7E73" w:rsidRDefault="001F7E73">
            <w:pPr>
              <w:spacing w:line="240" w:lineRule="exact"/>
              <w:rPr>
                <w:sz w:val="22"/>
              </w:rPr>
            </w:pPr>
          </w:p>
          <w:p w:rsidR="001F7E73" w:rsidRDefault="001F7E73">
            <w:pPr>
              <w:spacing w:line="240" w:lineRule="exact"/>
              <w:rPr>
                <w:sz w:val="22"/>
              </w:rPr>
            </w:pPr>
          </w:p>
          <w:p w:rsidR="001F7E73" w:rsidRDefault="001F7E73">
            <w:pPr>
              <w:spacing w:line="240" w:lineRule="exact"/>
              <w:rPr>
                <w:sz w:val="22"/>
              </w:rPr>
            </w:pPr>
          </w:p>
          <w:p w:rsidR="001F7E73" w:rsidRDefault="001F7E73">
            <w:pPr>
              <w:spacing w:line="240" w:lineRule="exact"/>
              <w:rPr>
                <w:sz w:val="22"/>
              </w:rPr>
            </w:pPr>
          </w:p>
          <w:p w:rsidR="001F7E73" w:rsidRDefault="001F7E73">
            <w:pPr>
              <w:spacing w:line="240" w:lineRule="exact"/>
              <w:rPr>
                <w:sz w:val="22"/>
              </w:rPr>
            </w:pPr>
          </w:p>
          <w:p w:rsidR="001F7E73" w:rsidRDefault="001F7E73">
            <w:pPr>
              <w:spacing w:line="240" w:lineRule="exact"/>
              <w:rPr>
                <w:sz w:val="22"/>
              </w:rPr>
            </w:pPr>
          </w:p>
          <w:p w:rsidR="001F7E73" w:rsidRDefault="001F7E73">
            <w:pPr>
              <w:spacing w:line="240" w:lineRule="exact"/>
              <w:rPr>
                <w:sz w:val="22"/>
              </w:rPr>
            </w:pPr>
          </w:p>
          <w:p w:rsidR="001F7E73" w:rsidRDefault="001F7E73">
            <w:pPr>
              <w:spacing w:line="240" w:lineRule="exact"/>
              <w:rPr>
                <w:sz w:val="22"/>
              </w:rPr>
            </w:pPr>
          </w:p>
          <w:p w:rsidR="001F7E73" w:rsidRDefault="001F7E73">
            <w:pPr>
              <w:spacing w:line="240" w:lineRule="exact"/>
              <w:rPr>
                <w:sz w:val="22"/>
              </w:rPr>
            </w:pPr>
          </w:p>
          <w:p w:rsidR="001F7E73" w:rsidRDefault="001F7E73">
            <w:pPr>
              <w:spacing w:line="240" w:lineRule="exact"/>
              <w:rPr>
                <w:sz w:val="22"/>
              </w:rPr>
            </w:pPr>
          </w:p>
          <w:p w:rsidR="001F7E73" w:rsidRDefault="001F7E73">
            <w:pPr>
              <w:spacing w:line="240" w:lineRule="exact"/>
              <w:rPr>
                <w:sz w:val="22"/>
              </w:rPr>
            </w:pPr>
          </w:p>
          <w:p w:rsidR="001F7E73" w:rsidRDefault="001F7E73">
            <w:pPr>
              <w:spacing w:line="240" w:lineRule="exact"/>
              <w:rPr>
                <w:sz w:val="22"/>
              </w:rPr>
            </w:pPr>
          </w:p>
          <w:p w:rsidR="001F7E73" w:rsidRDefault="001F7E73">
            <w:pPr>
              <w:spacing w:line="240" w:lineRule="exact"/>
              <w:rPr>
                <w:sz w:val="22"/>
              </w:rPr>
            </w:pPr>
          </w:p>
          <w:p w:rsidR="001F7E73" w:rsidRDefault="001F7E73">
            <w:pPr>
              <w:spacing w:line="240" w:lineRule="exact"/>
              <w:rPr>
                <w:sz w:val="22"/>
              </w:rPr>
            </w:pPr>
          </w:p>
          <w:p w:rsidR="001F7E73" w:rsidRDefault="001F7E73">
            <w:pPr>
              <w:spacing w:line="240" w:lineRule="exact"/>
              <w:rPr>
                <w:sz w:val="22"/>
              </w:rPr>
            </w:pPr>
          </w:p>
          <w:p w:rsidR="001F7E73" w:rsidRDefault="001F7E73">
            <w:pPr>
              <w:spacing w:line="240" w:lineRule="exact"/>
              <w:rPr>
                <w:sz w:val="22"/>
              </w:rPr>
            </w:pPr>
          </w:p>
          <w:p w:rsidR="001F7E73" w:rsidRDefault="001F7E73">
            <w:pPr>
              <w:spacing w:line="240" w:lineRule="exact"/>
              <w:rPr>
                <w:sz w:val="22"/>
              </w:rPr>
            </w:pPr>
          </w:p>
          <w:p w:rsidR="001F7E73" w:rsidRDefault="001F7E73">
            <w:pPr>
              <w:spacing w:line="240" w:lineRule="exact"/>
              <w:rPr>
                <w:sz w:val="22"/>
              </w:rPr>
            </w:pPr>
          </w:p>
          <w:p w:rsidR="001F7E73" w:rsidRDefault="001F7E73">
            <w:pPr>
              <w:spacing w:line="240" w:lineRule="exact"/>
              <w:rPr>
                <w:sz w:val="22"/>
              </w:rPr>
            </w:pPr>
          </w:p>
          <w:p w:rsidR="001F7E73" w:rsidRDefault="001F7E73">
            <w:pPr>
              <w:spacing w:line="240" w:lineRule="exact"/>
              <w:rPr>
                <w:rFonts w:eastAsiaTheme="minorEastAsia"/>
                <w:sz w:val="22"/>
              </w:rPr>
            </w:pPr>
          </w:p>
          <w:p w:rsidR="001F7E73" w:rsidRDefault="001F7E73">
            <w:pPr>
              <w:spacing w:line="240" w:lineRule="exact"/>
              <w:rPr>
                <w:rFonts w:eastAsiaTheme="minorEastAsia"/>
                <w:sz w:val="22"/>
              </w:rPr>
            </w:pPr>
          </w:p>
          <w:p w:rsidR="001F7E73" w:rsidRDefault="001F7E73">
            <w:pPr>
              <w:spacing w:line="240" w:lineRule="exact"/>
              <w:rPr>
                <w:rFonts w:eastAsiaTheme="minorEastAsia"/>
                <w:sz w:val="22"/>
              </w:rPr>
            </w:pPr>
          </w:p>
          <w:p w:rsidR="001F7E73" w:rsidRDefault="001F7E73">
            <w:pPr>
              <w:spacing w:line="240" w:lineRule="exact"/>
              <w:rPr>
                <w:rFonts w:eastAsiaTheme="minorEastAsia"/>
                <w:sz w:val="22"/>
              </w:rPr>
            </w:pPr>
          </w:p>
          <w:p w:rsidR="001F7E73" w:rsidRDefault="001F7E73">
            <w:pPr>
              <w:spacing w:line="240" w:lineRule="exact"/>
              <w:rPr>
                <w:rFonts w:eastAsiaTheme="minorEastAsia"/>
                <w:sz w:val="22"/>
              </w:rPr>
            </w:pPr>
          </w:p>
          <w:p w:rsidR="001F7E73" w:rsidRDefault="001F7E73">
            <w:pPr>
              <w:spacing w:line="240" w:lineRule="exact"/>
              <w:rPr>
                <w:rFonts w:eastAsiaTheme="minorEastAsia"/>
                <w:sz w:val="22"/>
              </w:rPr>
            </w:pPr>
          </w:p>
          <w:p w:rsidR="001F7E73" w:rsidRDefault="001F7E73">
            <w:pPr>
              <w:spacing w:line="240" w:lineRule="exact"/>
              <w:rPr>
                <w:rFonts w:eastAsiaTheme="minorEastAsia"/>
                <w:sz w:val="22"/>
              </w:rPr>
            </w:pPr>
          </w:p>
          <w:p w:rsidR="001F7E73" w:rsidRDefault="001F7E73">
            <w:pPr>
              <w:spacing w:line="240" w:lineRule="exact"/>
              <w:rPr>
                <w:rFonts w:eastAsiaTheme="minorEastAsia"/>
                <w:sz w:val="22"/>
              </w:rPr>
            </w:pPr>
          </w:p>
          <w:p w:rsidR="001F7E73" w:rsidRDefault="001F7E73">
            <w:pPr>
              <w:spacing w:line="240" w:lineRule="exact"/>
              <w:rPr>
                <w:rFonts w:eastAsiaTheme="minorEastAsia"/>
                <w:sz w:val="22"/>
              </w:rPr>
            </w:pPr>
          </w:p>
          <w:p w:rsidR="001F7E73" w:rsidRDefault="001F7E73">
            <w:pPr>
              <w:spacing w:line="240" w:lineRule="exact"/>
              <w:rPr>
                <w:rFonts w:eastAsiaTheme="minorEastAsia"/>
                <w:sz w:val="22"/>
              </w:rPr>
            </w:pPr>
          </w:p>
          <w:p w:rsidR="001F7E73" w:rsidRDefault="001F7E73">
            <w:pPr>
              <w:spacing w:line="240" w:lineRule="exact"/>
              <w:rPr>
                <w:sz w:val="22"/>
              </w:rPr>
            </w:pPr>
          </w:p>
          <w:p w:rsidR="001F7E73" w:rsidRDefault="001F7E73">
            <w:pPr>
              <w:spacing w:line="240" w:lineRule="exact"/>
              <w:rPr>
                <w:sz w:val="22"/>
              </w:rPr>
            </w:pPr>
          </w:p>
          <w:p w:rsidR="001F7E73" w:rsidRDefault="001F7E73">
            <w:pPr>
              <w:spacing w:line="240" w:lineRule="exact"/>
              <w:rPr>
                <w:sz w:val="22"/>
              </w:rPr>
            </w:pPr>
          </w:p>
          <w:p w:rsidR="001F7E73" w:rsidRDefault="001F7E73">
            <w:pPr>
              <w:spacing w:line="240" w:lineRule="exact"/>
              <w:rPr>
                <w:sz w:val="22"/>
              </w:rPr>
            </w:pPr>
          </w:p>
          <w:p w:rsidR="001F7E73" w:rsidRDefault="001F7E73">
            <w:pPr>
              <w:spacing w:line="240" w:lineRule="exact"/>
              <w:rPr>
                <w:sz w:val="22"/>
              </w:rPr>
            </w:pPr>
          </w:p>
          <w:p w:rsidR="001F7E73" w:rsidRDefault="001F7E73">
            <w:pPr>
              <w:spacing w:line="240" w:lineRule="exact"/>
              <w:rPr>
                <w:sz w:val="22"/>
              </w:rPr>
            </w:pPr>
          </w:p>
          <w:p w:rsidR="001F7E73" w:rsidRDefault="001F7E73">
            <w:pPr>
              <w:spacing w:line="240" w:lineRule="exact"/>
              <w:rPr>
                <w:sz w:val="22"/>
              </w:rPr>
            </w:pPr>
          </w:p>
          <w:p w:rsidR="001F7E73" w:rsidRDefault="001F7E73">
            <w:pPr>
              <w:spacing w:line="240" w:lineRule="exact"/>
              <w:rPr>
                <w:sz w:val="22"/>
              </w:rPr>
            </w:pPr>
          </w:p>
          <w:p w:rsidR="001F7E73" w:rsidRDefault="00884F64">
            <w:pPr>
              <w:spacing w:line="240" w:lineRule="exact"/>
              <w:rPr>
                <w:rFonts w:eastAsiaTheme="minorEastAsia"/>
                <w:sz w:val="22"/>
              </w:rPr>
            </w:pPr>
            <w:r>
              <w:rPr>
                <w:rFonts w:hint="eastAsia"/>
                <w:sz w:val="22"/>
              </w:rPr>
              <w:t xml:space="preserve">  </w:t>
            </w:r>
          </w:p>
          <w:p w:rsidR="001F7E73" w:rsidRDefault="00884F64">
            <w:pPr>
              <w:spacing w:line="240" w:lineRule="exact"/>
              <w:jc w:val="center"/>
              <w:rPr>
                <w:sz w:val="22"/>
              </w:rPr>
            </w:pPr>
            <w:r>
              <w:rPr>
                <w:rFonts w:hint="eastAsia"/>
                <w:sz w:val="22"/>
              </w:rPr>
              <w:t xml:space="preserve">                      </w:t>
            </w:r>
            <w:r>
              <w:rPr>
                <w:rFonts w:hint="eastAsia"/>
                <w:sz w:val="22"/>
              </w:rPr>
              <w:t>申请人</w:t>
            </w:r>
            <w:r>
              <w:rPr>
                <w:rFonts w:hint="eastAsia"/>
                <w:sz w:val="22"/>
              </w:rPr>
              <w:t>（签章）：</w:t>
            </w:r>
          </w:p>
          <w:p w:rsidR="001F7E73" w:rsidRDefault="001F7E73">
            <w:pPr>
              <w:spacing w:line="240" w:lineRule="exact"/>
              <w:jc w:val="center"/>
              <w:rPr>
                <w:sz w:val="22"/>
              </w:rPr>
            </w:pPr>
          </w:p>
          <w:p w:rsidR="001F7E73" w:rsidRDefault="00884F64">
            <w:pPr>
              <w:spacing w:line="240" w:lineRule="exact"/>
              <w:jc w:val="center"/>
              <w:rPr>
                <w:rFonts w:eastAsiaTheme="minorEastAsia"/>
                <w:sz w:val="22"/>
              </w:rPr>
            </w:pP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tc>
      </w:tr>
    </w:tbl>
    <w:p w:rsidR="001F7E73" w:rsidRDefault="001F7E73">
      <w:pPr>
        <w:jc w:val="center"/>
        <w:rPr>
          <w:sz w:val="2"/>
        </w:rPr>
      </w:pPr>
    </w:p>
    <w:tbl>
      <w:tblPr>
        <w:tblW w:w="888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2"/>
        <w:gridCol w:w="8280"/>
      </w:tblGrid>
      <w:tr w:rsidR="001F7E73">
        <w:trPr>
          <w:cantSplit/>
          <w:trHeight w:val="4100"/>
          <w:jc w:val="right"/>
        </w:trPr>
        <w:tc>
          <w:tcPr>
            <w:tcW w:w="602" w:type="dxa"/>
            <w:tcBorders>
              <w:bottom w:val="single" w:sz="4" w:space="0" w:color="auto"/>
            </w:tcBorders>
            <w:vAlign w:val="center"/>
          </w:tcPr>
          <w:p w:rsidR="001F7E73" w:rsidRDefault="00884F64">
            <w:pPr>
              <w:spacing w:before="72" w:after="72" w:line="720" w:lineRule="auto"/>
              <w:jc w:val="center"/>
              <w:rPr>
                <w:rFonts w:eastAsiaTheme="minorEastAsia"/>
                <w:sz w:val="22"/>
              </w:rPr>
            </w:pPr>
            <w:r>
              <w:rPr>
                <w:rFonts w:hint="eastAsia"/>
                <w:sz w:val="22"/>
              </w:rPr>
              <w:lastRenderedPageBreak/>
              <w:t>佐证材料清单</w:t>
            </w:r>
          </w:p>
        </w:tc>
        <w:tc>
          <w:tcPr>
            <w:tcW w:w="8280" w:type="dxa"/>
            <w:tcBorders>
              <w:bottom w:val="single" w:sz="4" w:space="0" w:color="auto"/>
            </w:tcBorders>
            <w:vAlign w:val="bottom"/>
          </w:tcPr>
          <w:p w:rsidR="001F7E73" w:rsidRDefault="001F7E73">
            <w:pPr>
              <w:spacing w:before="48"/>
              <w:jc w:val="right"/>
              <w:rPr>
                <w:sz w:val="16"/>
              </w:rPr>
            </w:pPr>
          </w:p>
        </w:tc>
      </w:tr>
      <w:tr w:rsidR="001F7E73">
        <w:trPr>
          <w:cantSplit/>
          <w:trHeight w:val="2573"/>
          <w:jc w:val="right"/>
        </w:trPr>
        <w:tc>
          <w:tcPr>
            <w:tcW w:w="602" w:type="dxa"/>
            <w:tcBorders>
              <w:bottom w:val="single" w:sz="4" w:space="0" w:color="auto"/>
            </w:tcBorders>
            <w:vAlign w:val="center"/>
          </w:tcPr>
          <w:p w:rsidR="001F7E73" w:rsidRDefault="00884F64">
            <w:pPr>
              <w:spacing w:before="72" w:after="72" w:line="720" w:lineRule="auto"/>
              <w:jc w:val="center"/>
              <w:rPr>
                <w:sz w:val="22"/>
              </w:rPr>
            </w:pPr>
            <w:r>
              <w:rPr>
                <w:rFonts w:hint="eastAsia"/>
                <w:sz w:val="22"/>
              </w:rPr>
              <w:t>初审意见</w:t>
            </w:r>
          </w:p>
        </w:tc>
        <w:tc>
          <w:tcPr>
            <w:tcW w:w="8280" w:type="dxa"/>
            <w:tcBorders>
              <w:bottom w:val="single" w:sz="4" w:space="0" w:color="auto"/>
            </w:tcBorders>
            <w:vAlign w:val="bottom"/>
          </w:tcPr>
          <w:p w:rsidR="001F7E73" w:rsidRDefault="00884F64">
            <w:pPr>
              <w:wordWrap w:val="0"/>
              <w:spacing w:before="48"/>
              <w:jc w:val="right"/>
              <w:rPr>
                <w:sz w:val="22"/>
              </w:rPr>
            </w:pPr>
            <w:r>
              <w:rPr>
                <w:rFonts w:hint="eastAsia"/>
                <w:sz w:val="22"/>
              </w:rPr>
              <w:t>XX</w:t>
            </w:r>
            <w:r>
              <w:rPr>
                <w:rFonts w:hint="eastAsia"/>
                <w:sz w:val="22"/>
              </w:rPr>
              <w:t>街道办事处</w:t>
            </w:r>
            <w:r>
              <w:rPr>
                <w:rFonts w:hint="eastAsia"/>
                <w:sz w:val="22"/>
              </w:rPr>
              <w:t>（</w:t>
            </w:r>
            <w:r>
              <w:rPr>
                <w:rFonts w:hint="eastAsia"/>
                <w:sz w:val="22"/>
              </w:rPr>
              <w:t>盖</w:t>
            </w:r>
            <w:r>
              <w:rPr>
                <w:rFonts w:hint="eastAsia"/>
                <w:sz w:val="22"/>
              </w:rPr>
              <w:t>章）：</w:t>
            </w:r>
            <w:r>
              <w:rPr>
                <w:rFonts w:hint="eastAsia"/>
                <w:sz w:val="22"/>
              </w:rPr>
              <w:t xml:space="preserve">                  </w:t>
            </w:r>
          </w:p>
          <w:p w:rsidR="001F7E73" w:rsidRDefault="001F7E73">
            <w:pPr>
              <w:spacing w:before="48"/>
              <w:jc w:val="right"/>
              <w:rPr>
                <w:sz w:val="10"/>
              </w:rPr>
            </w:pPr>
          </w:p>
          <w:p w:rsidR="001F7E73" w:rsidRDefault="00884F64">
            <w:pPr>
              <w:wordWrap w:val="0"/>
              <w:spacing w:before="48"/>
              <w:jc w:val="right"/>
              <w:rPr>
                <w:sz w:val="22"/>
              </w:rPr>
            </w:pP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r>
              <w:rPr>
                <w:rFonts w:hint="eastAsia"/>
                <w:sz w:val="22"/>
              </w:rPr>
              <w:t xml:space="preserve">   </w:t>
            </w:r>
          </w:p>
          <w:p w:rsidR="001F7E73" w:rsidRDefault="001F7E73">
            <w:pPr>
              <w:spacing w:before="48"/>
              <w:jc w:val="right"/>
              <w:rPr>
                <w:sz w:val="16"/>
              </w:rPr>
            </w:pPr>
          </w:p>
        </w:tc>
      </w:tr>
      <w:tr w:rsidR="001F7E73">
        <w:trPr>
          <w:trHeight w:val="90"/>
          <w:jc w:val="right"/>
        </w:trPr>
        <w:tc>
          <w:tcPr>
            <w:tcW w:w="602" w:type="dxa"/>
            <w:vAlign w:val="center"/>
          </w:tcPr>
          <w:p w:rsidR="001F7E73" w:rsidRDefault="00884F64">
            <w:pPr>
              <w:spacing w:before="72" w:after="72" w:line="720" w:lineRule="auto"/>
              <w:jc w:val="center"/>
              <w:rPr>
                <w:sz w:val="22"/>
              </w:rPr>
            </w:pPr>
            <w:r>
              <w:rPr>
                <w:rFonts w:hint="eastAsia"/>
                <w:sz w:val="22"/>
              </w:rPr>
              <w:t>审核</w:t>
            </w:r>
            <w:r>
              <w:rPr>
                <w:rFonts w:hint="eastAsia"/>
                <w:sz w:val="22"/>
              </w:rPr>
              <w:t>意见</w:t>
            </w:r>
          </w:p>
        </w:tc>
        <w:tc>
          <w:tcPr>
            <w:tcW w:w="8280" w:type="dxa"/>
            <w:vAlign w:val="bottom"/>
          </w:tcPr>
          <w:p w:rsidR="001F7E73" w:rsidRDefault="00884F64">
            <w:pPr>
              <w:wordWrap w:val="0"/>
              <w:spacing w:before="48"/>
              <w:jc w:val="right"/>
              <w:rPr>
                <w:sz w:val="22"/>
              </w:rPr>
            </w:pPr>
            <w:r>
              <w:rPr>
                <w:rFonts w:hint="eastAsia"/>
                <w:sz w:val="22"/>
              </w:rPr>
              <w:t>盐田</w:t>
            </w:r>
            <w:r>
              <w:rPr>
                <w:rFonts w:hint="eastAsia"/>
                <w:sz w:val="22"/>
              </w:rPr>
              <w:t>区城管和综合执法局</w:t>
            </w:r>
            <w:r>
              <w:rPr>
                <w:rFonts w:hint="eastAsia"/>
                <w:sz w:val="22"/>
              </w:rPr>
              <w:t>（盖章）</w:t>
            </w:r>
            <w:r>
              <w:rPr>
                <w:rFonts w:hint="eastAsia"/>
                <w:sz w:val="22"/>
              </w:rPr>
              <w:t xml:space="preserve">                  </w:t>
            </w:r>
          </w:p>
          <w:p w:rsidR="001F7E73" w:rsidRDefault="001F7E73">
            <w:pPr>
              <w:spacing w:before="48"/>
              <w:jc w:val="right"/>
              <w:rPr>
                <w:sz w:val="22"/>
              </w:rPr>
            </w:pPr>
          </w:p>
          <w:p w:rsidR="001F7E73" w:rsidRDefault="00884F64">
            <w:pPr>
              <w:wordWrap w:val="0"/>
              <w:spacing w:before="48"/>
              <w:jc w:val="right"/>
              <w:rPr>
                <w:sz w:val="22"/>
              </w:rPr>
            </w:pP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r>
              <w:rPr>
                <w:rFonts w:hint="eastAsia"/>
                <w:sz w:val="22"/>
              </w:rPr>
              <w:t xml:space="preserve"> </w:t>
            </w:r>
          </w:p>
          <w:p w:rsidR="001F7E73" w:rsidRDefault="001F7E73">
            <w:pPr>
              <w:spacing w:before="48"/>
              <w:jc w:val="right"/>
              <w:rPr>
                <w:sz w:val="22"/>
              </w:rPr>
            </w:pPr>
          </w:p>
        </w:tc>
      </w:tr>
      <w:tr w:rsidR="001F7E73">
        <w:trPr>
          <w:trHeight w:val="97"/>
          <w:jc w:val="right"/>
        </w:trPr>
        <w:tc>
          <w:tcPr>
            <w:tcW w:w="602" w:type="dxa"/>
            <w:vAlign w:val="center"/>
          </w:tcPr>
          <w:p w:rsidR="001F7E73" w:rsidRDefault="00884F64">
            <w:pPr>
              <w:spacing w:before="48"/>
              <w:ind w:left="-122" w:right="-92"/>
              <w:jc w:val="center"/>
              <w:rPr>
                <w:sz w:val="22"/>
              </w:rPr>
            </w:pPr>
            <w:r>
              <w:rPr>
                <w:rFonts w:hint="eastAsia"/>
                <w:sz w:val="22"/>
              </w:rPr>
              <w:t>备注</w:t>
            </w:r>
          </w:p>
        </w:tc>
        <w:tc>
          <w:tcPr>
            <w:tcW w:w="8280" w:type="dxa"/>
            <w:vAlign w:val="center"/>
          </w:tcPr>
          <w:p w:rsidR="001F7E73" w:rsidRDefault="001F7E73">
            <w:pPr>
              <w:spacing w:before="48"/>
              <w:jc w:val="center"/>
              <w:rPr>
                <w:sz w:val="22"/>
              </w:rPr>
            </w:pPr>
          </w:p>
        </w:tc>
      </w:tr>
    </w:tbl>
    <w:p w:rsidR="001F7E73" w:rsidRDefault="00884F64">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附表</w:t>
      </w:r>
      <w:r>
        <w:rPr>
          <w:rFonts w:ascii="仿宋_GB2312" w:eastAsia="仿宋_GB2312" w:hAnsi="仿宋_GB2312" w:cs="仿宋_GB2312" w:hint="eastAsia"/>
          <w:sz w:val="32"/>
          <w:szCs w:val="32"/>
        </w:rPr>
        <w:t>8</w:t>
      </w:r>
    </w:p>
    <w:p w:rsidR="001F7E73" w:rsidRDefault="00884F64">
      <w:pPr>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生活垃圾分类积极个人申报表</w:t>
      </w:r>
    </w:p>
    <w:p w:rsidR="001F7E73" w:rsidRDefault="00884F64">
      <w:pPr>
        <w:rPr>
          <w:rFonts w:ascii="方正小标宋_GBK" w:eastAsia="方正小标宋_GBK" w:hAnsi="方正小标宋_GBK" w:cs="方正小标宋_GBK"/>
          <w:sz w:val="44"/>
          <w:szCs w:val="44"/>
        </w:rPr>
      </w:pPr>
      <w:r>
        <w:rPr>
          <w:rFonts w:asciiTheme="minorEastAsia" w:eastAsiaTheme="minorEastAsia" w:hAnsiTheme="minorEastAsia" w:cstheme="minorEastAsia" w:hint="eastAsia"/>
          <w:sz w:val="28"/>
          <w:szCs w:val="28"/>
        </w:rPr>
        <w:t>申报类别</w:t>
      </w:r>
      <w:r>
        <w:rPr>
          <w:rFonts w:asciiTheme="minorEastAsia" w:hAnsiTheme="minorEastAsia" w:cstheme="minorEastAsia" w:hint="eastAsia"/>
          <w:sz w:val="28"/>
          <w:szCs w:val="28"/>
        </w:rPr>
        <w:t>：积极个人（督导员</w:t>
      </w:r>
      <w:r>
        <w:rPr>
          <w:rFonts w:asciiTheme="minorEastAsia" w:hAnsiTheme="minorEastAsia" w:cstheme="minorEastAsia" w:hint="eastAsia"/>
          <w:sz w:val="28"/>
          <w:szCs w:val="28"/>
        </w:rPr>
        <w:t>/</w:t>
      </w:r>
      <w:r>
        <w:rPr>
          <w:rFonts w:asciiTheme="minorEastAsia" w:hAnsiTheme="minorEastAsia" w:cstheme="minorEastAsia" w:hint="eastAsia"/>
          <w:sz w:val="28"/>
          <w:szCs w:val="28"/>
        </w:rPr>
        <w:t>志愿者</w:t>
      </w:r>
      <w:r>
        <w:rPr>
          <w:rFonts w:asciiTheme="minorEastAsia" w:hAnsiTheme="minorEastAsia" w:cstheme="minorEastAsia" w:hint="eastAsia"/>
          <w:sz w:val="28"/>
          <w:szCs w:val="28"/>
        </w:rPr>
        <w:t>/</w:t>
      </w:r>
      <w:r>
        <w:rPr>
          <w:rFonts w:asciiTheme="minorEastAsia" w:hAnsiTheme="minorEastAsia" w:cstheme="minorEastAsia" w:hint="eastAsia"/>
          <w:sz w:val="28"/>
          <w:szCs w:val="28"/>
        </w:rPr>
        <w:t>教师</w:t>
      </w:r>
      <w:r>
        <w:rPr>
          <w:rFonts w:asciiTheme="minorEastAsia" w:hAnsiTheme="minorEastAsia" w:cstheme="minorEastAsia" w:hint="eastAsia"/>
          <w:sz w:val="28"/>
          <w:szCs w:val="28"/>
        </w:rPr>
        <w:t>/</w:t>
      </w:r>
      <w:r>
        <w:rPr>
          <w:rFonts w:asciiTheme="minorEastAsia" w:hAnsiTheme="minorEastAsia" w:cstheme="minorEastAsia" w:hint="eastAsia"/>
          <w:sz w:val="28"/>
          <w:szCs w:val="28"/>
        </w:rPr>
        <w:t>其他</w:t>
      </w:r>
      <w:r>
        <w:rPr>
          <w:rFonts w:asciiTheme="minorEastAsia" w:hAnsiTheme="minorEastAsia" w:cstheme="minorEastAsia" w:hint="eastAsia"/>
          <w:sz w:val="28"/>
          <w:szCs w:val="28"/>
        </w:rPr>
        <w:t>）</w:t>
      </w:r>
    </w:p>
    <w:tbl>
      <w:tblPr>
        <w:tblW w:w="886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2"/>
        <w:gridCol w:w="833"/>
        <w:gridCol w:w="2205"/>
        <w:gridCol w:w="1230"/>
        <w:gridCol w:w="3998"/>
      </w:tblGrid>
      <w:tr w:rsidR="001F7E73">
        <w:trPr>
          <w:trHeight w:val="374"/>
          <w:jc w:val="right"/>
        </w:trPr>
        <w:tc>
          <w:tcPr>
            <w:tcW w:w="1435" w:type="dxa"/>
            <w:gridSpan w:val="2"/>
            <w:shd w:val="clear" w:color="auto" w:fill="auto"/>
            <w:vAlign w:val="center"/>
          </w:tcPr>
          <w:p w:rsidR="001F7E73" w:rsidRDefault="00884F64">
            <w:pPr>
              <w:spacing w:before="96" w:after="96"/>
              <w:jc w:val="center"/>
              <w:rPr>
                <w:sz w:val="22"/>
              </w:rPr>
            </w:pPr>
            <w:r>
              <w:rPr>
                <w:rFonts w:hint="eastAsia"/>
                <w:sz w:val="22"/>
              </w:rPr>
              <w:t>姓</w:t>
            </w:r>
            <w:r>
              <w:rPr>
                <w:rFonts w:hint="eastAsia"/>
                <w:sz w:val="22"/>
              </w:rPr>
              <w:t xml:space="preserve">  </w:t>
            </w:r>
            <w:r>
              <w:rPr>
                <w:rFonts w:hint="eastAsia"/>
                <w:sz w:val="22"/>
              </w:rPr>
              <w:t>名</w:t>
            </w:r>
          </w:p>
        </w:tc>
        <w:tc>
          <w:tcPr>
            <w:tcW w:w="2205" w:type="dxa"/>
            <w:shd w:val="clear" w:color="auto" w:fill="auto"/>
            <w:vAlign w:val="center"/>
          </w:tcPr>
          <w:p w:rsidR="001F7E73" w:rsidRDefault="001F7E73">
            <w:pPr>
              <w:spacing w:before="72" w:after="72"/>
              <w:jc w:val="center"/>
              <w:rPr>
                <w:sz w:val="22"/>
              </w:rPr>
            </w:pPr>
          </w:p>
        </w:tc>
        <w:tc>
          <w:tcPr>
            <w:tcW w:w="1230" w:type="dxa"/>
            <w:shd w:val="clear" w:color="auto" w:fill="auto"/>
            <w:vAlign w:val="center"/>
          </w:tcPr>
          <w:p w:rsidR="001F7E73" w:rsidRDefault="00884F64">
            <w:pPr>
              <w:spacing w:before="72" w:after="72"/>
              <w:jc w:val="center"/>
              <w:rPr>
                <w:rFonts w:eastAsiaTheme="minorEastAsia"/>
                <w:sz w:val="22"/>
              </w:rPr>
            </w:pPr>
            <w:r>
              <w:rPr>
                <w:rFonts w:hint="eastAsia"/>
                <w:sz w:val="22"/>
              </w:rPr>
              <w:t>工作单位</w:t>
            </w:r>
          </w:p>
        </w:tc>
        <w:tc>
          <w:tcPr>
            <w:tcW w:w="3998" w:type="dxa"/>
            <w:shd w:val="clear" w:color="auto" w:fill="auto"/>
            <w:vAlign w:val="center"/>
          </w:tcPr>
          <w:p w:rsidR="001F7E73" w:rsidRDefault="001F7E73">
            <w:pPr>
              <w:spacing w:before="72" w:after="72"/>
              <w:jc w:val="center"/>
              <w:rPr>
                <w:sz w:val="22"/>
              </w:rPr>
            </w:pPr>
          </w:p>
        </w:tc>
      </w:tr>
      <w:tr w:rsidR="001F7E73">
        <w:trPr>
          <w:trHeight w:val="329"/>
          <w:jc w:val="right"/>
        </w:trPr>
        <w:tc>
          <w:tcPr>
            <w:tcW w:w="1435" w:type="dxa"/>
            <w:gridSpan w:val="2"/>
            <w:shd w:val="clear" w:color="auto" w:fill="auto"/>
            <w:vAlign w:val="center"/>
          </w:tcPr>
          <w:p w:rsidR="001F7E73" w:rsidRDefault="00884F64">
            <w:pPr>
              <w:spacing w:before="96" w:after="96"/>
              <w:jc w:val="center"/>
              <w:rPr>
                <w:rFonts w:eastAsiaTheme="minorEastAsia"/>
                <w:sz w:val="22"/>
              </w:rPr>
            </w:pPr>
            <w:r>
              <w:rPr>
                <w:rFonts w:hint="eastAsia"/>
                <w:sz w:val="22"/>
              </w:rPr>
              <w:t>住</w:t>
            </w:r>
            <w:r>
              <w:rPr>
                <w:rFonts w:hint="eastAsia"/>
                <w:sz w:val="22"/>
              </w:rPr>
              <w:t xml:space="preserve">  </w:t>
            </w:r>
            <w:r>
              <w:rPr>
                <w:rFonts w:hint="eastAsia"/>
                <w:sz w:val="22"/>
              </w:rPr>
              <w:t>址</w:t>
            </w:r>
          </w:p>
        </w:tc>
        <w:tc>
          <w:tcPr>
            <w:tcW w:w="7433" w:type="dxa"/>
            <w:gridSpan w:val="3"/>
            <w:shd w:val="clear" w:color="auto" w:fill="auto"/>
            <w:vAlign w:val="center"/>
          </w:tcPr>
          <w:p w:rsidR="001F7E73" w:rsidRDefault="001F7E73">
            <w:pPr>
              <w:spacing w:before="72" w:after="72"/>
              <w:jc w:val="center"/>
              <w:rPr>
                <w:sz w:val="22"/>
              </w:rPr>
            </w:pPr>
          </w:p>
        </w:tc>
      </w:tr>
      <w:tr w:rsidR="001F7E73">
        <w:trPr>
          <w:cantSplit/>
          <w:trHeight w:val="521"/>
          <w:jc w:val="right"/>
        </w:trPr>
        <w:tc>
          <w:tcPr>
            <w:tcW w:w="1435" w:type="dxa"/>
            <w:gridSpan w:val="2"/>
            <w:shd w:val="clear" w:color="auto" w:fill="auto"/>
            <w:vAlign w:val="center"/>
          </w:tcPr>
          <w:p w:rsidR="001F7E73" w:rsidRDefault="00884F64">
            <w:pPr>
              <w:spacing w:before="72" w:after="72"/>
              <w:jc w:val="center"/>
              <w:rPr>
                <w:rFonts w:eastAsiaTheme="minorEastAsia"/>
                <w:sz w:val="22"/>
              </w:rPr>
            </w:pPr>
            <w:r>
              <w:rPr>
                <w:rFonts w:hint="eastAsia"/>
                <w:sz w:val="22"/>
              </w:rPr>
              <w:t>固定电话</w:t>
            </w:r>
          </w:p>
        </w:tc>
        <w:tc>
          <w:tcPr>
            <w:tcW w:w="2205" w:type="dxa"/>
            <w:shd w:val="clear" w:color="auto" w:fill="auto"/>
            <w:vAlign w:val="center"/>
          </w:tcPr>
          <w:p w:rsidR="001F7E73" w:rsidRDefault="001F7E73">
            <w:pPr>
              <w:spacing w:before="72" w:after="72"/>
              <w:jc w:val="center"/>
              <w:rPr>
                <w:sz w:val="22"/>
              </w:rPr>
            </w:pPr>
          </w:p>
        </w:tc>
        <w:tc>
          <w:tcPr>
            <w:tcW w:w="1230" w:type="dxa"/>
            <w:shd w:val="clear" w:color="auto" w:fill="auto"/>
            <w:vAlign w:val="center"/>
          </w:tcPr>
          <w:p w:rsidR="001F7E73" w:rsidRDefault="00884F64">
            <w:pPr>
              <w:spacing w:before="24" w:after="24"/>
              <w:jc w:val="center"/>
              <w:rPr>
                <w:rFonts w:eastAsiaTheme="minorEastAsia"/>
                <w:sz w:val="22"/>
              </w:rPr>
            </w:pPr>
            <w:r>
              <w:rPr>
                <w:rFonts w:hint="eastAsia"/>
                <w:sz w:val="22"/>
              </w:rPr>
              <w:t>移动电话</w:t>
            </w:r>
          </w:p>
        </w:tc>
        <w:tc>
          <w:tcPr>
            <w:tcW w:w="3998" w:type="dxa"/>
            <w:shd w:val="clear" w:color="auto" w:fill="auto"/>
            <w:vAlign w:val="center"/>
          </w:tcPr>
          <w:p w:rsidR="001F7E73" w:rsidRDefault="001F7E73">
            <w:pPr>
              <w:spacing w:before="24" w:after="24"/>
              <w:ind w:left="-107" w:right="-115"/>
              <w:jc w:val="center"/>
              <w:rPr>
                <w:sz w:val="22"/>
              </w:rPr>
            </w:pPr>
          </w:p>
        </w:tc>
      </w:tr>
      <w:tr w:rsidR="001F7E73">
        <w:trPr>
          <w:cantSplit/>
          <w:trHeight w:val="9270"/>
          <w:jc w:val="right"/>
        </w:trPr>
        <w:tc>
          <w:tcPr>
            <w:tcW w:w="602" w:type="dxa"/>
            <w:shd w:val="clear" w:color="auto" w:fill="auto"/>
            <w:vAlign w:val="center"/>
          </w:tcPr>
          <w:p w:rsidR="001F7E73" w:rsidRDefault="00884F64">
            <w:pPr>
              <w:spacing w:before="72" w:after="72" w:line="720" w:lineRule="auto"/>
              <w:jc w:val="center"/>
              <w:rPr>
                <w:rFonts w:eastAsiaTheme="minorEastAsia"/>
                <w:sz w:val="22"/>
              </w:rPr>
            </w:pPr>
            <w:r>
              <w:rPr>
                <w:rFonts w:hint="eastAsia"/>
                <w:sz w:val="22"/>
              </w:rPr>
              <w:t>垃圾分类个人事迹</w:t>
            </w:r>
          </w:p>
        </w:tc>
        <w:tc>
          <w:tcPr>
            <w:tcW w:w="8266" w:type="dxa"/>
            <w:gridSpan w:val="4"/>
            <w:shd w:val="clear" w:color="auto" w:fill="auto"/>
          </w:tcPr>
          <w:p w:rsidR="001F7E73" w:rsidRDefault="001F7E73">
            <w:pPr>
              <w:spacing w:line="240" w:lineRule="exact"/>
              <w:rPr>
                <w:sz w:val="22"/>
              </w:rPr>
            </w:pPr>
          </w:p>
          <w:p w:rsidR="001F7E73" w:rsidRDefault="001F7E73">
            <w:pPr>
              <w:spacing w:line="240" w:lineRule="exact"/>
              <w:rPr>
                <w:sz w:val="22"/>
              </w:rPr>
            </w:pPr>
          </w:p>
          <w:p w:rsidR="001F7E73" w:rsidRDefault="001F7E73">
            <w:pPr>
              <w:spacing w:line="240" w:lineRule="exact"/>
              <w:rPr>
                <w:sz w:val="22"/>
              </w:rPr>
            </w:pPr>
          </w:p>
          <w:p w:rsidR="001F7E73" w:rsidRDefault="001F7E73">
            <w:pPr>
              <w:spacing w:line="240" w:lineRule="exact"/>
              <w:rPr>
                <w:sz w:val="22"/>
              </w:rPr>
            </w:pPr>
          </w:p>
          <w:p w:rsidR="001F7E73" w:rsidRDefault="001F7E73">
            <w:pPr>
              <w:spacing w:line="240" w:lineRule="exact"/>
              <w:rPr>
                <w:sz w:val="22"/>
              </w:rPr>
            </w:pPr>
          </w:p>
          <w:p w:rsidR="001F7E73" w:rsidRDefault="001F7E73">
            <w:pPr>
              <w:spacing w:line="240" w:lineRule="exact"/>
              <w:rPr>
                <w:sz w:val="22"/>
              </w:rPr>
            </w:pPr>
          </w:p>
          <w:p w:rsidR="001F7E73" w:rsidRDefault="001F7E73">
            <w:pPr>
              <w:spacing w:line="240" w:lineRule="exact"/>
              <w:rPr>
                <w:sz w:val="22"/>
              </w:rPr>
            </w:pPr>
          </w:p>
          <w:p w:rsidR="001F7E73" w:rsidRDefault="001F7E73">
            <w:pPr>
              <w:spacing w:line="240" w:lineRule="exact"/>
              <w:rPr>
                <w:sz w:val="22"/>
              </w:rPr>
            </w:pPr>
          </w:p>
          <w:p w:rsidR="001F7E73" w:rsidRDefault="001F7E73">
            <w:pPr>
              <w:spacing w:line="240" w:lineRule="exact"/>
              <w:rPr>
                <w:sz w:val="22"/>
              </w:rPr>
            </w:pPr>
          </w:p>
          <w:p w:rsidR="001F7E73" w:rsidRDefault="001F7E73">
            <w:pPr>
              <w:spacing w:line="240" w:lineRule="exact"/>
              <w:rPr>
                <w:sz w:val="22"/>
              </w:rPr>
            </w:pPr>
          </w:p>
          <w:p w:rsidR="001F7E73" w:rsidRDefault="001F7E73">
            <w:pPr>
              <w:spacing w:line="240" w:lineRule="exact"/>
              <w:rPr>
                <w:sz w:val="22"/>
              </w:rPr>
            </w:pPr>
          </w:p>
          <w:p w:rsidR="001F7E73" w:rsidRDefault="001F7E73">
            <w:pPr>
              <w:spacing w:line="240" w:lineRule="exact"/>
              <w:rPr>
                <w:sz w:val="22"/>
              </w:rPr>
            </w:pPr>
          </w:p>
          <w:p w:rsidR="001F7E73" w:rsidRDefault="001F7E73">
            <w:pPr>
              <w:spacing w:line="240" w:lineRule="exact"/>
              <w:rPr>
                <w:sz w:val="22"/>
              </w:rPr>
            </w:pPr>
          </w:p>
          <w:p w:rsidR="001F7E73" w:rsidRDefault="001F7E73">
            <w:pPr>
              <w:spacing w:line="240" w:lineRule="exact"/>
              <w:rPr>
                <w:sz w:val="22"/>
              </w:rPr>
            </w:pPr>
          </w:p>
          <w:p w:rsidR="001F7E73" w:rsidRDefault="001F7E73">
            <w:pPr>
              <w:spacing w:line="240" w:lineRule="exact"/>
              <w:rPr>
                <w:sz w:val="22"/>
              </w:rPr>
            </w:pPr>
          </w:p>
          <w:p w:rsidR="001F7E73" w:rsidRDefault="001F7E73">
            <w:pPr>
              <w:spacing w:line="240" w:lineRule="exact"/>
              <w:rPr>
                <w:sz w:val="22"/>
              </w:rPr>
            </w:pPr>
          </w:p>
          <w:p w:rsidR="001F7E73" w:rsidRDefault="001F7E73">
            <w:pPr>
              <w:spacing w:line="240" w:lineRule="exact"/>
              <w:rPr>
                <w:sz w:val="22"/>
              </w:rPr>
            </w:pPr>
          </w:p>
          <w:p w:rsidR="001F7E73" w:rsidRDefault="001F7E73">
            <w:pPr>
              <w:spacing w:line="240" w:lineRule="exact"/>
              <w:rPr>
                <w:sz w:val="22"/>
              </w:rPr>
            </w:pPr>
          </w:p>
          <w:p w:rsidR="001F7E73" w:rsidRDefault="001F7E73">
            <w:pPr>
              <w:spacing w:line="240" w:lineRule="exact"/>
              <w:rPr>
                <w:sz w:val="22"/>
              </w:rPr>
            </w:pPr>
          </w:p>
          <w:p w:rsidR="001F7E73" w:rsidRDefault="001F7E73">
            <w:pPr>
              <w:spacing w:line="240" w:lineRule="exact"/>
              <w:rPr>
                <w:sz w:val="22"/>
              </w:rPr>
            </w:pPr>
          </w:p>
          <w:p w:rsidR="001F7E73" w:rsidRDefault="001F7E73">
            <w:pPr>
              <w:spacing w:line="240" w:lineRule="exact"/>
              <w:rPr>
                <w:sz w:val="22"/>
              </w:rPr>
            </w:pPr>
          </w:p>
          <w:p w:rsidR="001F7E73" w:rsidRDefault="001F7E73">
            <w:pPr>
              <w:spacing w:line="240" w:lineRule="exact"/>
              <w:rPr>
                <w:sz w:val="22"/>
              </w:rPr>
            </w:pPr>
          </w:p>
          <w:p w:rsidR="001F7E73" w:rsidRDefault="001F7E73">
            <w:pPr>
              <w:spacing w:line="240" w:lineRule="exact"/>
              <w:rPr>
                <w:sz w:val="22"/>
              </w:rPr>
            </w:pPr>
          </w:p>
          <w:p w:rsidR="001F7E73" w:rsidRDefault="001F7E73">
            <w:pPr>
              <w:spacing w:line="240" w:lineRule="exact"/>
              <w:rPr>
                <w:sz w:val="22"/>
              </w:rPr>
            </w:pPr>
          </w:p>
          <w:p w:rsidR="001F7E73" w:rsidRDefault="001F7E73">
            <w:pPr>
              <w:spacing w:line="240" w:lineRule="exact"/>
              <w:rPr>
                <w:sz w:val="22"/>
              </w:rPr>
            </w:pPr>
          </w:p>
          <w:p w:rsidR="001F7E73" w:rsidRDefault="001F7E73">
            <w:pPr>
              <w:spacing w:line="240" w:lineRule="exact"/>
              <w:rPr>
                <w:sz w:val="22"/>
              </w:rPr>
            </w:pPr>
          </w:p>
          <w:p w:rsidR="001F7E73" w:rsidRDefault="001F7E73">
            <w:pPr>
              <w:spacing w:line="240" w:lineRule="exact"/>
              <w:rPr>
                <w:sz w:val="22"/>
              </w:rPr>
            </w:pPr>
          </w:p>
          <w:p w:rsidR="001F7E73" w:rsidRDefault="001F7E73">
            <w:pPr>
              <w:spacing w:line="240" w:lineRule="exact"/>
              <w:rPr>
                <w:sz w:val="22"/>
              </w:rPr>
            </w:pPr>
          </w:p>
          <w:p w:rsidR="001F7E73" w:rsidRDefault="001F7E73">
            <w:pPr>
              <w:spacing w:line="240" w:lineRule="exact"/>
              <w:rPr>
                <w:rFonts w:eastAsiaTheme="minorEastAsia"/>
                <w:sz w:val="22"/>
              </w:rPr>
            </w:pPr>
          </w:p>
          <w:p w:rsidR="001F7E73" w:rsidRDefault="001F7E73">
            <w:pPr>
              <w:spacing w:line="240" w:lineRule="exact"/>
              <w:rPr>
                <w:sz w:val="22"/>
              </w:rPr>
            </w:pPr>
          </w:p>
          <w:p w:rsidR="001F7E73" w:rsidRDefault="001F7E73">
            <w:pPr>
              <w:spacing w:line="240" w:lineRule="exact"/>
              <w:rPr>
                <w:sz w:val="22"/>
              </w:rPr>
            </w:pPr>
          </w:p>
          <w:p w:rsidR="001F7E73" w:rsidRDefault="001F7E73">
            <w:pPr>
              <w:spacing w:line="240" w:lineRule="exact"/>
              <w:rPr>
                <w:sz w:val="22"/>
              </w:rPr>
            </w:pPr>
          </w:p>
          <w:p w:rsidR="001F7E73" w:rsidRDefault="001F7E73">
            <w:pPr>
              <w:spacing w:line="240" w:lineRule="exact"/>
              <w:rPr>
                <w:sz w:val="22"/>
              </w:rPr>
            </w:pPr>
          </w:p>
          <w:p w:rsidR="001F7E73" w:rsidRDefault="001F7E73">
            <w:pPr>
              <w:spacing w:line="240" w:lineRule="exact"/>
              <w:rPr>
                <w:sz w:val="22"/>
              </w:rPr>
            </w:pPr>
          </w:p>
          <w:p w:rsidR="001F7E73" w:rsidRDefault="001F7E73">
            <w:pPr>
              <w:spacing w:line="240" w:lineRule="exact"/>
              <w:rPr>
                <w:sz w:val="22"/>
              </w:rPr>
            </w:pPr>
          </w:p>
          <w:p w:rsidR="001F7E73" w:rsidRDefault="001F7E73">
            <w:pPr>
              <w:spacing w:line="240" w:lineRule="exact"/>
              <w:rPr>
                <w:sz w:val="22"/>
              </w:rPr>
            </w:pPr>
          </w:p>
          <w:p w:rsidR="001F7E73" w:rsidRDefault="001F7E73">
            <w:pPr>
              <w:spacing w:line="240" w:lineRule="exact"/>
              <w:rPr>
                <w:sz w:val="22"/>
              </w:rPr>
            </w:pPr>
          </w:p>
          <w:p w:rsidR="001F7E73" w:rsidRDefault="00884F64">
            <w:pPr>
              <w:spacing w:line="240" w:lineRule="exact"/>
              <w:rPr>
                <w:rFonts w:eastAsiaTheme="minorEastAsia"/>
                <w:sz w:val="22"/>
              </w:rPr>
            </w:pPr>
            <w:r>
              <w:rPr>
                <w:rFonts w:hint="eastAsia"/>
                <w:sz w:val="22"/>
              </w:rPr>
              <w:t xml:space="preserve">  </w:t>
            </w:r>
          </w:p>
          <w:p w:rsidR="001F7E73" w:rsidRDefault="00884F64">
            <w:pPr>
              <w:spacing w:line="240" w:lineRule="exact"/>
              <w:jc w:val="center"/>
              <w:rPr>
                <w:sz w:val="22"/>
              </w:rPr>
            </w:pPr>
            <w:r>
              <w:rPr>
                <w:rFonts w:hint="eastAsia"/>
                <w:sz w:val="22"/>
              </w:rPr>
              <w:t xml:space="preserve">                      </w:t>
            </w:r>
            <w:r>
              <w:rPr>
                <w:rFonts w:hint="eastAsia"/>
                <w:sz w:val="22"/>
              </w:rPr>
              <w:t>申请人</w:t>
            </w:r>
            <w:r>
              <w:rPr>
                <w:rFonts w:hint="eastAsia"/>
                <w:sz w:val="22"/>
              </w:rPr>
              <w:t>（签章）：</w:t>
            </w:r>
          </w:p>
          <w:p w:rsidR="001F7E73" w:rsidRDefault="001F7E73">
            <w:pPr>
              <w:spacing w:line="240" w:lineRule="exact"/>
              <w:jc w:val="center"/>
              <w:rPr>
                <w:sz w:val="22"/>
              </w:rPr>
            </w:pPr>
          </w:p>
          <w:p w:rsidR="001F7E73" w:rsidRDefault="00884F64">
            <w:pPr>
              <w:spacing w:line="240" w:lineRule="exact"/>
              <w:jc w:val="center"/>
              <w:rPr>
                <w:rFonts w:eastAsiaTheme="minorEastAsia"/>
                <w:sz w:val="22"/>
              </w:rPr>
            </w:pP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tc>
      </w:tr>
    </w:tbl>
    <w:p w:rsidR="001F7E73" w:rsidRDefault="001F7E73">
      <w:pPr>
        <w:jc w:val="center"/>
        <w:rPr>
          <w:sz w:val="2"/>
        </w:rPr>
      </w:pPr>
    </w:p>
    <w:tbl>
      <w:tblPr>
        <w:tblW w:w="888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2"/>
        <w:gridCol w:w="8280"/>
      </w:tblGrid>
      <w:tr w:rsidR="001F7E73">
        <w:trPr>
          <w:cantSplit/>
          <w:trHeight w:val="5450"/>
          <w:jc w:val="right"/>
        </w:trPr>
        <w:tc>
          <w:tcPr>
            <w:tcW w:w="602" w:type="dxa"/>
            <w:tcBorders>
              <w:bottom w:val="single" w:sz="4" w:space="0" w:color="auto"/>
            </w:tcBorders>
            <w:vAlign w:val="center"/>
          </w:tcPr>
          <w:p w:rsidR="001F7E73" w:rsidRDefault="00884F64">
            <w:pPr>
              <w:spacing w:before="72" w:after="72" w:line="720" w:lineRule="auto"/>
              <w:jc w:val="center"/>
              <w:rPr>
                <w:rFonts w:eastAsiaTheme="minorEastAsia"/>
                <w:sz w:val="22"/>
              </w:rPr>
            </w:pPr>
            <w:r>
              <w:rPr>
                <w:rFonts w:hint="eastAsia"/>
                <w:sz w:val="22"/>
              </w:rPr>
              <w:lastRenderedPageBreak/>
              <w:t>佐证材料清单</w:t>
            </w:r>
          </w:p>
        </w:tc>
        <w:tc>
          <w:tcPr>
            <w:tcW w:w="8280" w:type="dxa"/>
            <w:tcBorders>
              <w:bottom w:val="single" w:sz="4" w:space="0" w:color="auto"/>
            </w:tcBorders>
            <w:vAlign w:val="bottom"/>
          </w:tcPr>
          <w:p w:rsidR="001F7E73" w:rsidRDefault="001F7E73">
            <w:pPr>
              <w:spacing w:before="48"/>
              <w:rPr>
                <w:sz w:val="16"/>
              </w:rPr>
            </w:pPr>
          </w:p>
        </w:tc>
      </w:tr>
      <w:tr w:rsidR="001F7E73">
        <w:trPr>
          <w:cantSplit/>
          <w:trHeight w:val="2573"/>
          <w:jc w:val="right"/>
        </w:trPr>
        <w:tc>
          <w:tcPr>
            <w:tcW w:w="602" w:type="dxa"/>
            <w:tcBorders>
              <w:bottom w:val="single" w:sz="4" w:space="0" w:color="auto"/>
            </w:tcBorders>
            <w:vAlign w:val="center"/>
          </w:tcPr>
          <w:p w:rsidR="001F7E73" w:rsidRDefault="00884F64">
            <w:pPr>
              <w:spacing w:before="72" w:after="72" w:line="720" w:lineRule="auto"/>
              <w:jc w:val="center"/>
              <w:rPr>
                <w:sz w:val="22"/>
              </w:rPr>
            </w:pPr>
            <w:r>
              <w:rPr>
                <w:rFonts w:hint="eastAsia"/>
                <w:sz w:val="22"/>
              </w:rPr>
              <w:t>初审意见</w:t>
            </w:r>
          </w:p>
        </w:tc>
        <w:tc>
          <w:tcPr>
            <w:tcW w:w="8280" w:type="dxa"/>
            <w:tcBorders>
              <w:bottom w:val="single" w:sz="4" w:space="0" w:color="auto"/>
            </w:tcBorders>
            <w:vAlign w:val="bottom"/>
          </w:tcPr>
          <w:p w:rsidR="001F7E73" w:rsidRDefault="00884F64">
            <w:pPr>
              <w:wordWrap w:val="0"/>
              <w:spacing w:before="48"/>
              <w:jc w:val="right"/>
              <w:rPr>
                <w:sz w:val="22"/>
              </w:rPr>
            </w:pPr>
            <w:r>
              <w:rPr>
                <w:rFonts w:hint="eastAsia"/>
                <w:sz w:val="22"/>
              </w:rPr>
              <w:t>XX</w:t>
            </w:r>
            <w:r>
              <w:rPr>
                <w:rFonts w:hint="eastAsia"/>
                <w:sz w:val="22"/>
              </w:rPr>
              <w:t>街道办事处</w:t>
            </w:r>
            <w:r>
              <w:rPr>
                <w:rFonts w:hint="eastAsia"/>
                <w:sz w:val="22"/>
              </w:rPr>
              <w:t>（</w:t>
            </w:r>
            <w:r>
              <w:rPr>
                <w:rFonts w:hint="eastAsia"/>
                <w:sz w:val="22"/>
              </w:rPr>
              <w:t>盖</w:t>
            </w:r>
            <w:r>
              <w:rPr>
                <w:rFonts w:hint="eastAsia"/>
                <w:sz w:val="22"/>
              </w:rPr>
              <w:t>章）：</w:t>
            </w:r>
            <w:r>
              <w:rPr>
                <w:rFonts w:hint="eastAsia"/>
                <w:sz w:val="22"/>
              </w:rPr>
              <w:t xml:space="preserve">                  </w:t>
            </w:r>
          </w:p>
          <w:p w:rsidR="001F7E73" w:rsidRDefault="001F7E73">
            <w:pPr>
              <w:spacing w:before="48"/>
              <w:jc w:val="right"/>
              <w:rPr>
                <w:sz w:val="10"/>
              </w:rPr>
            </w:pPr>
          </w:p>
          <w:p w:rsidR="001F7E73" w:rsidRDefault="00884F64">
            <w:pPr>
              <w:wordWrap w:val="0"/>
              <w:spacing w:before="48"/>
              <w:jc w:val="right"/>
              <w:rPr>
                <w:sz w:val="22"/>
              </w:rPr>
            </w:pP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r>
              <w:rPr>
                <w:rFonts w:hint="eastAsia"/>
                <w:sz w:val="22"/>
              </w:rPr>
              <w:t xml:space="preserve">   </w:t>
            </w:r>
          </w:p>
          <w:p w:rsidR="001F7E73" w:rsidRDefault="001F7E73">
            <w:pPr>
              <w:spacing w:before="48"/>
              <w:jc w:val="right"/>
              <w:rPr>
                <w:sz w:val="16"/>
              </w:rPr>
            </w:pPr>
          </w:p>
        </w:tc>
      </w:tr>
      <w:tr w:rsidR="001F7E73">
        <w:trPr>
          <w:trHeight w:val="1827"/>
          <w:jc w:val="right"/>
        </w:trPr>
        <w:tc>
          <w:tcPr>
            <w:tcW w:w="602" w:type="dxa"/>
            <w:vAlign w:val="center"/>
          </w:tcPr>
          <w:p w:rsidR="001F7E73" w:rsidRDefault="00884F64">
            <w:pPr>
              <w:spacing w:before="72" w:after="72" w:line="720" w:lineRule="auto"/>
              <w:jc w:val="center"/>
              <w:rPr>
                <w:sz w:val="22"/>
              </w:rPr>
            </w:pPr>
            <w:r>
              <w:rPr>
                <w:rFonts w:hint="eastAsia"/>
                <w:sz w:val="22"/>
              </w:rPr>
              <w:t>审核</w:t>
            </w:r>
            <w:r>
              <w:rPr>
                <w:rFonts w:hint="eastAsia"/>
                <w:sz w:val="22"/>
              </w:rPr>
              <w:t>意见</w:t>
            </w:r>
          </w:p>
        </w:tc>
        <w:tc>
          <w:tcPr>
            <w:tcW w:w="8280" w:type="dxa"/>
            <w:vAlign w:val="bottom"/>
          </w:tcPr>
          <w:p w:rsidR="001F7E73" w:rsidRDefault="00884F64">
            <w:pPr>
              <w:wordWrap w:val="0"/>
              <w:spacing w:before="48"/>
              <w:jc w:val="right"/>
              <w:rPr>
                <w:sz w:val="22"/>
              </w:rPr>
            </w:pPr>
            <w:r>
              <w:rPr>
                <w:rFonts w:hint="eastAsia"/>
                <w:sz w:val="22"/>
              </w:rPr>
              <w:t>盐田</w:t>
            </w:r>
            <w:r>
              <w:rPr>
                <w:rFonts w:hint="eastAsia"/>
                <w:sz w:val="22"/>
              </w:rPr>
              <w:t>区城管和综合执法局</w:t>
            </w:r>
            <w:r>
              <w:rPr>
                <w:rFonts w:hint="eastAsia"/>
                <w:sz w:val="22"/>
              </w:rPr>
              <w:t>（盖章）</w:t>
            </w:r>
            <w:r>
              <w:rPr>
                <w:rFonts w:hint="eastAsia"/>
                <w:sz w:val="22"/>
              </w:rPr>
              <w:t xml:space="preserve">                  </w:t>
            </w:r>
          </w:p>
          <w:p w:rsidR="001F7E73" w:rsidRDefault="001F7E73">
            <w:pPr>
              <w:spacing w:before="48"/>
              <w:jc w:val="right"/>
              <w:rPr>
                <w:sz w:val="22"/>
              </w:rPr>
            </w:pPr>
          </w:p>
          <w:p w:rsidR="001F7E73" w:rsidRDefault="00884F64">
            <w:pPr>
              <w:wordWrap w:val="0"/>
              <w:spacing w:before="48"/>
              <w:jc w:val="right"/>
              <w:rPr>
                <w:sz w:val="22"/>
              </w:rPr>
            </w:pP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r>
              <w:rPr>
                <w:rFonts w:hint="eastAsia"/>
                <w:sz w:val="22"/>
              </w:rPr>
              <w:t xml:space="preserve"> </w:t>
            </w:r>
          </w:p>
        </w:tc>
      </w:tr>
      <w:tr w:rsidR="001F7E73">
        <w:trPr>
          <w:trHeight w:val="319"/>
          <w:jc w:val="right"/>
        </w:trPr>
        <w:tc>
          <w:tcPr>
            <w:tcW w:w="602" w:type="dxa"/>
            <w:vAlign w:val="center"/>
          </w:tcPr>
          <w:p w:rsidR="001F7E73" w:rsidRDefault="00884F64">
            <w:pPr>
              <w:spacing w:before="48"/>
              <w:ind w:left="-122" w:right="-92"/>
              <w:jc w:val="center"/>
              <w:rPr>
                <w:sz w:val="22"/>
              </w:rPr>
            </w:pPr>
            <w:r>
              <w:rPr>
                <w:rFonts w:hint="eastAsia"/>
                <w:sz w:val="22"/>
              </w:rPr>
              <w:t>备注</w:t>
            </w:r>
          </w:p>
        </w:tc>
        <w:tc>
          <w:tcPr>
            <w:tcW w:w="8280" w:type="dxa"/>
            <w:vAlign w:val="center"/>
          </w:tcPr>
          <w:p w:rsidR="001F7E73" w:rsidRDefault="001F7E73">
            <w:pPr>
              <w:spacing w:before="48"/>
              <w:jc w:val="center"/>
              <w:rPr>
                <w:sz w:val="22"/>
              </w:rPr>
            </w:pPr>
          </w:p>
        </w:tc>
      </w:tr>
    </w:tbl>
    <w:p w:rsidR="001F7E73" w:rsidRDefault="001F7E73">
      <w:pPr>
        <w:rPr>
          <w:rFonts w:ascii="仿宋_GB2312" w:eastAsia="仿宋_GB2312" w:hAnsi="仿宋_GB2312" w:cs="仿宋_GB2312"/>
          <w:sz w:val="32"/>
          <w:szCs w:val="32"/>
        </w:rPr>
      </w:pPr>
    </w:p>
    <w:p w:rsidR="001F7E73" w:rsidRDefault="001F7E73">
      <w:pPr>
        <w:spacing w:line="560" w:lineRule="exact"/>
        <w:ind w:firstLineChars="150" w:firstLine="480"/>
        <w:rPr>
          <w:rFonts w:ascii="仿宋_GB2312" w:eastAsia="仿宋_GB2312"/>
          <w:sz w:val="32"/>
          <w:szCs w:val="32"/>
        </w:rPr>
      </w:pPr>
    </w:p>
    <w:sectPr w:rsidR="001F7E73" w:rsidSect="001F7E7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4F64" w:rsidRDefault="00884F64" w:rsidP="001F7E73">
      <w:r>
        <w:separator/>
      </w:r>
    </w:p>
  </w:endnote>
  <w:endnote w:type="continuationSeparator" w:id="0">
    <w:p w:rsidR="00884F64" w:rsidRDefault="00884F64" w:rsidP="001F7E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E73" w:rsidRDefault="001F7E73">
    <w:pPr>
      <w:pStyle w:val="a4"/>
    </w:pPr>
    <w:r>
      <w:pict>
        <v:shapetype id="_x0000_t202" coordsize="21600,21600" o:spt="202" path="m,l,21600r21600,l21600,xe">
          <v:stroke joinstyle="miter"/>
          <v:path gradientshapeok="t" o:connecttype="rect"/>
        </v:shapetype>
        <v:shape id="_x0000_s4097" type="#_x0000_t202" style="position:absolute;margin-left:104pt;margin-top:0;width:2in;height:2in;z-index:1;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filled="f" stroked="f">
          <v:textbox style="mso-fit-shape-to-text:t" inset="0,0,0,0">
            <w:txbxContent>
              <w:p w:rsidR="001F7E73" w:rsidRDefault="00884F64">
                <w:pPr>
                  <w:snapToGrid w:val="0"/>
                  <w:rPr>
                    <w:rFonts w:ascii="宋体" w:hAnsi="宋体" w:cs="宋体"/>
                    <w:sz w:val="28"/>
                    <w:szCs w:val="28"/>
                  </w:rPr>
                </w:pPr>
                <w:r>
                  <w:rPr>
                    <w:rFonts w:ascii="宋体" w:hAnsi="宋体" w:cs="宋体" w:hint="eastAsia"/>
                    <w:sz w:val="28"/>
                    <w:szCs w:val="28"/>
                  </w:rPr>
                  <w:t>-</w:t>
                </w:r>
                <w:r w:rsidR="001F7E73">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1F7E73">
                  <w:rPr>
                    <w:rFonts w:ascii="宋体" w:hAnsi="宋体" w:cs="宋体" w:hint="eastAsia"/>
                    <w:sz w:val="28"/>
                    <w:szCs w:val="28"/>
                  </w:rPr>
                  <w:fldChar w:fldCharType="separate"/>
                </w:r>
                <w:r w:rsidR="009F60DB">
                  <w:rPr>
                    <w:rFonts w:ascii="宋体" w:hAnsi="宋体" w:cs="宋体"/>
                    <w:noProof/>
                    <w:sz w:val="28"/>
                    <w:szCs w:val="28"/>
                  </w:rPr>
                  <w:t>1</w:t>
                </w:r>
                <w:r w:rsidR="001F7E73">
                  <w:rPr>
                    <w:rFonts w:ascii="宋体" w:hAnsi="宋体" w:cs="宋体" w:hint="eastAsia"/>
                    <w:sz w:val="28"/>
                    <w:szCs w:val="28"/>
                  </w:rPr>
                  <w:fldChar w:fldCharType="end"/>
                </w:r>
                <w:r>
                  <w:rPr>
                    <w:rFonts w:ascii="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4F64" w:rsidRDefault="00884F64" w:rsidP="001F7E73">
      <w:r>
        <w:separator/>
      </w:r>
    </w:p>
  </w:footnote>
  <w:footnote w:type="continuationSeparator" w:id="0">
    <w:p w:rsidR="00884F64" w:rsidRDefault="00884F64" w:rsidP="001F7E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A70AC9"/>
    <w:multiLevelType w:val="singleLevel"/>
    <w:tmpl w:val="5DA70AC9"/>
    <w:lvl w:ilvl="0">
      <w:start w:val="2"/>
      <w:numFmt w:val="chineseCounting"/>
      <w:suff w:val="nothing"/>
      <w:lvlText w:val="（%1）"/>
      <w:lvlJc w:val="left"/>
    </w:lvl>
  </w:abstractNum>
  <w:abstractNum w:abstractNumId="1">
    <w:nsid w:val="5DA7334D"/>
    <w:multiLevelType w:val="singleLevel"/>
    <w:tmpl w:val="5DA7334D"/>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420"/>
  <w:drawingGridVerticalSpacing w:val="156"/>
  <w:noPunctuationKerning/>
  <w:characterSpacingControl w:val="compressPunctuation"/>
  <w:noLineBreaksAfter w:lang="zh-CN" w:val="$([{£¥·‘“〈《「『【〔〖〝﹙﹛﹝＄（．［｛￡￥"/>
  <w:noLineBreaksBefore w:lang="zh-CN" w:val="!%),.:;&gt;?]}¢¨°·ˇˉ―‖’”…‰′″›℃∶、。〃〉》」』】〕〗〞︶︺︾﹀﹄﹚﹜﹞！＂％＇），．：；？］｀｜｝～￠"/>
  <w:hdrShapeDefaults>
    <o:shapedefaults v:ext="edit" spidmax="6146"/>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1067B"/>
    <w:rsid w:val="00010919"/>
    <w:rsid w:val="00012F8D"/>
    <w:rsid w:val="00017278"/>
    <w:rsid w:val="00026B1F"/>
    <w:rsid w:val="0003455A"/>
    <w:rsid w:val="0003499F"/>
    <w:rsid w:val="000359A4"/>
    <w:rsid w:val="00060489"/>
    <w:rsid w:val="000821E1"/>
    <w:rsid w:val="00090C1B"/>
    <w:rsid w:val="000A3768"/>
    <w:rsid w:val="000B21F2"/>
    <w:rsid w:val="000B404C"/>
    <w:rsid w:val="000B5193"/>
    <w:rsid w:val="000C4558"/>
    <w:rsid w:val="000D04A1"/>
    <w:rsid w:val="000D7542"/>
    <w:rsid w:val="000E779C"/>
    <w:rsid w:val="000F2821"/>
    <w:rsid w:val="000F51E9"/>
    <w:rsid w:val="0011438B"/>
    <w:rsid w:val="00156BBD"/>
    <w:rsid w:val="001660CA"/>
    <w:rsid w:val="00172A27"/>
    <w:rsid w:val="00193D23"/>
    <w:rsid w:val="0019431E"/>
    <w:rsid w:val="001A2ED1"/>
    <w:rsid w:val="001A32EA"/>
    <w:rsid w:val="001C5FCA"/>
    <w:rsid w:val="001E4202"/>
    <w:rsid w:val="001E60C0"/>
    <w:rsid w:val="001F3C2C"/>
    <w:rsid w:val="001F527D"/>
    <w:rsid w:val="001F7E73"/>
    <w:rsid w:val="00203333"/>
    <w:rsid w:val="002103C5"/>
    <w:rsid w:val="0023191D"/>
    <w:rsid w:val="00232DE8"/>
    <w:rsid w:val="00251C67"/>
    <w:rsid w:val="00287CC4"/>
    <w:rsid w:val="002A540B"/>
    <w:rsid w:val="002A56F2"/>
    <w:rsid w:val="002D2E1E"/>
    <w:rsid w:val="002D41E9"/>
    <w:rsid w:val="002E10B4"/>
    <w:rsid w:val="003037B3"/>
    <w:rsid w:val="003046BD"/>
    <w:rsid w:val="00305EA5"/>
    <w:rsid w:val="00321546"/>
    <w:rsid w:val="00322EA5"/>
    <w:rsid w:val="003445E5"/>
    <w:rsid w:val="003738F8"/>
    <w:rsid w:val="003842B2"/>
    <w:rsid w:val="003857B4"/>
    <w:rsid w:val="00386DAD"/>
    <w:rsid w:val="003B2901"/>
    <w:rsid w:val="003C5E99"/>
    <w:rsid w:val="003C7D9F"/>
    <w:rsid w:val="003F1193"/>
    <w:rsid w:val="003F665E"/>
    <w:rsid w:val="004011C2"/>
    <w:rsid w:val="00410809"/>
    <w:rsid w:val="00413120"/>
    <w:rsid w:val="00420235"/>
    <w:rsid w:val="004221E6"/>
    <w:rsid w:val="00424DE7"/>
    <w:rsid w:val="00427672"/>
    <w:rsid w:val="0043169C"/>
    <w:rsid w:val="00455D05"/>
    <w:rsid w:val="00462825"/>
    <w:rsid w:val="00482C0D"/>
    <w:rsid w:val="00485406"/>
    <w:rsid w:val="00494BAC"/>
    <w:rsid w:val="004A55AA"/>
    <w:rsid w:val="004B5B4F"/>
    <w:rsid w:val="004B6F6A"/>
    <w:rsid w:val="004B714B"/>
    <w:rsid w:val="004C2378"/>
    <w:rsid w:val="004D2D16"/>
    <w:rsid w:val="004D59E1"/>
    <w:rsid w:val="004F09D2"/>
    <w:rsid w:val="00501868"/>
    <w:rsid w:val="00517DB8"/>
    <w:rsid w:val="00542EAC"/>
    <w:rsid w:val="00552C58"/>
    <w:rsid w:val="00553F99"/>
    <w:rsid w:val="005575F0"/>
    <w:rsid w:val="00574DF2"/>
    <w:rsid w:val="00585899"/>
    <w:rsid w:val="005A1891"/>
    <w:rsid w:val="005A7D3C"/>
    <w:rsid w:val="005B1BE0"/>
    <w:rsid w:val="005B4DE1"/>
    <w:rsid w:val="005C58A2"/>
    <w:rsid w:val="005D62A8"/>
    <w:rsid w:val="005F50F8"/>
    <w:rsid w:val="00601A6E"/>
    <w:rsid w:val="00604826"/>
    <w:rsid w:val="006062CF"/>
    <w:rsid w:val="006137E7"/>
    <w:rsid w:val="00650140"/>
    <w:rsid w:val="00674A3C"/>
    <w:rsid w:val="00682C56"/>
    <w:rsid w:val="00695452"/>
    <w:rsid w:val="0069788E"/>
    <w:rsid w:val="006B79A6"/>
    <w:rsid w:val="006D0AF1"/>
    <w:rsid w:val="006D1A75"/>
    <w:rsid w:val="006F16D1"/>
    <w:rsid w:val="00703C2A"/>
    <w:rsid w:val="00712B4B"/>
    <w:rsid w:val="0074144C"/>
    <w:rsid w:val="007476BA"/>
    <w:rsid w:val="00752967"/>
    <w:rsid w:val="00775E07"/>
    <w:rsid w:val="007B04BF"/>
    <w:rsid w:val="007B2F63"/>
    <w:rsid w:val="007D064A"/>
    <w:rsid w:val="007D3896"/>
    <w:rsid w:val="007D4EBD"/>
    <w:rsid w:val="007D7BA4"/>
    <w:rsid w:val="0080106F"/>
    <w:rsid w:val="00830EA1"/>
    <w:rsid w:val="00833D1E"/>
    <w:rsid w:val="008348B5"/>
    <w:rsid w:val="0083576E"/>
    <w:rsid w:val="008410E4"/>
    <w:rsid w:val="00846A64"/>
    <w:rsid w:val="00855CAD"/>
    <w:rsid w:val="0086488F"/>
    <w:rsid w:val="00867D7A"/>
    <w:rsid w:val="00884F64"/>
    <w:rsid w:val="00896C55"/>
    <w:rsid w:val="008C0E50"/>
    <w:rsid w:val="008D4DAE"/>
    <w:rsid w:val="00902D82"/>
    <w:rsid w:val="0090418C"/>
    <w:rsid w:val="00963F8E"/>
    <w:rsid w:val="009749B2"/>
    <w:rsid w:val="0098158C"/>
    <w:rsid w:val="00990E64"/>
    <w:rsid w:val="009B1CBE"/>
    <w:rsid w:val="009C25DD"/>
    <w:rsid w:val="009C6917"/>
    <w:rsid w:val="009F386E"/>
    <w:rsid w:val="009F5B5C"/>
    <w:rsid w:val="009F60DB"/>
    <w:rsid w:val="00A039E8"/>
    <w:rsid w:val="00A21A05"/>
    <w:rsid w:val="00A22E4C"/>
    <w:rsid w:val="00A24C23"/>
    <w:rsid w:val="00A501D2"/>
    <w:rsid w:val="00A60DD1"/>
    <w:rsid w:val="00A6799D"/>
    <w:rsid w:val="00A76249"/>
    <w:rsid w:val="00AB698F"/>
    <w:rsid w:val="00AC3661"/>
    <w:rsid w:val="00AD230A"/>
    <w:rsid w:val="00AF1FAB"/>
    <w:rsid w:val="00B11E31"/>
    <w:rsid w:val="00B150EF"/>
    <w:rsid w:val="00B239DA"/>
    <w:rsid w:val="00B25AC9"/>
    <w:rsid w:val="00B77EF3"/>
    <w:rsid w:val="00BA5E9D"/>
    <w:rsid w:val="00BA682F"/>
    <w:rsid w:val="00BB7359"/>
    <w:rsid w:val="00BC5F70"/>
    <w:rsid w:val="00C266B6"/>
    <w:rsid w:val="00C47830"/>
    <w:rsid w:val="00C9794C"/>
    <w:rsid w:val="00CA17B2"/>
    <w:rsid w:val="00CA553A"/>
    <w:rsid w:val="00CB6BFD"/>
    <w:rsid w:val="00CC4716"/>
    <w:rsid w:val="00CD1B4D"/>
    <w:rsid w:val="00CD3C14"/>
    <w:rsid w:val="00CE1786"/>
    <w:rsid w:val="00D02B6D"/>
    <w:rsid w:val="00D2262D"/>
    <w:rsid w:val="00D22D86"/>
    <w:rsid w:val="00D303AB"/>
    <w:rsid w:val="00D31E16"/>
    <w:rsid w:val="00D3573E"/>
    <w:rsid w:val="00D65381"/>
    <w:rsid w:val="00D93BE3"/>
    <w:rsid w:val="00D94EC4"/>
    <w:rsid w:val="00D95435"/>
    <w:rsid w:val="00DA320C"/>
    <w:rsid w:val="00DA696F"/>
    <w:rsid w:val="00DC1DF5"/>
    <w:rsid w:val="00DC2762"/>
    <w:rsid w:val="00E06C10"/>
    <w:rsid w:val="00E417F7"/>
    <w:rsid w:val="00E73DA3"/>
    <w:rsid w:val="00EA0ADC"/>
    <w:rsid w:val="00EB259D"/>
    <w:rsid w:val="00EB2E6A"/>
    <w:rsid w:val="00ED7D75"/>
    <w:rsid w:val="00F25B64"/>
    <w:rsid w:val="00F43947"/>
    <w:rsid w:val="00F85050"/>
    <w:rsid w:val="00FB5C04"/>
    <w:rsid w:val="00FD3A8F"/>
    <w:rsid w:val="00FE49D0"/>
    <w:rsid w:val="03030780"/>
    <w:rsid w:val="04A54729"/>
    <w:rsid w:val="172E16ED"/>
    <w:rsid w:val="1A7C5807"/>
    <w:rsid w:val="27DB6394"/>
    <w:rsid w:val="33700FC7"/>
    <w:rsid w:val="41C7358C"/>
    <w:rsid w:val="41DB7C7B"/>
    <w:rsid w:val="454E6AFF"/>
    <w:rsid w:val="4E910714"/>
    <w:rsid w:val="54DB1199"/>
    <w:rsid w:val="5B08092F"/>
    <w:rsid w:val="733E71A0"/>
    <w:rsid w:val="77007727"/>
    <w:rsid w:val="7ECA536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Date"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rsid w:val="001F7E73"/>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1F7E73"/>
    <w:pPr>
      <w:widowControl w:val="0"/>
      <w:autoSpaceDE w:val="0"/>
      <w:autoSpaceDN w:val="0"/>
      <w:adjustRightInd w:val="0"/>
    </w:pPr>
    <w:rPr>
      <w:rFonts w:ascii="仿宋" w:hAnsi="仿宋" w:cs="仿宋"/>
      <w:color w:val="000000"/>
      <w:sz w:val="24"/>
      <w:szCs w:val="24"/>
    </w:rPr>
  </w:style>
  <w:style w:type="paragraph" w:styleId="a3">
    <w:name w:val="Date"/>
    <w:basedOn w:val="a"/>
    <w:next w:val="a"/>
    <w:link w:val="Char"/>
    <w:uiPriority w:val="99"/>
    <w:semiHidden/>
    <w:qFormat/>
    <w:rsid w:val="001F7E73"/>
    <w:pPr>
      <w:ind w:leftChars="2500" w:left="100"/>
    </w:pPr>
  </w:style>
  <w:style w:type="paragraph" w:styleId="a4">
    <w:name w:val="footer"/>
    <w:basedOn w:val="a"/>
    <w:link w:val="Char0"/>
    <w:uiPriority w:val="99"/>
    <w:semiHidden/>
    <w:qFormat/>
    <w:rsid w:val="001F7E73"/>
    <w:pPr>
      <w:tabs>
        <w:tab w:val="center" w:pos="4153"/>
        <w:tab w:val="right" w:pos="8306"/>
      </w:tabs>
      <w:snapToGrid w:val="0"/>
      <w:jc w:val="left"/>
    </w:pPr>
    <w:rPr>
      <w:sz w:val="18"/>
      <w:szCs w:val="18"/>
    </w:rPr>
  </w:style>
  <w:style w:type="paragraph" w:styleId="a5">
    <w:name w:val="header"/>
    <w:basedOn w:val="a"/>
    <w:link w:val="Char1"/>
    <w:uiPriority w:val="99"/>
    <w:semiHidden/>
    <w:qFormat/>
    <w:rsid w:val="001F7E7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qFormat/>
    <w:locked/>
    <w:rsid w:val="001F7E73"/>
    <w:rPr>
      <w:rFonts w:cs="Times New Roman"/>
      <w:sz w:val="18"/>
      <w:szCs w:val="18"/>
    </w:rPr>
  </w:style>
  <w:style w:type="character" w:customStyle="1" w:styleId="Char0">
    <w:name w:val="页脚 Char"/>
    <w:basedOn w:val="a0"/>
    <w:link w:val="a4"/>
    <w:uiPriority w:val="99"/>
    <w:semiHidden/>
    <w:qFormat/>
    <w:locked/>
    <w:rsid w:val="001F7E73"/>
    <w:rPr>
      <w:rFonts w:cs="Times New Roman"/>
      <w:sz w:val="18"/>
      <w:szCs w:val="18"/>
    </w:rPr>
  </w:style>
  <w:style w:type="character" w:customStyle="1" w:styleId="Char">
    <w:name w:val="日期 Char"/>
    <w:basedOn w:val="a0"/>
    <w:link w:val="a3"/>
    <w:uiPriority w:val="99"/>
    <w:semiHidden/>
    <w:qFormat/>
    <w:locked/>
    <w:rsid w:val="001F7E73"/>
    <w:rPr>
      <w:rFonts w:cs="Times New Roman"/>
    </w:rPr>
  </w:style>
  <w:style w:type="paragraph" w:customStyle="1" w:styleId="a6">
    <w:name w:val="发文字号"/>
    <w:basedOn w:val="a"/>
    <w:qFormat/>
    <w:rsid w:val="009F60DB"/>
    <w:pPr>
      <w:jc w:val="left"/>
    </w:pPr>
    <w:rPr>
      <w:rFonts w:ascii="Times New Roman" w:eastAsia="仿宋_GB2312" w:hAnsi="Times New Roman"/>
      <w:sz w:val="32"/>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1D8B04-F178-43AA-B4DE-5EB918D9D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1882</Words>
  <Characters>10730</Characters>
  <Application>Microsoft Office Word</Application>
  <DocSecurity>0</DocSecurity>
  <Lines>89</Lines>
  <Paragraphs>25</Paragraphs>
  <ScaleCrop>false</ScaleCrop>
  <Company>盐田区政府</Company>
  <LinksUpToDate>false</LinksUpToDate>
  <CharactersWithSpaces>12587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林菁</cp:lastModifiedBy>
  <cp:revision>95</cp:revision>
  <cp:lastPrinted>2013-08-13T02:50:00Z</cp:lastPrinted>
  <dcterms:created xsi:type="dcterms:W3CDTF">2013-08-13T02:39:00Z</dcterms:created>
  <dcterms:modified xsi:type="dcterms:W3CDTF">2020-11-02T03:03:00Z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