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560" w:lineRule="exact"/>
        <w:jc w:val="left"/>
        <w:rPr>
          <w:rFonts w:hint="eastAsia" w:ascii="仿宋_GB2312" w:hAnsi="仿宋_GB2312" w:eastAsia="仿宋_GB2312" w:cs="仿宋_GB2312"/>
          <w:sz w:val="32"/>
          <w:szCs w:val="32"/>
        </w:rPr>
      </w:pPr>
    </w:p>
    <w:p>
      <w:pPr>
        <w:spacing w:line="560" w:lineRule="exact"/>
        <w:ind w:right="-741" w:rightChars="-353"/>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 w:val="0"/>
          <w:bCs/>
          <w:snapToGrid w:val="0"/>
          <w:w w:val="95"/>
          <w:kern w:val="0"/>
          <w:sz w:val="44"/>
          <w:szCs w:val="44"/>
        </w:rPr>
        <w:t>盐田区“平安家庭”推荐表</w:t>
      </w:r>
      <w:bookmarkEnd w:id="0"/>
    </w:p>
    <w:p>
      <w:pPr>
        <w:adjustRightInd w:val="0"/>
        <w:snapToGrid w:val="0"/>
        <w:spacing w:line="560" w:lineRule="exact"/>
        <w:jc w:val="center"/>
        <w:rPr>
          <w:rFonts w:hint="eastAsia" w:ascii="仿宋_GB2312" w:hAnsi="仿宋_GB2312" w:eastAsia="仿宋_GB2312" w:cs="仿宋_GB2312"/>
          <w:b/>
          <w:sz w:val="32"/>
          <w:szCs w:val="32"/>
        </w:rPr>
      </w:pPr>
    </w:p>
    <w:p>
      <w:pPr>
        <w:adjustRightInd w:val="0"/>
        <w:snapToGrid w:val="0"/>
        <w:spacing w:line="400" w:lineRule="exact"/>
        <w:jc w:val="both"/>
        <w:rPr>
          <w:rFonts w:ascii="仿宋_GB2312" w:hAnsi="宋体" w:eastAsia="仿宋_GB2312"/>
          <w:b w:val="0"/>
          <w:bCs/>
          <w:snapToGrid w:val="0"/>
          <w:sz w:val="28"/>
          <w:szCs w:val="28"/>
        </w:rPr>
      </w:pPr>
      <w:r>
        <w:rPr>
          <w:rFonts w:hint="eastAsia" w:ascii="仿宋_GB2312" w:hAnsi="宋体" w:eastAsia="仿宋_GB2312"/>
          <w:b w:val="0"/>
          <w:bCs/>
          <w:sz w:val="28"/>
          <w:szCs w:val="28"/>
        </w:rPr>
        <w:t>推荐</w:t>
      </w:r>
      <w:r>
        <w:rPr>
          <w:rFonts w:hint="eastAsia" w:ascii="仿宋_GB2312" w:hAnsi="宋体" w:eastAsia="仿宋_GB2312" w:cs="宋体"/>
          <w:b w:val="0"/>
          <w:bCs/>
          <w:sz w:val="28"/>
          <w:szCs w:val="28"/>
        </w:rPr>
        <w:t>单</w:t>
      </w:r>
      <w:r>
        <w:rPr>
          <w:rFonts w:hint="eastAsia" w:ascii="仿宋_GB2312" w:hAnsi="宋体" w:eastAsia="仿宋_GB2312" w:cs="MS Mincho"/>
          <w:b w:val="0"/>
          <w:bCs/>
          <w:sz w:val="28"/>
          <w:szCs w:val="28"/>
        </w:rPr>
        <w:t>位</w:t>
      </w:r>
      <w:r>
        <w:rPr>
          <w:rFonts w:hint="eastAsia" w:ascii="仿宋_GB2312" w:hAnsi="宋体" w:eastAsia="仿宋_GB2312"/>
          <w:b w:val="0"/>
          <w:bCs/>
          <w:sz w:val="28"/>
          <w:szCs w:val="28"/>
        </w:rPr>
        <w:t xml:space="preserve">：               </w:t>
      </w:r>
      <w:r>
        <w:rPr>
          <w:rFonts w:hint="eastAsia" w:ascii="仿宋_GB2312" w:hAnsi="宋体" w:eastAsia="仿宋_GB2312"/>
          <w:b w:val="0"/>
          <w:bCs/>
          <w:sz w:val="28"/>
          <w:szCs w:val="28"/>
          <w:lang w:val="en-US" w:eastAsia="zh-CN"/>
        </w:rPr>
        <w:t xml:space="preserve">    </w:t>
      </w:r>
      <w:r>
        <w:rPr>
          <w:rFonts w:hint="eastAsia" w:ascii="仿宋_GB2312" w:hAnsi="宋体" w:eastAsia="仿宋_GB2312"/>
          <w:b w:val="0"/>
          <w:bCs/>
          <w:sz w:val="28"/>
          <w:szCs w:val="28"/>
          <w:lang w:eastAsia="zh-CN"/>
        </w:rPr>
        <w:t>联系</w:t>
      </w:r>
      <w:r>
        <w:rPr>
          <w:rFonts w:hint="eastAsia" w:ascii="仿宋_GB2312" w:hAnsi="宋体" w:eastAsia="仿宋_GB2312" w:cs="宋体"/>
          <w:b w:val="0"/>
          <w:bCs/>
          <w:sz w:val="28"/>
          <w:szCs w:val="28"/>
        </w:rPr>
        <w:t>电话</w:t>
      </w:r>
      <w:r>
        <w:rPr>
          <w:rFonts w:hint="eastAsia" w:ascii="仿宋_GB2312" w:hAnsi="宋体" w:eastAsia="仿宋_GB2312" w:cs="MS Mincho"/>
          <w:b w:val="0"/>
          <w:bCs/>
          <w:sz w:val="28"/>
          <w:szCs w:val="28"/>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38"/>
        <w:gridCol w:w="834"/>
        <w:gridCol w:w="1210"/>
        <w:gridCol w:w="116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rPr>
              <w:t>家庭称谓</w:t>
            </w:r>
          </w:p>
        </w:tc>
        <w:tc>
          <w:tcPr>
            <w:tcW w:w="1185" w:type="dxa"/>
            <w:vAlign w:val="center"/>
          </w:tcPr>
          <w:p>
            <w:pPr>
              <w:widowControl/>
              <w:spacing w:line="400" w:lineRule="exact"/>
              <w:jc w:val="center"/>
              <w:rPr>
                <w:rFonts w:ascii="仿宋_GB2312" w:eastAsia="仿宋_GB2312"/>
                <w:b/>
                <w:sz w:val="24"/>
              </w:rPr>
            </w:pPr>
            <w:r>
              <w:rPr>
                <w:rFonts w:hint="eastAsia" w:ascii="仿宋_GB2312" w:eastAsia="仿宋_GB2312"/>
                <w:b/>
                <w:sz w:val="24"/>
              </w:rPr>
              <w:t>姓  名</w:t>
            </w:r>
          </w:p>
        </w:tc>
        <w:tc>
          <w:tcPr>
            <w:tcW w:w="860" w:type="dxa"/>
            <w:vAlign w:val="center"/>
          </w:tcPr>
          <w:p>
            <w:pPr>
              <w:spacing w:line="400" w:lineRule="exact"/>
              <w:jc w:val="center"/>
              <w:rPr>
                <w:rFonts w:ascii="仿宋_GB2312" w:eastAsia="仿宋_GB2312"/>
                <w:b/>
                <w:sz w:val="24"/>
              </w:rPr>
            </w:pPr>
            <w:r>
              <w:rPr>
                <w:rFonts w:hint="eastAsia" w:ascii="仿宋_GB2312" w:eastAsia="仿宋_GB2312"/>
                <w:b/>
                <w:sz w:val="24"/>
              </w:rPr>
              <w:t>年龄</w:t>
            </w:r>
          </w:p>
        </w:tc>
        <w:tc>
          <w:tcPr>
            <w:tcW w:w="1261" w:type="dxa"/>
            <w:vAlign w:val="center"/>
          </w:tcPr>
          <w:p>
            <w:pPr>
              <w:spacing w:line="400" w:lineRule="exact"/>
              <w:jc w:val="center"/>
              <w:rPr>
                <w:rFonts w:ascii="仿宋_GB2312" w:eastAsia="仿宋_GB2312"/>
                <w:b/>
                <w:sz w:val="24"/>
              </w:rPr>
            </w:pPr>
            <w:r>
              <w:rPr>
                <w:rFonts w:hint="eastAsia" w:ascii="仿宋_GB2312" w:eastAsia="仿宋_GB2312"/>
                <w:b/>
                <w:sz w:val="24"/>
              </w:rPr>
              <w:t>文化程度</w:t>
            </w:r>
          </w:p>
        </w:tc>
        <w:tc>
          <w:tcPr>
            <w:tcW w:w="1213" w:type="dxa"/>
            <w:vAlign w:val="center"/>
          </w:tcPr>
          <w:p>
            <w:pPr>
              <w:spacing w:line="400" w:lineRule="exact"/>
              <w:jc w:val="center"/>
              <w:rPr>
                <w:rFonts w:ascii="仿宋_GB2312" w:eastAsia="仿宋_GB2312"/>
                <w:b/>
                <w:sz w:val="24"/>
              </w:rPr>
            </w:pPr>
            <w:r>
              <w:rPr>
                <w:rFonts w:hint="eastAsia" w:ascii="仿宋_GB2312" w:eastAsia="仿宋_GB2312"/>
                <w:b/>
                <w:sz w:val="24"/>
              </w:rPr>
              <w:t>政治面貌</w:t>
            </w:r>
          </w:p>
        </w:tc>
        <w:tc>
          <w:tcPr>
            <w:tcW w:w="3153" w:type="dxa"/>
            <w:vAlign w:val="center"/>
          </w:tcPr>
          <w:p>
            <w:pPr>
              <w:spacing w:line="400" w:lineRule="exact"/>
              <w:jc w:val="center"/>
              <w:rPr>
                <w:rFonts w:ascii="仿宋_GB2312" w:eastAsia="仿宋_GB2312"/>
                <w:b/>
                <w:sz w:val="24"/>
              </w:rPr>
            </w:pPr>
            <w:r>
              <w:rPr>
                <w:rFonts w:hint="eastAsia" w:ascii="仿宋_GB2312" w:eastAsia="仿宋_GB2312"/>
                <w:b/>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Pr>
          <w:p>
            <w:pPr>
              <w:spacing w:line="400" w:lineRule="exact"/>
              <w:rPr>
                <w:rFonts w:ascii="仿宋_GB2312" w:eastAsia="仿宋_GB2312"/>
                <w:sz w:val="24"/>
              </w:rPr>
            </w:pPr>
          </w:p>
        </w:tc>
        <w:tc>
          <w:tcPr>
            <w:tcW w:w="1185" w:type="dxa"/>
          </w:tcPr>
          <w:p>
            <w:pPr>
              <w:spacing w:line="400" w:lineRule="exact"/>
              <w:rPr>
                <w:rFonts w:ascii="仿宋_GB2312" w:eastAsia="仿宋_GB2312"/>
                <w:sz w:val="24"/>
              </w:rPr>
            </w:pPr>
          </w:p>
        </w:tc>
        <w:tc>
          <w:tcPr>
            <w:tcW w:w="860" w:type="dxa"/>
          </w:tcPr>
          <w:p>
            <w:pPr>
              <w:spacing w:line="400" w:lineRule="exact"/>
              <w:rPr>
                <w:rFonts w:ascii="仿宋_GB2312" w:eastAsia="仿宋_GB2312"/>
                <w:sz w:val="24"/>
              </w:rPr>
            </w:pPr>
          </w:p>
        </w:tc>
        <w:tc>
          <w:tcPr>
            <w:tcW w:w="1261" w:type="dxa"/>
          </w:tcPr>
          <w:p>
            <w:pPr>
              <w:spacing w:line="400" w:lineRule="exact"/>
              <w:rPr>
                <w:rFonts w:ascii="仿宋_GB2312" w:eastAsia="仿宋_GB2312"/>
                <w:sz w:val="24"/>
              </w:rPr>
            </w:pPr>
          </w:p>
        </w:tc>
        <w:tc>
          <w:tcPr>
            <w:tcW w:w="1213" w:type="dxa"/>
          </w:tcPr>
          <w:p>
            <w:pPr>
              <w:spacing w:line="400" w:lineRule="exact"/>
              <w:rPr>
                <w:rFonts w:ascii="仿宋_GB2312" w:eastAsia="仿宋_GB2312"/>
                <w:sz w:val="24"/>
              </w:rPr>
            </w:pPr>
          </w:p>
        </w:tc>
        <w:tc>
          <w:tcPr>
            <w:tcW w:w="3153" w:type="dxa"/>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1228" w:type="dxa"/>
          </w:tcPr>
          <w:p>
            <w:pPr>
              <w:spacing w:line="400" w:lineRule="exact"/>
              <w:rPr>
                <w:rFonts w:ascii="仿宋_GB2312" w:eastAsia="仿宋_GB2312"/>
                <w:sz w:val="24"/>
              </w:rPr>
            </w:pPr>
          </w:p>
        </w:tc>
        <w:tc>
          <w:tcPr>
            <w:tcW w:w="1185" w:type="dxa"/>
          </w:tcPr>
          <w:p>
            <w:pPr>
              <w:spacing w:line="400" w:lineRule="exact"/>
              <w:rPr>
                <w:rFonts w:ascii="仿宋_GB2312" w:eastAsia="仿宋_GB2312"/>
                <w:sz w:val="24"/>
              </w:rPr>
            </w:pPr>
          </w:p>
        </w:tc>
        <w:tc>
          <w:tcPr>
            <w:tcW w:w="860" w:type="dxa"/>
          </w:tcPr>
          <w:p>
            <w:pPr>
              <w:spacing w:line="400" w:lineRule="exact"/>
              <w:rPr>
                <w:rFonts w:ascii="仿宋_GB2312" w:eastAsia="仿宋_GB2312"/>
                <w:sz w:val="24"/>
              </w:rPr>
            </w:pPr>
          </w:p>
        </w:tc>
        <w:tc>
          <w:tcPr>
            <w:tcW w:w="1261" w:type="dxa"/>
          </w:tcPr>
          <w:p>
            <w:pPr>
              <w:spacing w:line="400" w:lineRule="exact"/>
              <w:rPr>
                <w:rFonts w:ascii="仿宋_GB2312" w:eastAsia="仿宋_GB2312"/>
                <w:sz w:val="24"/>
              </w:rPr>
            </w:pPr>
          </w:p>
        </w:tc>
        <w:tc>
          <w:tcPr>
            <w:tcW w:w="1213" w:type="dxa"/>
          </w:tcPr>
          <w:p>
            <w:pPr>
              <w:spacing w:line="400" w:lineRule="exact"/>
              <w:rPr>
                <w:rFonts w:ascii="仿宋_GB2312" w:eastAsia="仿宋_GB2312"/>
                <w:sz w:val="24"/>
              </w:rPr>
            </w:pPr>
          </w:p>
        </w:tc>
        <w:tc>
          <w:tcPr>
            <w:tcW w:w="3153" w:type="dxa"/>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228"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185"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860"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61"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13"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3153" w:type="dxa"/>
            <w:tcBorders>
              <w:left w:val="single" w:color="auto" w:sz="4" w:space="0"/>
              <w:bottom w:val="single" w:color="auto" w:sz="4" w:space="0"/>
              <w:right w:val="single" w:color="auto" w:sz="4" w:space="0"/>
            </w:tcBorders>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exact"/>
          <w:jc w:val="center"/>
        </w:trPr>
        <w:tc>
          <w:tcPr>
            <w:tcW w:w="122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18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61"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121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c>
          <w:tcPr>
            <w:tcW w:w="315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lang w:eastAsia="zh-CN"/>
              </w:rPr>
              <w:t>电话</w:t>
            </w:r>
          </w:p>
        </w:tc>
        <w:tc>
          <w:tcPr>
            <w:tcW w:w="3306" w:type="dxa"/>
            <w:gridSpan w:val="3"/>
            <w:vAlign w:val="center"/>
          </w:tcPr>
          <w:p/>
          <w:p>
            <w:pPr>
              <w:spacing w:line="400" w:lineRule="exact"/>
              <w:jc w:val="both"/>
              <w:rPr>
                <w:rFonts w:ascii="仿宋_GB2312" w:eastAsia="仿宋_GB2312"/>
                <w:b/>
                <w:sz w:val="24"/>
              </w:rPr>
            </w:pPr>
          </w:p>
        </w:tc>
        <w:tc>
          <w:tcPr>
            <w:tcW w:w="1213" w:type="dxa"/>
            <w:vAlign w:val="center"/>
          </w:tcPr>
          <w:p>
            <w:pPr>
              <w:spacing w:line="400" w:lineRule="exact"/>
              <w:jc w:val="center"/>
              <w:rPr>
                <w:rFonts w:hint="eastAsia" w:ascii="仿宋_GB2312" w:eastAsia="仿宋_GB2312"/>
                <w:b/>
                <w:sz w:val="24"/>
                <w:lang w:eastAsia="zh-CN"/>
              </w:rPr>
            </w:pPr>
            <w:r>
              <w:rPr>
                <w:rFonts w:hint="eastAsia" w:ascii="仿宋_GB2312" w:eastAsia="仿宋_GB2312"/>
                <w:b/>
                <w:sz w:val="24"/>
                <w:lang w:eastAsia="zh-CN"/>
              </w:rPr>
              <w:t>邮箱</w:t>
            </w:r>
          </w:p>
        </w:tc>
        <w:tc>
          <w:tcPr>
            <w:tcW w:w="3153" w:type="dxa"/>
            <w:vAlign w:val="center"/>
          </w:tcPr>
          <w:p>
            <w:pPr>
              <w:spacing w:line="4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rPr>
              <w:t>住址</w:t>
            </w:r>
          </w:p>
        </w:tc>
        <w:tc>
          <w:tcPr>
            <w:tcW w:w="7672" w:type="dxa"/>
            <w:gridSpan w:val="5"/>
          </w:tcPr>
          <w:p>
            <w:pPr>
              <w:spacing w:line="40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28" w:type="dxa"/>
            <w:vAlign w:val="center"/>
          </w:tcPr>
          <w:p>
            <w:pPr>
              <w:spacing w:line="400" w:lineRule="exact"/>
              <w:jc w:val="center"/>
              <w:rPr>
                <w:rFonts w:ascii="仿宋_GB2312" w:eastAsia="仿宋_GB2312"/>
                <w:b/>
                <w:sz w:val="24"/>
              </w:rPr>
            </w:pPr>
            <w:r>
              <w:rPr>
                <w:rFonts w:hint="eastAsia" w:ascii="仿宋_GB2312" w:eastAsia="仿宋_GB2312"/>
                <w:b/>
                <w:sz w:val="24"/>
                <w:lang w:eastAsia="zh-CN"/>
              </w:rPr>
              <w:t>知情同意及承诺书</w:t>
            </w:r>
          </w:p>
        </w:tc>
        <w:tc>
          <w:tcPr>
            <w:tcW w:w="7672" w:type="dxa"/>
            <w:gridSpan w:val="5"/>
          </w:tcPr>
          <w:p>
            <w:pPr>
              <w:spacing w:line="400" w:lineRule="exact"/>
              <w:ind w:firstLine="480" w:firstLineChars="200"/>
              <w:rPr>
                <w:rFonts w:hint="eastAsia" w:ascii="仿宋_GB2312" w:eastAsia="仿宋_GB2312"/>
                <w:sz w:val="24"/>
              </w:rPr>
            </w:pPr>
            <w:r>
              <w:rPr>
                <w:rFonts w:hint="eastAsia" w:ascii="仿宋_GB2312" w:eastAsia="仿宋_GB2312"/>
                <w:sz w:val="24"/>
              </w:rPr>
              <w:t xml:space="preserve">凡是报名的家庭，即视为同意参加社区评选活动，认同活动主办方的相关规定，服从主办方的统一安排，同意主办方在活动过程中使用报名家庭的照片和事迹进行活动宣传的权利。 </w:t>
            </w:r>
          </w:p>
          <w:p>
            <w:pPr>
              <w:spacing w:line="400" w:lineRule="exact"/>
              <w:ind w:firstLine="480" w:firstLineChars="200"/>
              <w:rPr>
                <w:rFonts w:hint="eastAsia" w:ascii="仿宋_GB2312" w:eastAsia="仿宋_GB2312"/>
                <w:sz w:val="24"/>
              </w:rPr>
            </w:pPr>
            <w:r>
              <w:rPr>
                <w:rFonts w:hint="eastAsia" w:ascii="仿宋_GB2312" w:eastAsia="仿宋_GB2312"/>
                <w:sz w:val="24"/>
              </w:rPr>
              <w:t>本人</w:t>
            </w:r>
            <w:r>
              <w:rPr>
                <w:rFonts w:hint="eastAsia" w:ascii="仿宋_GB2312" w:eastAsia="仿宋_GB2312"/>
                <w:sz w:val="24"/>
                <w:lang w:eastAsia="zh-CN"/>
              </w:rPr>
              <w:t>及家庭</w:t>
            </w:r>
            <w:r>
              <w:rPr>
                <w:rFonts w:hint="eastAsia" w:ascii="仿宋_GB2312" w:eastAsia="仿宋_GB2312"/>
                <w:sz w:val="24"/>
              </w:rPr>
              <w:t>承诺</w:t>
            </w:r>
            <w:r>
              <w:rPr>
                <w:rFonts w:hint="eastAsia" w:ascii="仿宋_GB2312" w:hAnsi="Times New Roman" w:eastAsia="仿宋_GB2312" w:cs="Times New Roman"/>
                <w:sz w:val="24"/>
                <w:szCs w:val="24"/>
              </w:rPr>
              <w:t>无违法犯罪行为、无违背公序良俗</w:t>
            </w:r>
            <w:r>
              <w:rPr>
                <w:rFonts w:hint="eastAsia" w:ascii="仿宋_GB2312" w:eastAsia="仿宋_GB2312"/>
                <w:sz w:val="24"/>
              </w:rPr>
              <w:t xml:space="preserve">。   </w:t>
            </w:r>
          </w:p>
          <w:p>
            <w:pPr>
              <w:spacing w:line="400" w:lineRule="exact"/>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rPr>
              <w:t>同意   □不同意     签名：</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28" w:type="dxa"/>
            <w:vAlign w:val="center"/>
          </w:tcPr>
          <w:p>
            <w:r>
              <w:rPr>
                <w:rFonts w:hint="eastAsia" w:ascii="仿宋_GB2312" w:eastAsia="仿宋_GB2312"/>
                <w:b/>
                <w:sz w:val="24"/>
                <w:lang w:eastAsia="zh-CN"/>
              </w:rPr>
              <w:t>主要事迹（必填）</w:t>
            </w:r>
          </w:p>
          <w:p/>
          <w:p/>
          <w:p/>
          <w:p>
            <w:pPr>
              <w:spacing w:line="400" w:lineRule="exact"/>
              <w:jc w:val="both"/>
              <w:rPr>
                <w:rFonts w:ascii="仿宋_GB2312" w:eastAsia="仿宋_GB2312"/>
                <w:sz w:val="24"/>
              </w:rPr>
            </w:pPr>
          </w:p>
        </w:tc>
        <w:tc>
          <w:tcPr>
            <w:tcW w:w="7672" w:type="dxa"/>
            <w:gridSpan w:val="5"/>
          </w:tcPr>
          <w:p>
            <w:pPr>
              <w:spacing w:line="400" w:lineRule="exact"/>
              <w:jc w:val="both"/>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填写</w:t>
            </w:r>
            <w:r>
              <w:rPr>
                <w:rFonts w:hint="eastAsia" w:ascii="仿宋_GB2312" w:eastAsia="仿宋_GB2312"/>
                <w:sz w:val="24"/>
                <w:lang w:val="en-US" w:eastAsia="zh-CN"/>
              </w:rPr>
              <w:t>5</w:t>
            </w:r>
            <w:r>
              <w:rPr>
                <w:rFonts w:hint="eastAsia" w:ascii="仿宋_GB2312" w:eastAsia="仿宋_GB2312"/>
                <w:sz w:val="24"/>
              </w:rPr>
              <w:t>00</w:t>
            </w:r>
            <w:r>
              <w:rPr>
                <w:rFonts w:hint="eastAsia" w:ascii="仿宋_GB2312" w:eastAsia="仿宋_GB2312"/>
                <w:sz w:val="24"/>
                <w:lang w:val="en-US" w:eastAsia="zh-CN"/>
              </w:rPr>
              <w:t>-800</w:t>
            </w:r>
            <w:r>
              <w:rPr>
                <w:rFonts w:hint="eastAsia" w:ascii="仿宋_GB2312" w:eastAsia="仿宋_GB2312"/>
                <w:sz w:val="24"/>
              </w:rPr>
              <w:t>字详细事迹</w:t>
            </w:r>
            <w:r>
              <w:rPr>
                <w:rFonts w:hint="eastAsia" w:ascii="仿宋_GB2312" w:eastAsia="仿宋_GB2312"/>
                <w:sz w:val="24"/>
                <w:lang w:eastAsia="zh-CN"/>
              </w:rPr>
              <w:t>，如有获奖情况，需要</w:t>
            </w:r>
            <w:r>
              <w:rPr>
                <w:rFonts w:hint="eastAsia" w:ascii="仿宋_GB2312" w:hAnsi="Times New Roman" w:eastAsia="仿宋_GB2312" w:cs="Times New Roman"/>
                <w:b w:val="0"/>
                <w:bCs w:val="0"/>
                <w:sz w:val="24"/>
                <w:szCs w:val="24"/>
                <w:lang w:eastAsia="zh-CN"/>
              </w:rPr>
              <w:t>列明获评时间、主办方</w:t>
            </w:r>
            <w:r>
              <w:rPr>
                <w:rFonts w:hint="eastAsia" w:ascii="仿宋_GB2312" w:eastAsia="仿宋_GB2312" w:cs="Times New Roman"/>
                <w:b w:val="0"/>
                <w:bCs w:val="0"/>
                <w:sz w:val="24"/>
                <w:szCs w:val="24"/>
                <w:lang w:eastAsia="zh-CN"/>
              </w:rPr>
              <w:t>及</w:t>
            </w:r>
            <w:r>
              <w:rPr>
                <w:rFonts w:hint="eastAsia" w:ascii="仿宋_GB2312" w:hAnsi="Times New Roman" w:eastAsia="仿宋_GB2312" w:cs="Times New Roman"/>
                <w:b w:val="0"/>
                <w:bCs w:val="0"/>
                <w:sz w:val="24"/>
                <w:szCs w:val="24"/>
                <w:lang w:eastAsia="zh-CN"/>
              </w:rPr>
              <w:t>所获奖项</w:t>
            </w:r>
            <w:r>
              <w:rPr>
                <w:rFonts w:hint="eastAsia" w:ascii="仿宋_GB2312" w:eastAsia="仿宋_GB2312"/>
                <w:sz w:val="24"/>
              </w:rPr>
              <w:t>）</w:t>
            </w: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28" w:type="dxa"/>
            <w:vAlign w:val="center"/>
          </w:tcPr>
          <w:p>
            <w:pPr>
              <w:spacing w:line="400" w:lineRule="exact"/>
              <w:jc w:val="center"/>
              <w:rPr>
                <w:rFonts w:hint="eastAsia" w:ascii="仿宋_GB2312" w:eastAsia="仿宋_GB2312"/>
                <w:b/>
                <w:sz w:val="24"/>
              </w:rPr>
            </w:pPr>
            <w:r>
              <w:rPr>
                <w:rFonts w:hint="eastAsia" w:ascii="仿宋_GB2312" w:eastAsia="仿宋_GB2312"/>
                <w:b/>
                <w:bCs/>
                <w:kern w:val="0"/>
                <w:sz w:val="24"/>
              </w:rPr>
              <w:t>推荐单位意见</w:t>
            </w:r>
          </w:p>
        </w:tc>
        <w:tc>
          <w:tcPr>
            <w:tcW w:w="7672" w:type="dxa"/>
            <w:gridSpan w:val="5"/>
          </w:tcPr>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p>
            <w:pPr>
              <w:spacing w:line="400" w:lineRule="exact"/>
              <w:jc w:val="both"/>
              <w:rPr>
                <w:rFonts w:hint="eastAsia"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E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2022-04-21T02:28:03Z</dcterms:created>
  <dc:creator>Administrator</dc:creator>
  <cp:lastModifiedBy>瓶子</cp:lastModifiedBy>
  <dcterms:modified xsi:type="dcterms:W3CDTF">2022-04-21T02:28:17Z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FCA2F25256084ED7ACA6B46EAFA43D38</vt:lpwstr>
  </property>
</Properties>
</file>