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b/>
          <w:bCs/>
          <w:sz w:val="32"/>
          <w:szCs w:val="40"/>
          <w:lang w:eastAsia="zh-CN"/>
        </w:rPr>
        <w:t>盐田区 202</w:t>
      </w:r>
      <w:r>
        <w:rPr>
          <w:rFonts w:hint="eastAsia"/>
          <w:b/>
          <w:bCs/>
          <w:sz w:val="32"/>
          <w:szCs w:val="40"/>
          <w:lang w:val="en-US" w:eastAsia="zh-CN"/>
        </w:rPr>
        <w:t>3</w:t>
      </w:r>
      <w:r>
        <w:rPr>
          <w:rFonts w:hint="eastAsia" w:eastAsiaTheme="minorEastAsia"/>
          <w:b/>
          <w:bCs/>
          <w:sz w:val="32"/>
          <w:szCs w:val="40"/>
          <w:lang w:eastAsia="zh-CN"/>
        </w:rPr>
        <w:t>年秋季学期幼儿园招生信息一览表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5978525"/>
            <wp:effectExtent l="0" t="0" r="5080" b="1079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97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4469765"/>
            <wp:effectExtent l="0" t="0" r="5080" b="1079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46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1636395"/>
            <wp:effectExtent l="0" t="0" r="5080" b="952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NDc3YTliNzliZDc3ZGE0ODM5MGRiZDgwNTk4ODUifQ=="/>
  </w:docVars>
  <w:rsids>
    <w:rsidRoot w:val="1F4A017B"/>
    <w:rsid w:val="1F4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2023-07-04T03:32:00Z</dcterms:created>
  <dc:creator>九河科技</dc:creator>
  <cp:lastModifiedBy>九河科技</cp:lastModifiedBy>
  <dcterms:modified xsi:type="dcterms:W3CDTF">2023-07-04T03:33:39Z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EB92033F7935491DAD02160A5900B94E_11</vt:lpwstr>
  </property>
</Properties>
</file>