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2F" w:rsidRDefault="00270908" w:rsidP="00113F2F">
      <w:pPr>
        <w:jc w:val="center"/>
        <w:rPr>
          <w:rFonts w:ascii="方正小标宋简体" w:eastAsia="方正小标宋简体" w:hAnsi="___WRD_EMBED_SUB_38" w:cs="___WRD_EMBED_SUB_38"/>
          <w:b/>
          <w:bCs/>
          <w:sz w:val="44"/>
          <w:szCs w:val="44"/>
        </w:rPr>
      </w:pPr>
      <w:r>
        <w:rPr>
          <w:rFonts w:ascii="方正小标宋简体" w:eastAsia="方正小标宋简体" w:hAnsi="宋体" w:cs="宋体" w:hint="eastAsia"/>
          <w:b/>
          <w:bCs/>
          <w:sz w:val="44"/>
          <w:szCs w:val="44"/>
        </w:rPr>
        <w:t>深圳市盐田区</w:t>
      </w:r>
      <w:r w:rsidR="00113F2F" w:rsidRPr="00113F2F">
        <w:rPr>
          <w:rFonts w:ascii="方正小标宋简体" w:eastAsia="方正小标宋简体" w:hAnsi="___WRD_EMBED_SUB_38" w:cs="___WRD_EMBED_SUB_38" w:hint="eastAsia"/>
          <w:b/>
          <w:bCs/>
          <w:sz w:val="44"/>
          <w:szCs w:val="44"/>
        </w:rPr>
        <w:t>基层公共就业创业服务岗</w:t>
      </w:r>
    </w:p>
    <w:p w:rsidR="002E7195" w:rsidRDefault="00113F2F" w:rsidP="00113F2F">
      <w:pPr>
        <w:jc w:val="center"/>
        <w:rPr>
          <w:rFonts w:ascii="方正小标宋简体" w:eastAsia="方正小标宋简体" w:hAnsi="方正仿宋_GB2312" w:cs="方正仿宋_GB2312"/>
          <w:b/>
          <w:bCs/>
          <w:sz w:val="44"/>
          <w:szCs w:val="44"/>
        </w:rPr>
      </w:pPr>
      <w:r>
        <w:rPr>
          <w:rFonts w:ascii="方正小标宋简体" w:eastAsia="方正小标宋简体" w:hAnsi="___WRD_EMBED_SUB_38" w:cs="___WRD_EMBED_SUB_38" w:hint="eastAsia"/>
          <w:b/>
          <w:bCs/>
          <w:sz w:val="44"/>
          <w:szCs w:val="44"/>
        </w:rPr>
        <w:t>劳务派遣</w:t>
      </w:r>
      <w:r w:rsidR="00270908">
        <w:rPr>
          <w:rFonts w:ascii="方正小标宋简体" w:eastAsia="方正小标宋简体" w:hAnsi="___WRD_EMBED_SUB_38" w:cs="___WRD_EMBED_SUB_38" w:hint="eastAsia"/>
          <w:b/>
          <w:bCs/>
          <w:sz w:val="44"/>
          <w:szCs w:val="44"/>
        </w:rPr>
        <w:t>服务</w:t>
      </w:r>
    </w:p>
    <w:p w:rsidR="002E7195" w:rsidRDefault="002E7195">
      <w:pPr>
        <w:jc w:val="center"/>
        <w:rPr>
          <w:rFonts w:ascii="方正小标宋简体" w:eastAsia="方正小标宋简体" w:hAnsi="方正仿宋_GB2312" w:cs="方正仿宋_GB2312"/>
          <w:sz w:val="44"/>
          <w:szCs w:val="44"/>
        </w:rPr>
      </w:pPr>
    </w:p>
    <w:p w:rsidR="002E7195" w:rsidRDefault="002E7195">
      <w:pPr>
        <w:jc w:val="center"/>
        <w:rPr>
          <w:rFonts w:ascii="方正小标宋简体" w:eastAsia="方正小标宋简体" w:hAnsi="方正仿宋_GB2312" w:cs="方正仿宋_GB2312"/>
          <w:sz w:val="44"/>
          <w:szCs w:val="44"/>
        </w:rPr>
      </w:pPr>
    </w:p>
    <w:p w:rsidR="002E7195" w:rsidRDefault="002E7195">
      <w:pPr>
        <w:jc w:val="center"/>
        <w:rPr>
          <w:rFonts w:ascii="方正小标宋简体" w:eastAsia="方正小标宋简体" w:hAnsi="方正仿宋_GB2312" w:cs="方正仿宋_GB2312"/>
          <w:sz w:val="44"/>
          <w:szCs w:val="44"/>
        </w:rPr>
      </w:pPr>
    </w:p>
    <w:p w:rsidR="002E7195" w:rsidRDefault="00270908">
      <w:pPr>
        <w:jc w:val="center"/>
        <w:rPr>
          <w:rFonts w:ascii="方正仿宋_GB2312" w:eastAsia="方正仿宋_GB2312" w:hAnsi="方正仿宋_GB2312" w:cs="方正仿宋_GB2312"/>
          <w:b/>
          <w:bCs/>
          <w:sz w:val="44"/>
          <w:szCs w:val="44"/>
        </w:rPr>
      </w:pPr>
      <w:r>
        <w:rPr>
          <w:rFonts w:ascii="方正小标宋简体" w:eastAsia="方正小标宋简体" w:hAnsi="方正仿宋_GB2312" w:cs="方正仿宋_GB2312" w:hint="eastAsia"/>
          <w:b/>
          <w:bCs/>
          <w:sz w:val="44"/>
          <w:szCs w:val="44"/>
        </w:rPr>
        <w:t>招标文件</w:t>
      </w:r>
      <w:r>
        <w:rPr>
          <w:rFonts w:ascii="方正仿宋_GB2312" w:eastAsia="方正仿宋_GB2312" w:hAnsi="方正仿宋_GB2312" w:cs="方正仿宋_GB2312" w:hint="eastAsia"/>
          <w:b/>
          <w:bCs/>
          <w:sz w:val="44"/>
          <w:szCs w:val="44"/>
        </w:rPr>
        <w:br w:type="page"/>
      </w:r>
    </w:p>
    <w:p w:rsidR="002E7195" w:rsidRDefault="00270908">
      <w:pPr>
        <w:jc w:val="center"/>
        <w:rPr>
          <w:rFonts w:ascii="黑体" w:eastAsia="黑体" w:hAnsi="黑体" w:cs="黑体"/>
          <w:sz w:val="32"/>
          <w:szCs w:val="32"/>
        </w:rPr>
      </w:pPr>
      <w:r>
        <w:rPr>
          <w:rFonts w:ascii="黑体" w:eastAsia="黑体" w:hAnsi="黑体" w:cs="黑体" w:hint="eastAsia"/>
          <w:sz w:val="32"/>
          <w:szCs w:val="32"/>
        </w:rPr>
        <w:lastRenderedPageBreak/>
        <w:t>项目招标信息</w:t>
      </w:r>
    </w:p>
    <w:p w:rsidR="002E7195" w:rsidRDefault="00270908">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项目名称：</w:t>
      </w:r>
      <w:r w:rsidR="00113F2F" w:rsidRPr="00C20DAC">
        <w:rPr>
          <w:rFonts w:ascii="方正仿宋_GB2312" w:eastAsia="方正仿宋_GB2312" w:hAnsi="方正仿宋_GB2312" w:cs="___WRD_EMBED_SUB_38" w:hint="eastAsia"/>
          <w:spacing w:val="6"/>
          <w:sz w:val="28"/>
          <w:szCs w:val="28"/>
        </w:rPr>
        <w:t>深圳市盐田区</w:t>
      </w:r>
      <w:r w:rsidR="00113F2F" w:rsidRPr="00C20DAC">
        <w:rPr>
          <w:rFonts w:ascii="宋体" w:eastAsia="宋体" w:hAnsi="宋体" w:cs="宋体" w:hint="eastAsia"/>
          <w:spacing w:val="6"/>
          <w:sz w:val="28"/>
          <w:szCs w:val="28"/>
        </w:rPr>
        <w:t>基层</w:t>
      </w:r>
      <w:r w:rsidR="00113F2F" w:rsidRPr="00C20DAC">
        <w:rPr>
          <w:rFonts w:ascii="___WRD_EMBED_SUB_226" w:eastAsia="___WRD_EMBED_SUB_226" w:hAnsi="___WRD_EMBED_SUB_226" w:cs="___WRD_EMBED_SUB_226" w:hint="eastAsia"/>
          <w:spacing w:val="6"/>
          <w:sz w:val="28"/>
          <w:szCs w:val="28"/>
        </w:rPr>
        <w:t>公</w:t>
      </w:r>
      <w:r w:rsidR="00113F2F" w:rsidRPr="00C20DAC">
        <w:rPr>
          <w:rFonts w:ascii="宋体" w:eastAsia="宋体" w:hAnsi="宋体" w:cs="宋体" w:hint="eastAsia"/>
          <w:spacing w:val="6"/>
          <w:sz w:val="28"/>
          <w:szCs w:val="28"/>
        </w:rPr>
        <w:t>共就</w:t>
      </w:r>
      <w:r w:rsidR="00113F2F" w:rsidRPr="00C20DAC">
        <w:rPr>
          <w:rFonts w:ascii="___WRD_EMBED_SUB_226" w:eastAsia="___WRD_EMBED_SUB_226" w:hAnsi="___WRD_EMBED_SUB_226" w:cs="___WRD_EMBED_SUB_226" w:hint="eastAsia"/>
          <w:spacing w:val="6"/>
          <w:sz w:val="28"/>
          <w:szCs w:val="28"/>
        </w:rPr>
        <w:t>业</w:t>
      </w:r>
      <w:r w:rsidR="00113F2F" w:rsidRPr="00C20DAC">
        <w:rPr>
          <w:rFonts w:ascii="宋体" w:eastAsia="宋体" w:hAnsi="宋体" w:cs="宋体" w:hint="eastAsia"/>
          <w:spacing w:val="6"/>
          <w:sz w:val="28"/>
          <w:szCs w:val="28"/>
        </w:rPr>
        <w:t>创</w:t>
      </w:r>
      <w:r w:rsidR="00113F2F" w:rsidRPr="00C20DAC">
        <w:rPr>
          <w:rFonts w:ascii="___WRD_EMBED_SUB_226" w:eastAsia="___WRD_EMBED_SUB_226" w:hAnsi="___WRD_EMBED_SUB_226" w:cs="___WRD_EMBED_SUB_226" w:hint="eastAsia"/>
          <w:spacing w:val="6"/>
          <w:sz w:val="28"/>
          <w:szCs w:val="28"/>
        </w:rPr>
        <w:t>业服务</w:t>
      </w:r>
      <w:r w:rsidR="00113F2F" w:rsidRPr="00C20DAC">
        <w:rPr>
          <w:rFonts w:ascii="宋体" w:eastAsia="宋体" w:hAnsi="宋体" w:cs="宋体" w:hint="eastAsia"/>
          <w:spacing w:val="6"/>
          <w:sz w:val="28"/>
          <w:szCs w:val="28"/>
        </w:rPr>
        <w:t>岗劳</w:t>
      </w:r>
      <w:r w:rsidR="00113F2F" w:rsidRPr="00C20DAC">
        <w:rPr>
          <w:rFonts w:ascii="___WRD_EMBED_SUB_226" w:eastAsia="___WRD_EMBED_SUB_226" w:hAnsi="___WRD_EMBED_SUB_226" w:cs="___WRD_EMBED_SUB_226" w:hint="eastAsia"/>
          <w:spacing w:val="6"/>
          <w:sz w:val="28"/>
          <w:szCs w:val="28"/>
        </w:rPr>
        <w:t>务</w:t>
      </w:r>
      <w:r w:rsidR="00113F2F" w:rsidRPr="00C20DAC">
        <w:rPr>
          <w:rFonts w:ascii="宋体" w:eastAsia="宋体" w:hAnsi="宋体" w:cs="宋体" w:hint="eastAsia"/>
          <w:spacing w:val="6"/>
          <w:sz w:val="28"/>
          <w:szCs w:val="28"/>
        </w:rPr>
        <w:t>派遣</w:t>
      </w:r>
      <w:r w:rsidR="00113F2F" w:rsidRPr="00C20DAC">
        <w:rPr>
          <w:rFonts w:ascii="___WRD_EMBED_SUB_226" w:eastAsia="___WRD_EMBED_SUB_226" w:hAnsi="___WRD_EMBED_SUB_226" w:cs="___WRD_EMBED_SUB_226" w:hint="eastAsia"/>
          <w:spacing w:val="6"/>
          <w:sz w:val="28"/>
          <w:szCs w:val="28"/>
        </w:rPr>
        <w:t>服务</w:t>
      </w:r>
    </w:p>
    <w:p w:rsidR="002E7195" w:rsidRDefault="00270908">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项目预算（人民币）：</w:t>
      </w:r>
      <w:r w:rsidR="00113F2F">
        <w:rPr>
          <w:rFonts w:ascii="宋体" w:eastAsia="宋体" w:hAnsi="宋体" w:cs="宋体" w:hint="eastAsia"/>
          <w:sz w:val="28"/>
          <w:szCs w:val="28"/>
        </w:rPr>
        <w:t>63.2</w:t>
      </w:r>
      <w:r>
        <w:rPr>
          <w:rFonts w:ascii="方正仿宋_GB2312" w:eastAsia="方正仿宋_GB2312" w:hAnsi="方正仿宋_GB2312" w:cs="___WRD_EMBED_SUB_38" w:hint="eastAsia"/>
          <w:sz w:val="28"/>
          <w:szCs w:val="28"/>
        </w:rPr>
        <w:t>万元</w:t>
      </w:r>
    </w:p>
    <w:p w:rsidR="002E7195" w:rsidRDefault="00270908">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项目类型：服务类</w:t>
      </w:r>
    </w:p>
    <w:p w:rsidR="002E7195" w:rsidRDefault="00270908">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采购方式：公开招标</w:t>
      </w:r>
      <w:r w:rsidR="004B705A">
        <w:rPr>
          <w:rFonts w:ascii="方正仿宋_GB2312" w:eastAsia="方正仿宋_GB2312" w:hAnsi="方正仿宋_GB2312" w:cs="___WRD_EMBED_SUB_38" w:hint="eastAsia"/>
          <w:sz w:val="28"/>
          <w:szCs w:val="28"/>
        </w:rPr>
        <w:t>（</w:t>
      </w:r>
      <w:r w:rsidR="004B705A">
        <w:rPr>
          <w:rFonts w:ascii="宋体" w:eastAsia="宋体" w:hAnsi="宋体" w:cs="宋体" w:hint="eastAsia"/>
          <w:sz w:val="28"/>
          <w:szCs w:val="28"/>
        </w:rPr>
        <w:t>一招两年</w:t>
      </w:r>
      <w:r w:rsidR="004B705A">
        <w:rPr>
          <w:rFonts w:ascii="方正仿宋_GB2312" w:eastAsia="方正仿宋_GB2312" w:hAnsi="方正仿宋_GB2312" w:cs="___WRD_EMBED_SUB_38" w:hint="eastAsia"/>
          <w:sz w:val="28"/>
          <w:szCs w:val="28"/>
        </w:rPr>
        <w:t>）</w:t>
      </w:r>
    </w:p>
    <w:p w:rsidR="002E7195" w:rsidRDefault="00270908">
      <w:p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评标方法：综合评标法（新价格分算法）</w:t>
      </w:r>
    </w:p>
    <w:p w:rsidR="002E7195" w:rsidRDefault="002E7195">
      <w:pPr>
        <w:widowControl/>
        <w:jc w:val="left"/>
        <w:rPr>
          <w:rFonts w:ascii="方正仿宋_GB2312" w:eastAsia="方正仿宋_GB2312" w:hAnsi="方正仿宋_GB2312" w:cs="方正仿宋_GB2312"/>
          <w:color w:val="FF0000"/>
          <w:sz w:val="28"/>
          <w:szCs w:val="28"/>
        </w:rPr>
      </w:pPr>
    </w:p>
    <w:p w:rsidR="002E7195" w:rsidRDefault="00270908">
      <w:pPr>
        <w:widowControl/>
        <w:jc w:val="left"/>
        <w:rPr>
          <w:rFonts w:ascii="方正仿宋_GB2312" w:eastAsia="方正仿宋_GB2312" w:hAnsi="方正仿宋_GB2312" w:cs="方正仿宋_GB2312"/>
          <w:b/>
          <w:sz w:val="28"/>
          <w:szCs w:val="28"/>
        </w:rPr>
      </w:pPr>
      <w:r>
        <w:rPr>
          <w:rFonts w:ascii="方正仿宋_GB2312" w:eastAsia="方正仿宋_GB2312" w:hAnsi="方正仿宋_GB2312" w:cs="方正仿宋_GB2312"/>
          <w:b/>
          <w:sz w:val="28"/>
          <w:szCs w:val="28"/>
        </w:rPr>
        <w:br w:type="page"/>
      </w:r>
    </w:p>
    <w:p w:rsidR="002E7195" w:rsidRDefault="002E7195">
      <w:pPr>
        <w:rPr>
          <w:rFonts w:ascii="方正仿宋_GB2312" w:eastAsia="方正仿宋_GB2312" w:hAnsi="方正仿宋_GB2312" w:cs="方正仿宋_GB2312"/>
          <w:b/>
          <w:sz w:val="28"/>
          <w:szCs w:val="28"/>
        </w:rPr>
      </w:pP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一、项目基本情况</w:t>
      </w:r>
    </w:p>
    <w:p w:rsidR="002E7195" w:rsidRDefault="00C202E6">
      <w:pPr>
        <w:ind w:firstLineChars="200" w:firstLine="420"/>
        <w:rPr>
          <w:rFonts w:ascii="宋体" w:eastAsia="宋体" w:hAnsi="宋体" w:cs="宋体"/>
          <w:szCs w:val="21"/>
        </w:rPr>
      </w:pPr>
      <w:r w:rsidRPr="00C202E6">
        <w:rPr>
          <w:rFonts w:ascii="宋体" w:eastAsia="宋体" w:hAnsi="宋体" w:cs="宋体" w:hint="eastAsia"/>
          <w:szCs w:val="21"/>
        </w:rPr>
        <w:t>根据《深圳市人力资源和社会保障局关于转发下达2024年度高校毕业生基层公共就业创业服务岗位指标计划的通知》和《深圳市人力资源和社会保障局关于面向高校毕业生公开招录基层公共就业创业服务岗位编外人员相关工作有关事项的通知》的要求，经报名、笔试、资格审核、面试和体检等程序，确定了盐田区4名基层公共就业创业服务岗录用人员，录用后的工资福利待遇实行总额控制，包干经费为 15.8 万元/人/年，4人一年的总费用为 63.2 万。根据以上需要拟选定一家劳务派遣公司与录用人员签订劳动合同，</w:t>
      </w:r>
      <w:r w:rsidR="009405D8" w:rsidRPr="00944BE1">
        <w:rPr>
          <w:rFonts w:ascii="宋体" w:eastAsia="宋体" w:hAnsi="宋体" w:cs="宋体" w:hint="eastAsia"/>
          <w:szCs w:val="21"/>
        </w:rPr>
        <w:t>管理费</w:t>
      </w:r>
      <w:r w:rsidR="009405D8">
        <w:rPr>
          <w:rFonts w:ascii="宋体" w:eastAsia="宋体" w:hAnsi="宋体" w:cs="宋体" w:hint="eastAsia"/>
          <w:szCs w:val="21"/>
        </w:rPr>
        <w:t>最高不超过</w:t>
      </w:r>
      <w:r w:rsidR="00D7628B">
        <w:rPr>
          <w:rFonts w:ascii="宋体" w:eastAsia="宋体" w:hAnsi="宋体" w:cs="宋体" w:hint="eastAsia"/>
          <w:szCs w:val="21"/>
        </w:rPr>
        <w:t>20</w:t>
      </w:r>
      <w:r w:rsidR="00752642">
        <w:rPr>
          <w:rFonts w:ascii="宋体" w:eastAsia="宋体" w:hAnsi="宋体" w:cs="宋体" w:hint="eastAsia"/>
          <w:szCs w:val="21"/>
        </w:rPr>
        <w:t>0</w:t>
      </w:r>
      <w:r w:rsidR="009405D8" w:rsidRPr="00944BE1">
        <w:rPr>
          <w:rFonts w:ascii="宋体" w:eastAsia="宋体" w:hAnsi="宋体" w:cs="宋体" w:hint="eastAsia"/>
          <w:szCs w:val="21"/>
        </w:rPr>
        <w:t>元/人/月</w:t>
      </w:r>
      <w:r w:rsidR="009405D8">
        <w:rPr>
          <w:rFonts w:ascii="宋体" w:eastAsia="宋体" w:hAnsi="宋体" w:cs="宋体" w:hint="eastAsia"/>
          <w:szCs w:val="21"/>
        </w:rPr>
        <w:t>，</w:t>
      </w:r>
      <w:r w:rsidRPr="00C202E6">
        <w:rPr>
          <w:rFonts w:ascii="宋体" w:eastAsia="宋体" w:hAnsi="宋体" w:cs="宋体" w:hint="eastAsia"/>
          <w:szCs w:val="21"/>
        </w:rPr>
        <w:t>劳务派遣公司确保扣除管理费及相关税费后，其余费用足额用于发放基层公共就业创业服务岗录用人员工资、福利等项目。</w:t>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二、项目技术要求及服务内容</w:t>
      </w:r>
    </w:p>
    <w:p w:rsidR="00C202E6" w:rsidRPr="00C202E6" w:rsidRDefault="00C202E6" w:rsidP="00C202E6">
      <w:pPr>
        <w:ind w:firstLineChars="200" w:firstLine="420"/>
        <w:rPr>
          <w:rFonts w:ascii="宋体" w:eastAsia="宋体" w:hAnsi="宋体" w:cs="宋体"/>
          <w:szCs w:val="21"/>
        </w:rPr>
      </w:pPr>
      <w:r w:rsidRPr="00C202E6">
        <w:rPr>
          <w:rFonts w:ascii="宋体" w:eastAsia="宋体" w:hAnsi="宋体" w:cs="宋体" w:hint="eastAsia"/>
          <w:szCs w:val="21"/>
        </w:rPr>
        <w:t>1.按法律规定的时限与派遣员工建立规范的劳动合同关系，依法办理社会保险等手续。提供派遣员工真实准确的花名册，以便协同管理。</w:t>
      </w:r>
    </w:p>
    <w:p w:rsidR="00C202E6" w:rsidRPr="00C202E6" w:rsidRDefault="00C202E6" w:rsidP="00C202E6">
      <w:pPr>
        <w:ind w:firstLineChars="200" w:firstLine="420"/>
        <w:rPr>
          <w:rFonts w:ascii="宋体" w:eastAsia="宋体" w:hAnsi="宋体" w:cs="宋体"/>
          <w:szCs w:val="21"/>
        </w:rPr>
      </w:pPr>
      <w:r w:rsidRPr="00C202E6">
        <w:rPr>
          <w:rFonts w:ascii="宋体" w:eastAsia="宋体" w:hAnsi="宋体" w:cs="宋体" w:hint="eastAsia"/>
          <w:szCs w:val="21"/>
        </w:rPr>
        <w:t>2.依照有关法律法规和政策规定为派遣员工办理劳动用工手续、核发工资、缴纳社会保险、公积金、商业保险及入职档案管理等。</w:t>
      </w:r>
    </w:p>
    <w:p w:rsidR="002E7195" w:rsidRDefault="00BC12DD" w:rsidP="00C202E6">
      <w:pPr>
        <w:ind w:firstLineChars="200" w:firstLine="420"/>
        <w:rPr>
          <w:rFonts w:ascii="宋体" w:eastAsia="宋体" w:hAnsi="宋体" w:cs="宋体"/>
          <w:szCs w:val="21"/>
        </w:rPr>
      </w:pPr>
      <w:r>
        <w:rPr>
          <w:rFonts w:ascii="宋体" w:eastAsia="宋体" w:hAnsi="宋体" w:cs="宋体" w:hint="eastAsia"/>
          <w:szCs w:val="21"/>
        </w:rPr>
        <w:t>3</w:t>
      </w:r>
      <w:r w:rsidR="00C202E6" w:rsidRPr="00C202E6">
        <w:rPr>
          <w:rFonts w:ascii="宋体" w:eastAsia="宋体" w:hAnsi="宋体" w:cs="宋体" w:hint="eastAsia"/>
          <w:szCs w:val="21"/>
        </w:rPr>
        <w:t>.为保证服务质量和项目的顺利实施，投标人为本项目提供服务完整实施方案。实施方案需包括但不限于以下内容：供应商基本情况介绍、服务计划、管理制度、保障计划。</w:t>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三、甲方的权利和义务</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1.</w:t>
      </w:r>
      <w:r w:rsidRPr="00C20DAC">
        <w:rPr>
          <w:rFonts w:ascii="宋体" w:eastAsia="宋体" w:hAnsi="宋体" w:cs="宋体" w:hint="eastAsia"/>
          <w:szCs w:val="21"/>
        </w:rPr>
        <w:t>甲方负责派遣岗位人员的招募和选拨。</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2.</w:t>
      </w:r>
      <w:r w:rsidRPr="00C20DAC">
        <w:rPr>
          <w:rFonts w:ascii="宋体" w:eastAsia="宋体" w:hAnsi="宋体" w:cs="宋体" w:hint="eastAsia"/>
          <w:szCs w:val="21"/>
        </w:rPr>
        <w:t>甲方负责对派遣员工进行业务培训及考核。</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3.</w:t>
      </w:r>
      <w:r w:rsidRPr="00C20DAC">
        <w:rPr>
          <w:rFonts w:ascii="宋体" w:eastAsia="宋体" w:hAnsi="宋体" w:cs="宋体" w:hint="eastAsia"/>
          <w:szCs w:val="21"/>
        </w:rPr>
        <w:t>甲方负责派遣员工的岗位安排、考勤记录、绩效等事项，有权监督派遣员工的工作质量，要求派遣员工遵守甲方的规章制度和业务服务管理规范，维持有序的劳动纪律，若有违反甲方劳动纪律的，甲方有权依据相关管理规定进行追究。甲方有权对派遣员工的工作质量、业务技能和工作表现进行绩效考核，并形成书面材料，作为对派遣员工核算薪资、奖惩和晋升的依据。</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4.</w:t>
      </w:r>
      <w:r w:rsidRPr="00C20DAC">
        <w:rPr>
          <w:rFonts w:ascii="宋体" w:eastAsia="宋体" w:hAnsi="宋体" w:cs="宋体" w:hint="eastAsia"/>
          <w:szCs w:val="21"/>
        </w:rPr>
        <w:t>甲方有权督促乙方按相关劳动法律法规与派遣员工签订劳动合同，督促乙方为派遣员工办理相关保险以及薪酬发放等。</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5.</w:t>
      </w:r>
      <w:r w:rsidRPr="00C20DAC">
        <w:rPr>
          <w:rFonts w:ascii="宋体" w:eastAsia="宋体" w:hAnsi="宋体" w:cs="宋体" w:hint="eastAsia"/>
          <w:szCs w:val="21"/>
        </w:rPr>
        <w:t>甲方应建立、健全劳动安全卫生制度，严格执行国家劳动安全卫生规程和标准，对派遣员工进行劳动安全卫生教育，防止劳动事故，减少职业危害。同时为派遣员工提供符合国家规定的工作条件、劳动安全卫生条件和必要的劳动防护用品，对派遣员工服务岗位的设施、设备定期进行维护和安全检查，保证设施设备的安全运转。</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6.</w:t>
      </w:r>
      <w:r w:rsidRPr="00C20DAC">
        <w:rPr>
          <w:rFonts w:ascii="宋体" w:eastAsia="宋体" w:hAnsi="宋体" w:cs="宋体" w:hint="eastAsia"/>
          <w:szCs w:val="21"/>
        </w:rPr>
        <w:t>甲方如有需要为派遣员工统一制作证件和工服的，相关费用由甲方承担；派遣员工从甲方领取的工作工具、设备等相关物品，由甲方负责登记管理，在员工离职时，由甲方进行回收。</w:t>
      </w:r>
    </w:p>
    <w:p w:rsidR="00C20DAC" w:rsidRPr="00C20DAC" w:rsidRDefault="00C20DAC" w:rsidP="00C20DAC">
      <w:pPr>
        <w:ind w:firstLineChars="200" w:firstLine="420"/>
        <w:rPr>
          <w:rFonts w:ascii="宋体" w:eastAsia="宋体" w:hAnsi="宋体" w:cs="宋体"/>
          <w:szCs w:val="21"/>
        </w:rPr>
      </w:pPr>
      <w:r>
        <w:rPr>
          <w:rFonts w:ascii="宋体" w:eastAsia="宋体" w:hAnsi="宋体" w:cs="宋体" w:hint="eastAsia"/>
          <w:szCs w:val="21"/>
        </w:rPr>
        <w:t>7.</w:t>
      </w:r>
      <w:r w:rsidRPr="00C20DAC">
        <w:rPr>
          <w:rFonts w:ascii="宋体" w:eastAsia="宋体" w:hAnsi="宋体" w:cs="宋体" w:hint="eastAsia"/>
          <w:szCs w:val="21"/>
        </w:rPr>
        <w:t>甲方应按照双方的约定，按时向乙方支付派遣费用。如因甲方未及时向乙方支付派遣费用，导致员工工资延迟发放的，甲方须做好员工安抚工作，由此引发的一切经济和法律责任，均由甲方承担。</w:t>
      </w:r>
    </w:p>
    <w:p w:rsidR="002E7195" w:rsidRDefault="00C20DAC" w:rsidP="00C20DAC">
      <w:pPr>
        <w:ind w:firstLineChars="200" w:firstLine="420"/>
        <w:rPr>
          <w:rFonts w:ascii="宋体" w:eastAsia="宋体" w:hAnsi="宋体" w:cs="宋体"/>
          <w:szCs w:val="21"/>
        </w:rPr>
      </w:pPr>
      <w:r>
        <w:rPr>
          <w:rFonts w:ascii="宋体" w:eastAsia="宋体" w:hAnsi="宋体" w:cs="宋体" w:hint="eastAsia"/>
          <w:szCs w:val="21"/>
        </w:rPr>
        <w:t>8.</w:t>
      </w:r>
      <w:r w:rsidRPr="00C20DAC">
        <w:rPr>
          <w:rFonts w:ascii="宋体" w:eastAsia="宋体" w:hAnsi="宋体" w:cs="宋体" w:hint="eastAsia"/>
          <w:szCs w:val="21"/>
        </w:rPr>
        <w:t>甲方不得将本合同的内容向甲、乙双方以外的、与签订和履行本合同无关的任何第三方透露，不得泄露乙方的商业秘密（包括合同签订前的各项方案、本合同及其附件等）。</w:t>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四、乙方的权利和义务</w:t>
      </w:r>
    </w:p>
    <w:p w:rsidR="00C20DAC" w:rsidRPr="00C20DAC" w:rsidRDefault="00C20DAC" w:rsidP="00752642">
      <w:pPr>
        <w:ind w:firstLineChars="200" w:firstLine="420"/>
        <w:rPr>
          <w:rFonts w:ascii="宋体" w:eastAsia="宋体" w:hAnsi="宋体" w:cs="宋体"/>
          <w:szCs w:val="21"/>
        </w:rPr>
      </w:pPr>
      <w:r>
        <w:rPr>
          <w:rFonts w:ascii="宋体" w:eastAsia="宋体" w:hAnsi="宋体" w:cs="宋体" w:hint="eastAsia"/>
          <w:szCs w:val="21"/>
        </w:rPr>
        <w:t>1.</w:t>
      </w:r>
      <w:r w:rsidRPr="00C20DAC">
        <w:rPr>
          <w:rFonts w:ascii="宋体" w:eastAsia="宋体" w:hAnsi="宋体" w:cs="宋体" w:hint="eastAsia"/>
          <w:szCs w:val="21"/>
        </w:rPr>
        <w:t>乙方应按法律规定的时限与派遣员工建立规范的劳动合同关系，依法办理社会保险等手续。乙方向甲方提供派遣员工真实准确的花名册，以便双方协同管理。</w:t>
      </w:r>
    </w:p>
    <w:p w:rsidR="00C20DAC" w:rsidRPr="00C20DAC" w:rsidRDefault="00C20DAC" w:rsidP="00752642">
      <w:pPr>
        <w:ind w:firstLineChars="200" w:firstLine="420"/>
        <w:rPr>
          <w:rFonts w:ascii="宋体" w:eastAsia="宋体" w:hAnsi="宋体" w:cs="宋体"/>
          <w:szCs w:val="21"/>
        </w:rPr>
      </w:pPr>
      <w:r>
        <w:rPr>
          <w:rFonts w:ascii="宋体" w:eastAsia="宋体" w:hAnsi="宋体" w:cs="宋体" w:hint="eastAsia"/>
          <w:szCs w:val="21"/>
        </w:rPr>
        <w:lastRenderedPageBreak/>
        <w:t>2.</w:t>
      </w:r>
      <w:r w:rsidRPr="00C20DAC">
        <w:rPr>
          <w:rFonts w:ascii="宋体" w:eastAsia="宋体" w:hAnsi="宋体" w:cs="宋体" w:hint="eastAsia"/>
          <w:szCs w:val="21"/>
        </w:rPr>
        <w:t>乙方应当依照有关法律法规和政策规定为派遣员工办理劳动用工手续、核发工资、缴纳社会保险、公积金、商业保险及入职档案管理等。</w:t>
      </w:r>
    </w:p>
    <w:p w:rsidR="00C20DAC" w:rsidRPr="00C20DAC" w:rsidRDefault="00C20DAC" w:rsidP="00752642">
      <w:pPr>
        <w:ind w:firstLineChars="200" w:firstLine="420"/>
        <w:rPr>
          <w:rFonts w:ascii="宋体" w:eastAsia="宋体" w:hAnsi="宋体" w:cs="宋体"/>
          <w:szCs w:val="21"/>
        </w:rPr>
      </w:pPr>
      <w:r>
        <w:rPr>
          <w:rFonts w:ascii="宋体" w:eastAsia="宋体" w:hAnsi="宋体" w:cs="宋体" w:hint="eastAsia"/>
          <w:szCs w:val="21"/>
        </w:rPr>
        <w:t>3.</w:t>
      </w:r>
      <w:r w:rsidRPr="00C20DAC">
        <w:rPr>
          <w:rFonts w:ascii="宋体" w:eastAsia="宋体" w:hAnsi="宋体" w:cs="宋体" w:hint="eastAsia"/>
          <w:szCs w:val="21"/>
        </w:rPr>
        <w:t>乙方应接受甲方管理人员的监督检查。</w:t>
      </w:r>
    </w:p>
    <w:p w:rsidR="00C20DAC" w:rsidRPr="00C20DAC" w:rsidRDefault="00C20DAC" w:rsidP="00752642">
      <w:pPr>
        <w:ind w:firstLineChars="200" w:firstLine="420"/>
        <w:rPr>
          <w:rFonts w:ascii="宋体" w:eastAsia="宋体" w:hAnsi="宋体" w:cs="宋体"/>
          <w:szCs w:val="21"/>
        </w:rPr>
      </w:pPr>
      <w:r>
        <w:rPr>
          <w:rFonts w:ascii="宋体" w:eastAsia="宋体" w:hAnsi="宋体" w:cs="宋体" w:hint="eastAsia"/>
          <w:szCs w:val="21"/>
        </w:rPr>
        <w:t>4.</w:t>
      </w:r>
      <w:r w:rsidRPr="00C20DAC">
        <w:rPr>
          <w:rFonts w:ascii="宋体" w:eastAsia="宋体" w:hAnsi="宋体" w:cs="宋体" w:hint="eastAsia"/>
          <w:szCs w:val="21"/>
        </w:rPr>
        <w:t>如甲方要求，乙方有义务向甲方提供派遣员工的相关资料，如劳动合同、社会保险证明等。</w:t>
      </w:r>
    </w:p>
    <w:p w:rsidR="00C20DAC" w:rsidRPr="00C20DAC" w:rsidRDefault="00C20DAC" w:rsidP="00752642">
      <w:pPr>
        <w:ind w:firstLineChars="200" w:firstLine="420"/>
        <w:rPr>
          <w:rFonts w:ascii="宋体" w:eastAsia="宋体" w:hAnsi="宋体" w:cs="宋体"/>
          <w:szCs w:val="21"/>
        </w:rPr>
      </w:pPr>
      <w:r>
        <w:rPr>
          <w:rFonts w:ascii="宋体" w:eastAsia="宋体" w:hAnsi="宋体" w:cs="宋体" w:hint="eastAsia"/>
          <w:szCs w:val="21"/>
        </w:rPr>
        <w:t>5.</w:t>
      </w:r>
      <w:r w:rsidRPr="00C20DAC">
        <w:rPr>
          <w:rFonts w:ascii="宋体" w:eastAsia="宋体" w:hAnsi="宋体" w:cs="宋体" w:hint="eastAsia"/>
          <w:szCs w:val="21"/>
        </w:rPr>
        <w:t>未经甲方同意，乙方擅自调换或增减派遣员工所产生的一切经济和法律责任，均由乙方承担。</w:t>
      </w:r>
    </w:p>
    <w:p w:rsidR="00C20DAC" w:rsidRDefault="00C20DAC" w:rsidP="00752642">
      <w:pPr>
        <w:ind w:firstLineChars="200" w:firstLine="420"/>
        <w:rPr>
          <w:rFonts w:ascii="宋体" w:eastAsia="宋体" w:hAnsi="宋体" w:cs="宋体"/>
          <w:szCs w:val="21"/>
        </w:rPr>
      </w:pPr>
      <w:r>
        <w:rPr>
          <w:rFonts w:ascii="宋体" w:eastAsia="宋体" w:hAnsi="宋体" w:cs="宋体" w:hint="eastAsia"/>
          <w:szCs w:val="21"/>
        </w:rPr>
        <w:t>6.乙方不得将</w:t>
      </w:r>
      <w:r w:rsidRPr="00C20DAC">
        <w:rPr>
          <w:rFonts w:ascii="宋体" w:eastAsia="宋体" w:hAnsi="宋体" w:cs="宋体" w:hint="eastAsia"/>
          <w:szCs w:val="21"/>
        </w:rPr>
        <w:t>合同的内容向甲、乙双方以外的、与签订和履行本合同无关的任何第三方透露，不得泄露甲方的商业秘密。</w:t>
      </w:r>
    </w:p>
    <w:p w:rsidR="00C20DAC" w:rsidRPr="00F36F52" w:rsidRDefault="00C20DAC" w:rsidP="00752642">
      <w:pPr>
        <w:pStyle w:val="a0"/>
        <w:spacing w:line="240" w:lineRule="auto"/>
        <w:ind w:firstLineChars="200" w:firstLine="420"/>
        <w:rPr>
          <w:b w:val="0"/>
          <w:sz w:val="21"/>
          <w:szCs w:val="21"/>
        </w:rPr>
      </w:pPr>
      <w:r w:rsidRPr="00F36F52">
        <w:rPr>
          <w:rFonts w:ascii="宋体" w:eastAsia="宋体" w:hAnsi="宋体" w:cs="宋体" w:hint="eastAsia"/>
          <w:b w:val="0"/>
          <w:sz w:val="21"/>
          <w:szCs w:val="21"/>
        </w:rPr>
        <w:t>7.乙方应按照双方约定，按时向甲方提供增值税发票、员工工资条等。</w:t>
      </w:r>
    </w:p>
    <w:p w:rsidR="002E7195" w:rsidRDefault="00F36F52" w:rsidP="00752642">
      <w:pPr>
        <w:ind w:firstLineChars="200" w:firstLine="420"/>
        <w:rPr>
          <w:rFonts w:ascii="宋体" w:eastAsia="宋体" w:hAnsi="宋体" w:cs="宋体"/>
          <w:szCs w:val="21"/>
        </w:rPr>
      </w:pPr>
      <w:r>
        <w:rPr>
          <w:rFonts w:ascii="宋体" w:eastAsia="宋体" w:hAnsi="宋体" w:cs="宋体" w:hint="eastAsia"/>
          <w:szCs w:val="21"/>
        </w:rPr>
        <w:t>8</w:t>
      </w:r>
      <w:r w:rsidR="00C20DAC">
        <w:rPr>
          <w:rFonts w:ascii="宋体" w:eastAsia="宋体" w:hAnsi="宋体" w:cs="宋体" w:hint="eastAsia"/>
          <w:szCs w:val="21"/>
        </w:rPr>
        <w:t>.</w:t>
      </w:r>
      <w:r w:rsidRPr="00F36F52">
        <w:rPr>
          <w:rFonts w:ascii="宋体" w:eastAsia="宋体" w:hAnsi="宋体" w:cs="宋体" w:hint="eastAsia"/>
          <w:szCs w:val="21"/>
        </w:rPr>
        <w:t>因乙方原因未及时支付员工工资、社会保险金等应付费用，造成严重后果，并对甲方正常工作管理产生恶劣影响的，乙方须承担相应的管理和经济赔偿连带责任</w:t>
      </w:r>
      <w:r w:rsidR="00C20DAC" w:rsidRPr="00C20DAC">
        <w:rPr>
          <w:rFonts w:ascii="宋体" w:eastAsia="宋体" w:hAnsi="宋体" w:cs="宋体" w:hint="eastAsia"/>
          <w:szCs w:val="21"/>
        </w:rPr>
        <w:t>。</w:t>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五、项目商务要求</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1</w:t>
      </w:r>
      <w:r w:rsidR="00C20DAC">
        <w:rPr>
          <w:rFonts w:ascii="宋体" w:eastAsia="宋体" w:hAnsi="宋体" w:cs="宋体" w:hint="eastAsia"/>
          <w:szCs w:val="21"/>
        </w:rPr>
        <w:t>.</w:t>
      </w:r>
      <w:r>
        <w:rPr>
          <w:rFonts w:ascii="宋体" w:eastAsia="宋体" w:hAnsi="宋体" w:cs="宋体" w:hint="eastAsia"/>
          <w:szCs w:val="21"/>
        </w:rPr>
        <w:t>项目服务期限：本项目合同期为自签订之日起12个月</w:t>
      </w:r>
      <w:r w:rsidR="00BC12DD" w:rsidRPr="00BC12DD">
        <w:rPr>
          <w:rFonts w:ascii="宋体" w:eastAsia="宋体" w:hAnsi="宋体" w:cs="宋体" w:hint="eastAsia"/>
          <w:szCs w:val="21"/>
        </w:rPr>
        <w:t>(本项目为长期服务项目，合同实行一年一签。合同续签依据以履约评价情况确定，若供应商履约考核结果为优，合同可进行续签</w:t>
      </w:r>
      <w:r w:rsidR="00BC12DD">
        <w:rPr>
          <w:rFonts w:ascii="宋体" w:eastAsia="宋体" w:hAnsi="宋体" w:cs="宋体" w:hint="eastAsia"/>
          <w:szCs w:val="21"/>
        </w:rPr>
        <w:t>一年</w:t>
      </w:r>
      <w:r w:rsidR="00BC12DD" w:rsidRPr="00BC12DD">
        <w:rPr>
          <w:rFonts w:ascii="宋体" w:eastAsia="宋体" w:hAnsi="宋体" w:cs="宋体" w:hint="eastAsia"/>
          <w:szCs w:val="21"/>
        </w:rPr>
        <w:t>，若供应商履约考核结果为良好或不满意，采购人有权不续签合同。项目整体合同期限最长不超过 24 个月)</w:t>
      </w:r>
      <w:r>
        <w:rPr>
          <w:rFonts w:ascii="宋体" w:eastAsia="宋体" w:hAnsi="宋体" w:cs="宋体" w:hint="eastAsia"/>
          <w:szCs w:val="21"/>
        </w:rPr>
        <w:t>。</w:t>
      </w:r>
    </w:p>
    <w:p w:rsidR="002E7195" w:rsidRDefault="00BC12DD">
      <w:pPr>
        <w:ind w:firstLineChars="200" w:firstLine="420"/>
        <w:rPr>
          <w:rFonts w:ascii="宋体" w:eastAsia="宋体" w:hAnsi="宋体" w:cs="宋体"/>
          <w:szCs w:val="21"/>
        </w:rPr>
      </w:pPr>
      <w:r>
        <w:rPr>
          <w:rFonts w:ascii="宋体" w:eastAsia="宋体" w:hAnsi="宋体" w:cs="宋体" w:hint="eastAsia"/>
          <w:szCs w:val="21"/>
        </w:rPr>
        <w:t>2</w:t>
      </w:r>
      <w:r w:rsidR="00C20DAC">
        <w:rPr>
          <w:rFonts w:ascii="宋体" w:eastAsia="宋体" w:hAnsi="宋体" w:cs="宋体" w:hint="eastAsia"/>
          <w:szCs w:val="21"/>
        </w:rPr>
        <w:t>.</w:t>
      </w:r>
      <w:r w:rsidR="00270908">
        <w:rPr>
          <w:rFonts w:ascii="宋体" w:eastAsia="宋体" w:hAnsi="宋体" w:cs="宋体" w:hint="eastAsia"/>
          <w:szCs w:val="21"/>
        </w:rPr>
        <w:t>付款期限和方式：按照中标人报价按月进行支付，甲方自收到发票之日起十个工作日内支付上月服务费。</w:t>
      </w:r>
    </w:p>
    <w:p w:rsidR="002E7195" w:rsidRDefault="00BC12DD">
      <w:pPr>
        <w:ind w:firstLineChars="200" w:firstLine="420"/>
        <w:rPr>
          <w:rFonts w:ascii="宋体" w:eastAsia="宋体" w:hAnsi="宋体" w:cs="宋体"/>
          <w:szCs w:val="21"/>
        </w:rPr>
      </w:pPr>
      <w:r>
        <w:rPr>
          <w:rFonts w:ascii="宋体" w:eastAsia="宋体" w:hAnsi="宋体" w:cs="宋体" w:hint="eastAsia"/>
          <w:szCs w:val="21"/>
        </w:rPr>
        <w:t>3</w:t>
      </w:r>
      <w:r w:rsidR="00C20DAC">
        <w:rPr>
          <w:rFonts w:ascii="宋体" w:eastAsia="宋体" w:hAnsi="宋体" w:cs="宋体" w:hint="eastAsia"/>
          <w:szCs w:val="21"/>
        </w:rPr>
        <w:t>.</w:t>
      </w:r>
      <w:r w:rsidR="00270908">
        <w:rPr>
          <w:rFonts w:ascii="宋体" w:eastAsia="宋体" w:hAnsi="宋体" w:cs="宋体" w:hint="eastAsia"/>
          <w:szCs w:val="21"/>
        </w:rPr>
        <w:t>验收条件：</w:t>
      </w:r>
    </w:p>
    <w:p w:rsidR="002E7195" w:rsidRDefault="00BC12DD">
      <w:pPr>
        <w:ind w:firstLineChars="200" w:firstLine="420"/>
        <w:rPr>
          <w:rFonts w:ascii="宋体" w:eastAsia="宋体" w:hAnsi="宋体" w:cs="宋体"/>
          <w:szCs w:val="21"/>
        </w:rPr>
      </w:pPr>
      <w:r>
        <w:rPr>
          <w:rFonts w:ascii="宋体" w:eastAsia="宋体" w:hAnsi="宋体" w:cs="宋体" w:hint="eastAsia"/>
          <w:szCs w:val="21"/>
        </w:rPr>
        <w:t>(1)</w:t>
      </w:r>
      <w:r w:rsidR="00270908">
        <w:rPr>
          <w:rFonts w:ascii="宋体" w:eastAsia="宋体" w:hAnsi="宋体" w:cs="宋体" w:hint="eastAsia"/>
          <w:szCs w:val="21"/>
        </w:rPr>
        <w:t>服务经过双方检验认可后，签署验收文件。</w:t>
      </w:r>
    </w:p>
    <w:p w:rsidR="002E7195" w:rsidRDefault="00BC12DD">
      <w:pPr>
        <w:ind w:firstLineChars="200" w:firstLine="420"/>
        <w:rPr>
          <w:rFonts w:ascii="宋体" w:eastAsia="宋体" w:hAnsi="宋体" w:cs="宋体"/>
          <w:szCs w:val="21"/>
        </w:rPr>
      </w:pPr>
      <w:r>
        <w:rPr>
          <w:rFonts w:ascii="宋体" w:eastAsia="宋体" w:hAnsi="宋体" w:cs="宋体" w:hint="eastAsia"/>
          <w:szCs w:val="21"/>
        </w:rPr>
        <w:t>(2)</w:t>
      </w:r>
      <w:r w:rsidR="00270908">
        <w:rPr>
          <w:rFonts w:ascii="宋体" w:eastAsia="宋体" w:hAnsi="宋体" w:cs="宋体" w:hint="eastAsia"/>
          <w:szCs w:val="21"/>
        </w:rPr>
        <w:t>当满足以下条件时，采购人才向成交供应商签发验收文件：服务项目符合招标文件的服务要求。</w:t>
      </w:r>
    </w:p>
    <w:p w:rsidR="002E7195" w:rsidRDefault="00BC12DD">
      <w:pPr>
        <w:ind w:firstLineChars="200" w:firstLine="420"/>
        <w:rPr>
          <w:rFonts w:ascii="宋体" w:eastAsia="宋体" w:hAnsi="宋体" w:cs="宋体"/>
          <w:szCs w:val="21"/>
        </w:rPr>
      </w:pPr>
      <w:r>
        <w:rPr>
          <w:rFonts w:ascii="宋体" w:eastAsia="宋体" w:hAnsi="宋体" w:cs="宋体" w:hint="eastAsia"/>
          <w:szCs w:val="21"/>
        </w:rPr>
        <w:t>4</w:t>
      </w:r>
      <w:r w:rsidR="00C20DAC">
        <w:rPr>
          <w:rFonts w:ascii="宋体" w:eastAsia="宋体" w:hAnsi="宋体" w:cs="宋体" w:hint="eastAsia"/>
          <w:szCs w:val="21"/>
        </w:rPr>
        <w:t>.</w:t>
      </w:r>
      <w:r w:rsidR="00270908">
        <w:rPr>
          <w:rFonts w:ascii="宋体" w:eastAsia="宋体" w:hAnsi="宋体" w:cs="宋体" w:hint="eastAsia"/>
          <w:szCs w:val="21"/>
        </w:rPr>
        <w:t>违约责任：</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成交供应商若未按合同约定履行义务，或如因成交供应商原因造成服务达不到采购人管理目标或直接造成采购人经济损失的，采购人有权按照本合同约定要求成交供应商按照合同总额一定比例支付违约金，违约金可直接在下一次月结费用中直接扣除。同时，采购人有权要求成交供应商限期整改，在限期时间内没有整改，采购人有权解除合同。如造成经济损失，采购人有权向成交供应商索赔。</w:t>
      </w:r>
    </w:p>
    <w:p w:rsidR="002E7195" w:rsidRDefault="00BC12DD">
      <w:pPr>
        <w:ind w:firstLineChars="200" w:firstLine="420"/>
        <w:rPr>
          <w:rFonts w:ascii="宋体" w:eastAsia="宋体" w:hAnsi="宋体" w:cs="宋体"/>
          <w:szCs w:val="21"/>
        </w:rPr>
      </w:pPr>
      <w:r>
        <w:rPr>
          <w:rFonts w:ascii="宋体" w:eastAsia="宋体" w:hAnsi="宋体" w:cs="宋体" w:hint="eastAsia"/>
          <w:szCs w:val="21"/>
        </w:rPr>
        <w:t>5</w:t>
      </w:r>
      <w:r w:rsidR="00C20DAC">
        <w:rPr>
          <w:rFonts w:ascii="宋体" w:eastAsia="宋体" w:hAnsi="宋体" w:cs="宋体" w:hint="eastAsia"/>
          <w:szCs w:val="21"/>
        </w:rPr>
        <w:t>.</w:t>
      </w:r>
      <w:r w:rsidR="00270908">
        <w:rPr>
          <w:rFonts w:ascii="宋体" w:eastAsia="宋体" w:hAnsi="宋体" w:cs="宋体" w:hint="eastAsia"/>
          <w:szCs w:val="21"/>
        </w:rPr>
        <w:t>争议解决方法：</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如在服务履行过程中发生争议，双方本着友好合作原则协商解决，如不能通过协商解决争议时，双方同意在盐田区人民法院诉讼解决。</w:t>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六、投标供应商资格要求</w:t>
      </w:r>
    </w:p>
    <w:p w:rsidR="002E7195" w:rsidRPr="00FD564B" w:rsidRDefault="00FD564B" w:rsidP="00700798">
      <w:pPr>
        <w:ind w:firstLineChars="200" w:firstLine="420"/>
        <w:rPr>
          <w:rFonts w:asciiTheme="minorEastAsia" w:hAnsiTheme="minorEastAsia" w:cs="宋体"/>
          <w:szCs w:val="21"/>
        </w:rPr>
      </w:pPr>
      <w:r>
        <w:rPr>
          <w:rFonts w:asciiTheme="minorEastAsia" w:hAnsiTheme="minorEastAsia" w:cs="宋体" w:hint="eastAsia"/>
          <w:szCs w:val="21"/>
        </w:rPr>
        <w:t>1.</w:t>
      </w:r>
      <w:r w:rsidR="00270908" w:rsidRPr="00FD564B">
        <w:rPr>
          <w:rFonts w:asciiTheme="minorEastAsia" w:hAnsiTheme="minorEastAsia" w:cs="宋体" w:hint="eastAsia"/>
          <w:szCs w:val="21"/>
        </w:rPr>
        <w:t>符合《中华人民共和国政府采购法》第二十二条规定的资质要求（由供应商在《投标及履约承诺函》声明）；</w:t>
      </w:r>
    </w:p>
    <w:p w:rsidR="002E7195" w:rsidRPr="00FD564B" w:rsidRDefault="00FD564B" w:rsidP="00700798">
      <w:pPr>
        <w:ind w:firstLineChars="200" w:firstLine="420"/>
        <w:rPr>
          <w:rFonts w:asciiTheme="minorEastAsia" w:hAnsiTheme="minorEastAsia" w:cs="宋体"/>
          <w:szCs w:val="21"/>
        </w:rPr>
      </w:pPr>
      <w:r>
        <w:rPr>
          <w:rFonts w:asciiTheme="minorEastAsia" w:hAnsiTheme="minorEastAsia" w:cs="宋体" w:hint="eastAsia"/>
          <w:szCs w:val="21"/>
        </w:rPr>
        <w:t>2.</w:t>
      </w:r>
      <w:r w:rsidR="00270908" w:rsidRPr="00FD564B">
        <w:rPr>
          <w:rFonts w:asciiTheme="minorEastAsia" w:hAnsiTheme="minorEastAsia" w:cs="宋体" w:hint="eastAsia"/>
          <w:szCs w:val="21"/>
        </w:rPr>
        <w:t>具有独立法人资格或具有独立承担民事责任的能力（提供营业执照或事业单位法人证等法人证明扫描件 ，原件备查）；</w:t>
      </w:r>
    </w:p>
    <w:p w:rsidR="002E7195" w:rsidRPr="00FD564B" w:rsidRDefault="00FD564B" w:rsidP="00700798">
      <w:pPr>
        <w:ind w:firstLineChars="200" w:firstLine="420"/>
        <w:rPr>
          <w:rFonts w:asciiTheme="minorEastAsia" w:hAnsiTheme="minorEastAsia" w:cs="宋体"/>
          <w:szCs w:val="21"/>
        </w:rPr>
      </w:pPr>
      <w:r>
        <w:rPr>
          <w:rFonts w:asciiTheme="minorEastAsia" w:hAnsiTheme="minorEastAsia" w:cs="宋体" w:hint="eastAsia"/>
          <w:szCs w:val="21"/>
        </w:rPr>
        <w:t>3.</w:t>
      </w:r>
      <w:r w:rsidR="00270908" w:rsidRPr="00FD564B">
        <w:rPr>
          <w:rFonts w:asciiTheme="minorEastAsia" w:hAnsiTheme="minorEastAsia" w:cs="宋体" w:hint="eastAsia"/>
          <w:szCs w:val="21"/>
        </w:rPr>
        <w:t>参与本项目政府采购活动时不存在被有关部门禁止参与政府采购活动且在有效期内的情况（由供应商在《投标及履约承诺函》声明）；</w:t>
      </w:r>
    </w:p>
    <w:p w:rsidR="002E7195" w:rsidRPr="00FD564B" w:rsidRDefault="00FD564B" w:rsidP="00700798">
      <w:pPr>
        <w:ind w:firstLineChars="200" w:firstLine="420"/>
        <w:rPr>
          <w:rFonts w:asciiTheme="minorEastAsia" w:hAnsiTheme="minorEastAsia" w:cs="宋体"/>
          <w:szCs w:val="21"/>
        </w:rPr>
      </w:pPr>
      <w:r>
        <w:rPr>
          <w:rFonts w:asciiTheme="minorEastAsia" w:hAnsiTheme="minorEastAsia" w:cs="宋体" w:hint="eastAsia"/>
          <w:szCs w:val="21"/>
        </w:rPr>
        <w:t>4.</w:t>
      </w:r>
      <w:r w:rsidR="00270908" w:rsidRPr="00FD564B">
        <w:rPr>
          <w:rFonts w:asciiTheme="minorEastAsia" w:hAnsiTheme="minorEastAsia" w:cs="宋体" w:hint="eastAsia"/>
          <w:szCs w:val="21"/>
        </w:rPr>
        <w:t>未被列入失信被执行人、重大税收违法案件当事人名单、政府采购严重违法失信行为记录名单（由供应商在《投标及履约承诺函》声明）；</w:t>
      </w:r>
    </w:p>
    <w:p w:rsidR="002E7195" w:rsidRPr="00FD564B" w:rsidRDefault="00FD564B" w:rsidP="00700798">
      <w:pPr>
        <w:ind w:firstLineChars="200" w:firstLine="420"/>
        <w:rPr>
          <w:rFonts w:asciiTheme="minorEastAsia" w:hAnsiTheme="minorEastAsia" w:cs="宋体"/>
          <w:szCs w:val="21"/>
        </w:rPr>
      </w:pPr>
      <w:r>
        <w:rPr>
          <w:rFonts w:asciiTheme="minorEastAsia" w:hAnsiTheme="minorEastAsia" w:cs="宋体" w:hint="eastAsia"/>
          <w:szCs w:val="21"/>
        </w:rPr>
        <w:t>5.</w:t>
      </w:r>
      <w:r w:rsidR="00270908" w:rsidRPr="00FD564B">
        <w:rPr>
          <w:rFonts w:asciiTheme="minorEastAsia" w:hAnsiTheme="minorEastAsia" w:cs="宋体" w:hint="eastAsia"/>
          <w:szCs w:val="21"/>
        </w:rPr>
        <w:t>不存在《深圳市财政局政府采购供应商信用信息管理办法》（深财规【2023】3号）列明的严重违法失信行为（由供应商在《投标及履约承诺函》声明）；</w:t>
      </w:r>
    </w:p>
    <w:p w:rsidR="00FD564B" w:rsidRPr="00FD564B" w:rsidRDefault="00FD564B" w:rsidP="00700798">
      <w:pPr>
        <w:pStyle w:val="a0"/>
        <w:spacing w:line="240" w:lineRule="auto"/>
        <w:ind w:firstLineChars="200" w:firstLine="420"/>
        <w:rPr>
          <w:rFonts w:asciiTheme="minorEastAsia" w:hAnsiTheme="minorEastAsia"/>
          <w:b w:val="0"/>
          <w:sz w:val="21"/>
          <w:szCs w:val="21"/>
        </w:rPr>
      </w:pPr>
      <w:r>
        <w:rPr>
          <w:rFonts w:asciiTheme="minorEastAsia" w:hAnsiTheme="minorEastAsia" w:hint="eastAsia"/>
          <w:b w:val="0"/>
          <w:sz w:val="21"/>
          <w:szCs w:val="21"/>
        </w:rPr>
        <w:t>6</w:t>
      </w:r>
      <w:r w:rsidRPr="00FD564B">
        <w:rPr>
          <w:rFonts w:asciiTheme="minorEastAsia" w:hAnsiTheme="minorEastAsia" w:hint="eastAsia"/>
          <w:b w:val="0"/>
          <w:sz w:val="21"/>
          <w:szCs w:val="21"/>
        </w:rPr>
        <w:t>.落实政府采购政策需满足的资格要求：本项目专门面向小微企业采购，提供的货物全部由符</w:t>
      </w:r>
      <w:r w:rsidRPr="00FD564B">
        <w:rPr>
          <w:rFonts w:asciiTheme="minorEastAsia" w:hAnsiTheme="minorEastAsia" w:hint="eastAsia"/>
          <w:b w:val="0"/>
          <w:sz w:val="21"/>
          <w:szCs w:val="21"/>
        </w:rPr>
        <w:lastRenderedPageBreak/>
        <w:t>合政策要求的小微企业制造、服务全部由符合政策要求的小微企业承接；</w:t>
      </w:r>
    </w:p>
    <w:p w:rsidR="002E7195" w:rsidRPr="00FD564B" w:rsidRDefault="00FD564B" w:rsidP="00700798">
      <w:pPr>
        <w:ind w:firstLineChars="200" w:firstLine="420"/>
        <w:rPr>
          <w:rFonts w:asciiTheme="minorEastAsia" w:hAnsiTheme="minorEastAsia" w:cs="宋体"/>
          <w:szCs w:val="21"/>
        </w:rPr>
      </w:pPr>
      <w:r>
        <w:rPr>
          <w:rFonts w:asciiTheme="minorEastAsia" w:hAnsiTheme="minorEastAsia" w:cs="宋体" w:hint="eastAsia"/>
          <w:szCs w:val="21"/>
        </w:rPr>
        <w:t>7.</w:t>
      </w:r>
      <w:r w:rsidRPr="00FD564B">
        <w:rPr>
          <w:rFonts w:asciiTheme="minorEastAsia" w:hAnsiTheme="minorEastAsia" w:hint="eastAsia"/>
          <w:szCs w:val="21"/>
        </w:rPr>
        <w:t>本项目的特定资格要求：投标人须具有有效的《劳务派遣经营许可证》；</w:t>
      </w:r>
    </w:p>
    <w:p w:rsidR="002E7195" w:rsidRDefault="00FD564B" w:rsidP="00700798">
      <w:pPr>
        <w:ind w:firstLineChars="200" w:firstLine="420"/>
        <w:rPr>
          <w:rFonts w:asciiTheme="minorEastAsia" w:hAnsiTheme="minorEastAsia" w:cs="仿宋"/>
          <w:szCs w:val="21"/>
        </w:rPr>
      </w:pPr>
      <w:r>
        <w:rPr>
          <w:rFonts w:asciiTheme="minorEastAsia" w:hAnsiTheme="minorEastAsia" w:cs="仿宋" w:hint="eastAsia"/>
          <w:szCs w:val="21"/>
        </w:rPr>
        <w:t>8.</w:t>
      </w:r>
      <w:r w:rsidR="00270908" w:rsidRPr="00FD564B">
        <w:rPr>
          <w:rFonts w:asciiTheme="minorEastAsia" w:hAnsiTheme="minorEastAsia" w:cs="仿宋" w:hint="eastAsia"/>
          <w:szCs w:val="21"/>
        </w:rPr>
        <w:t>本项目不接受联合体投标人。</w:t>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七、其它要求及说明</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（一）本项目费采用包干制，包括服务成本、法定税费和企业的利润，由投标人根据采购文件所提供的资料自行测算投标报价。投标报价不得高于项目预算金额，若超出将作投标无效处理。</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（二）投标人投标报价总额一经中标后，即作为中标人与采购人签订该项目合同的总价。</w:t>
      </w:r>
    </w:p>
    <w:p w:rsidR="002E7195" w:rsidRDefault="00270908">
      <w:pPr>
        <w:ind w:firstLineChars="200" w:firstLine="420"/>
        <w:rPr>
          <w:rFonts w:eastAsia="宋体"/>
        </w:rPr>
      </w:pPr>
      <w:r>
        <w:rPr>
          <w:rFonts w:ascii="宋体" w:eastAsia="宋体" w:hAnsi="宋体" w:cs="宋体" w:hint="eastAsia"/>
          <w:szCs w:val="21"/>
        </w:rPr>
        <w:t>（三）投标供应商应充分了解项目的位置、情况、道路及任何其它足以影响其报价的情况，任何因忽视或误解项目情况而导致的索赔或服务期限延长申请将不获批准。</w:t>
      </w:r>
    </w:p>
    <w:p w:rsidR="002E7195" w:rsidRDefault="002E7195">
      <w:pPr>
        <w:rPr>
          <w:rFonts w:ascii="方正仿宋_GB2312" w:eastAsia="方正仿宋_GB2312" w:hAnsi="方正仿宋_GB2312" w:cs="方正仿宋_GB2312"/>
          <w:b/>
          <w:sz w:val="28"/>
          <w:szCs w:val="28"/>
        </w:rPr>
      </w:pPr>
    </w:p>
    <w:p w:rsidR="002E7195" w:rsidRDefault="00270908">
      <w:pPr>
        <w:rPr>
          <w:rFonts w:ascii="黑体" w:eastAsia="黑体" w:hAnsi="黑体" w:cs="黑体"/>
          <w:b/>
          <w:sz w:val="28"/>
          <w:szCs w:val="28"/>
        </w:rPr>
      </w:pPr>
      <w:r>
        <w:rPr>
          <w:rFonts w:ascii="黑体" w:eastAsia="黑体" w:hAnsi="黑体" w:cs="黑体" w:hint="eastAsia"/>
          <w:b/>
          <w:sz w:val="28"/>
          <w:szCs w:val="28"/>
        </w:rPr>
        <w:br w:type="page"/>
      </w: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lastRenderedPageBreak/>
        <w:t>八、评标信息</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评标方法：综合评分法</w:t>
      </w:r>
    </w:p>
    <w:p w:rsidR="002E7195" w:rsidRDefault="00270908">
      <w:pPr>
        <w:ind w:firstLineChars="200" w:firstLine="420"/>
        <w:rPr>
          <w:rFonts w:ascii="宋体" w:eastAsia="宋体" w:hAnsi="宋体" w:cs="宋体"/>
          <w:szCs w:val="21"/>
        </w:rPr>
      </w:pPr>
      <w:r>
        <w:rPr>
          <w:rFonts w:ascii="宋体" w:eastAsia="宋体" w:hAnsi="宋体" w:cs="宋体" w:hint="eastAsia"/>
          <w:szCs w:val="21"/>
        </w:rPr>
        <w:t>综合评分法，是指投标文件满足招标文件全部实质性要求，且按照评审因素的量化指标评审得分最高的投标人为中标候选人的评标方法。</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16"/>
        <w:gridCol w:w="7602"/>
        <w:gridCol w:w="481"/>
        <w:gridCol w:w="481"/>
      </w:tblGrid>
      <w:tr w:rsidR="00C202E6" w:rsidTr="00BC12D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rsidR="00C202E6" w:rsidRPr="00F36F52" w:rsidRDefault="00C202E6" w:rsidP="00345986">
            <w:pPr>
              <w:pStyle w:val="aa"/>
              <w:widowControl/>
              <w:wordWrap w:val="0"/>
              <w:spacing w:beforeAutospacing="0" w:afterAutospacing="0" w:line="360" w:lineRule="atLeast"/>
              <w:jc w:val="center"/>
              <w:rPr>
                <w:color w:val="424242"/>
                <w:sz w:val="21"/>
                <w:szCs w:val="21"/>
              </w:rPr>
            </w:pPr>
            <w:r w:rsidRPr="00F36F52">
              <w:rPr>
                <w:rStyle w:val="ab"/>
                <w:color w:val="424242"/>
                <w:sz w:val="21"/>
                <w:szCs w:val="21"/>
              </w:rPr>
              <w:t>评分因素</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rsidR="00C202E6" w:rsidRPr="00F36F52" w:rsidRDefault="00C202E6" w:rsidP="00345986">
            <w:pPr>
              <w:pStyle w:val="aa"/>
              <w:widowControl/>
              <w:wordWrap w:val="0"/>
              <w:spacing w:beforeAutospacing="0" w:afterAutospacing="0" w:line="360" w:lineRule="atLeast"/>
              <w:jc w:val="center"/>
              <w:rPr>
                <w:color w:val="424242"/>
                <w:sz w:val="21"/>
                <w:szCs w:val="21"/>
              </w:rPr>
            </w:pPr>
            <w:r w:rsidRPr="00F36F52">
              <w:rPr>
                <w:rStyle w:val="ab"/>
                <w:color w:val="424242"/>
                <w:sz w:val="21"/>
                <w:szCs w:val="21"/>
              </w:rPr>
              <w:t>评分规则</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rsidR="00C202E6" w:rsidRPr="00F36F52" w:rsidRDefault="00C202E6" w:rsidP="00345986">
            <w:pPr>
              <w:pStyle w:val="aa"/>
              <w:widowControl/>
              <w:wordWrap w:val="0"/>
              <w:spacing w:beforeAutospacing="0" w:afterAutospacing="0" w:line="360" w:lineRule="atLeast"/>
              <w:jc w:val="center"/>
              <w:rPr>
                <w:color w:val="424242"/>
                <w:sz w:val="21"/>
                <w:szCs w:val="21"/>
              </w:rPr>
            </w:pPr>
            <w:r w:rsidRPr="00F36F52">
              <w:rPr>
                <w:rStyle w:val="ab"/>
                <w:color w:val="424242"/>
                <w:sz w:val="21"/>
                <w:szCs w:val="21"/>
              </w:rPr>
              <w:t>权重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rsidR="00C202E6" w:rsidRPr="00F36F52" w:rsidRDefault="00C202E6" w:rsidP="00345986">
            <w:pPr>
              <w:pStyle w:val="aa"/>
              <w:widowControl/>
              <w:wordWrap w:val="0"/>
              <w:spacing w:beforeAutospacing="0" w:afterAutospacing="0" w:line="360" w:lineRule="atLeast"/>
              <w:jc w:val="center"/>
              <w:rPr>
                <w:color w:val="424242"/>
                <w:sz w:val="21"/>
                <w:szCs w:val="21"/>
              </w:rPr>
            </w:pPr>
            <w:r w:rsidRPr="00F36F52">
              <w:rPr>
                <w:rStyle w:val="ab"/>
                <w:color w:val="424242"/>
                <w:sz w:val="21"/>
                <w:szCs w:val="21"/>
              </w:rPr>
              <w:t>评分</w:t>
            </w:r>
          </w:p>
        </w:tc>
      </w:tr>
      <w:tr w:rsidR="00C202E6" w:rsidTr="00BC12D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color w:val="424242"/>
                <w:sz w:val="21"/>
                <w:szCs w:val="21"/>
              </w:rPr>
              <w:t>项目</w:t>
            </w:r>
            <w:r w:rsidRPr="00F36F52">
              <w:rPr>
                <w:rFonts w:asciiTheme="minorEastAsia" w:hAnsiTheme="minorEastAsia" w:hint="eastAsia"/>
                <w:color w:val="424242"/>
                <w:sz w:val="21"/>
                <w:szCs w:val="21"/>
              </w:rPr>
              <w:t>服务费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一、评分内容：</w:t>
            </w:r>
            <w:r w:rsidRPr="00F36F52">
              <w:rPr>
                <w:rFonts w:asciiTheme="minorEastAsia" w:hAnsiTheme="minorEastAsia" w:hint="eastAsia"/>
                <w:color w:val="424242"/>
                <w:sz w:val="21"/>
                <w:szCs w:val="21"/>
              </w:rPr>
              <w:t>项目服务费</w:t>
            </w:r>
            <w:r w:rsidRPr="00F36F52">
              <w:rPr>
                <w:rFonts w:asciiTheme="minorEastAsia" w:hAnsiTheme="minorEastAsia"/>
                <w:color w:val="424242"/>
                <w:sz w:val="21"/>
                <w:szCs w:val="21"/>
              </w:rPr>
              <w:t>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二、评分依据：</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hint="eastAsia"/>
                <w:color w:val="424242"/>
                <w:sz w:val="21"/>
                <w:szCs w:val="21"/>
              </w:rPr>
              <w:t>项目服务</w:t>
            </w:r>
            <w:r w:rsidRPr="00F36F52">
              <w:rPr>
                <w:rFonts w:asciiTheme="minorEastAsia" w:hAnsiTheme="minorEastAsia"/>
                <w:color w:val="424242"/>
                <w:sz w:val="21"/>
                <w:szCs w:val="21"/>
              </w:rPr>
              <w:t>费分（</w:t>
            </w:r>
            <w:r w:rsidRPr="00F36F52">
              <w:rPr>
                <w:rFonts w:asciiTheme="minorEastAsia" w:hAnsiTheme="minorEastAsia" w:hint="eastAsia"/>
                <w:color w:val="424242"/>
                <w:sz w:val="21"/>
                <w:szCs w:val="21"/>
              </w:rPr>
              <w:t>2</w:t>
            </w:r>
            <w:r w:rsidRPr="00F36F52">
              <w:rPr>
                <w:rFonts w:asciiTheme="minorEastAsia" w:hAnsiTheme="minorEastAsia"/>
                <w:color w:val="424242"/>
                <w:sz w:val="21"/>
                <w:szCs w:val="21"/>
              </w:rPr>
              <w:t>0分）：</w:t>
            </w:r>
            <w:r w:rsidRPr="00F36F52">
              <w:rPr>
                <w:rFonts w:asciiTheme="minorEastAsia" w:hAnsiTheme="minorEastAsia" w:hint="eastAsia"/>
                <w:color w:val="424242"/>
                <w:sz w:val="21"/>
                <w:szCs w:val="21"/>
              </w:rPr>
              <w:t>报价中服务费（或</w:t>
            </w:r>
            <w:r w:rsidRPr="00F36F52">
              <w:rPr>
                <w:rFonts w:asciiTheme="minorEastAsia" w:hAnsiTheme="minorEastAsia"/>
                <w:color w:val="424242"/>
                <w:sz w:val="21"/>
                <w:szCs w:val="21"/>
              </w:rPr>
              <w:t>管理费</w:t>
            </w:r>
            <w:r w:rsidRPr="00F36F52">
              <w:rPr>
                <w:rFonts w:asciiTheme="minorEastAsia" w:hAnsiTheme="minorEastAsia" w:hint="eastAsia"/>
                <w:color w:val="424242"/>
                <w:sz w:val="21"/>
                <w:szCs w:val="21"/>
              </w:rPr>
              <w:t>）最低的为基准价，</w:t>
            </w:r>
            <w:r w:rsidRPr="00F36F52">
              <w:rPr>
                <w:rFonts w:asciiTheme="minorEastAsia" w:hAnsiTheme="minorEastAsia"/>
                <w:color w:val="424242"/>
                <w:sz w:val="21"/>
                <w:szCs w:val="21"/>
              </w:rPr>
              <w:t>其他投标人的</w:t>
            </w:r>
            <w:r w:rsidRPr="00F36F52">
              <w:rPr>
                <w:rFonts w:asciiTheme="minorEastAsia" w:hAnsiTheme="minorEastAsia" w:hint="eastAsia"/>
                <w:color w:val="424242"/>
                <w:sz w:val="21"/>
                <w:szCs w:val="21"/>
              </w:rPr>
              <w:t>项目服务费或管理费得</w:t>
            </w:r>
            <w:r w:rsidRPr="00F36F52">
              <w:rPr>
                <w:rFonts w:asciiTheme="minorEastAsia" w:hAnsiTheme="minorEastAsia"/>
                <w:color w:val="424242"/>
                <w:sz w:val="21"/>
                <w:szCs w:val="21"/>
              </w:rPr>
              <w:t>分统一按照下列公式计算：</w:t>
            </w:r>
            <w:r w:rsidRPr="00F36F52">
              <w:rPr>
                <w:rFonts w:asciiTheme="minorEastAsia" w:hAnsiTheme="minorEastAsia" w:hint="eastAsia"/>
                <w:color w:val="424242"/>
                <w:sz w:val="21"/>
                <w:szCs w:val="21"/>
              </w:rPr>
              <w:t>项目服务费</w:t>
            </w:r>
            <w:r w:rsidRPr="00F36F52">
              <w:rPr>
                <w:rFonts w:asciiTheme="minorEastAsia" w:hAnsiTheme="minorEastAsia"/>
                <w:color w:val="424242"/>
                <w:sz w:val="21"/>
                <w:szCs w:val="21"/>
              </w:rPr>
              <w:t>得分=(</w:t>
            </w:r>
            <w:r w:rsidRPr="00F36F52">
              <w:rPr>
                <w:rFonts w:asciiTheme="minorEastAsia" w:hAnsiTheme="minorEastAsia" w:hint="eastAsia"/>
                <w:color w:val="424242"/>
                <w:sz w:val="21"/>
                <w:szCs w:val="21"/>
              </w:rPr>
              <w:t>基</w:t>
            </w:r>
            <w:r w:rsidRPr="00F36F52">
              <w:rPr>
                <w:rFonts w:asciiTheme="minorEastAsia" w:hAnsiTheme="minorEastAsia"/>
                <w:color w:val="424242"/>
                <w:sz w:val="21"/>
                <w:szCs w:val="21"/>
              </w:rPr>
              <w:t>准价/</w:t>
            </w:r>
            <w:r w:rsidRPr="00F36F52">
              <w:rPr>
                <w:rFonts w:asciiTheme="minorEastAsia" w:hAnsiTheme="minorEastAsia" w:hint="eastAsia"/>
                <w:color w:val="424242"/>
                <w:sz w:val="21"/>
                <w:szCs w:val="21"/>
              </w:rPr>
              <w:t>有效的服务费或管理费的</w:t>
            </w:r>
            <w:r w:rsidRPr="00F36F52">
              <w:rPr>
                <w:rFonts w:asciiTheme="minorEastAsia" w:hAnsiTheme="minorEastAsia"/>
                <w:color w:val="424242"/>
                <w:sz w:val="21"/>
                <w:szCs w:val="21"/>
              </w:rPr>
              <w:t>报价)×</w:t>
            </w:r>
            <w:r w:rsidRPr="00F36F52">
              <w:rPr>
                <w:rFonts w:asciiTheme="minorEastAsia" w:hAnsiTheme="minorEastAsia" w:hint="eastAsia"/>
                <w:color w:val="424242"/>
                <w:sz w:val="21"/>
                <w:szCs w:val="21"/>
              </w:rPr>
              <w:t>服务费</w:t>
            </w:r>
            <w:r w:rsidRPr="00F36F52">
              <w:rPr>
                <w:rFonts w:asciiTheme="minorEastAsia" w:hAnsiTheme="minorEastAsia"/>
                <w:color w:val="424242"/>
                <w:sz w:val="21"/>
                <w:szCs w:val="21"/>
              </w:rPr>
              <w:t>分权值；</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hint="eastAsia"/>
                <w:color w:val="424242"/>
                <w:sz w:val="21"/>
                <w:szCs w:val="21"/>
              </w:rPr>
              <w:t>注：评审小组认为投标人的服务费明显低于其他通过符合性审查的投标人的报价，有可能影响服务质量或者不能诚信履约的，应当要求其在合理的时间内提供书面说明，不能提交相关证明材料；投标人不能证明其报价合理性的，评审小组应当将其作为无效投标处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hint="eastAsia"/>
                <w:color w:val="424242"/>
                <w:sz w:val="21"/>
                <w:szCs w:val="21"/>
              </w:rPr>
              <w:t>2</w:t>
            </w:r>
            <w:r w:rsidRPr="00F36F52">
              <w:rPr>
                <w:rFonts w:asciiTheme="minorEastAsia" w:hAnsiTheme="minorEastAsia"/>
                <w:color w:val="424242"/>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widowControl/>
              <w:wordWrap w:val="0"/>
              <w:jc w:val="left"/>
              <w:textAlignment w:val="center"/>
              <w:rPr>
                <w:rFonts w:asciiTheme="minorEastAsia" w:hAnsiTheme="minorEastAsia"/>
                <w:szCs w:val="21"/>
              </w:rPr>
            </w:pPr>
          </w:p>
        </w:tc>
      </w:tr>
      <w:tr w:rsidR="00C202E6" w:rsidTr="00BC12D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color w:val="424242"/>
                <w:sz w:val="21"/>
                <w:szCs w:val="21"/>
              </w:rPr>
              <w:t>项目服务方案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一、评分内容：</w:t>
            </w:r>
            <w:r w:rsidRPr="00F36F52">
              <w:rPr>
                <w:rFonts w:asciiTheme="minorEastAsia" w:hAnsiTheme="minorEastAsia"/>
                <w:color w:val="424242"/>
                <w:sz w:val="21"/>
                <w:szCs w:val="21"/>
              </w:rPr>
              <w:t>投标供应商根据本项目的需求制定项目服务方案，包括但不限于招聘、入职、考勤和工作管理、工伤（亡）及突发事件、退回、离职和劳动争议等派遣服务流程，根据响应情况进行评审。</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二、评分依据：</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1.项目服务方案全面、可行、完善，提供不限于上述风险的应对方案，完全满足并优于采购需求要求，能有效确保项目顺利实施，得</w:t>
            </w:r>
            <w:r w:rsidRPr="00F36F52">
              <w:rPr>
                <w:rFonts w:asciiTheme="minorEastAsia" w:hAnsiTheme="minorEastAsia" w:hint="eastAsia"/>
                <w:color w:val="424242"/>
                <w:sz w:val="21"/>
                <w:szCs w:val="21"/>
              </w:rPr>
              <w:t>4</w:t>
            </w:r>
            <w:r w:rsidRPr="00F36F52">
              <w:rPr>
                <w:rFonts w:asciiTheme="minorEastAsia" w:hAnsiTheme="minorEastAsia"/>
                <w:color w:val="424242"/>
                <w:sz w:val="21"/>
                <w:szCs w:val="21"/>
              </w:rPr>
              <w:t>0分；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2.项目服务方案较大程度详细、完善，提供上述相关风险的应对方案，架构较为完整概括，具备合理性、可行性，满足并部分优于采购需求要求，得</w:t>
            </w:r>
            <w:r w:rsidRPr="00F36F52">
              <w:rPr>
                <w:rFonts w:asciiTheme="minorEastAsia" w:hAnsiTheme="minorEastAsia" w:hint="eastAsia"/>
                <w:color w:val="424242"/>
                <w:sz w:val="21"/>
                <w:szCs w:val="21"/>
              </w:rPr>
              <w:t>30</w:t>
            </w:r>
            <w:r w:rsidRPr="00F36F52">
              <w:rPr>
                <w:rFonts w:asciiTheme="minorEastAsia" w:hAnsiTheme="minorEastAsia"/>
                <w:color w:val="424242"/>
                <w:sz w:val="21"/>
                <w:szCs w:val="21"/>
              </w:rPr>
              <w:t>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3.项目服务方案比较具体、内容简单，提供部分风险的应对方案，满足采购需求要求，得</w:t>
            </w:r>
            <w:r w:rsidRPr="00F36F52">
              <w:rPr>
                <w:rFonts w:asciiTheme="minorEastAsia" w:hAnsiTheme="minorEastAsia" w:hint="eastAsia"/>
                <w:color w:val="424242"/>
                <w:sz w:val="21"/>
                <w:szCs w:val="21"/>
              </w:rPr>
              <w:t>2</w:t>
            </w:r>
            <w:r w:rsidRPr="00F36F52">
              <w:rPr>
                <w:rFonts w:asciiTheme="minorEastAsia" w:hAnsiTheme="minorEastAsia"/>
                <w:color w:val="424242"/>
                <w:sz w:val="21"/>
                <w:szCs w:val="21"/>
              </w:rPr>
              <w:t>0分；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4.项目服务方案部分内容具体但不够清晰，部分内容能够满足采购需求，得15分；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5.项目服务方案不具体、内容不清晰，不能满足采购需求，得10分；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6.未提供方案不得分。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hint="eastAsia"/>
                <w:color w:val="424242"/>
                <w:sz w:val="21"/>
                <w:szCs w:val="21"/>
              </w:rPr>
              <w:t>4</w:t>
            </w:r>
            <w:r w:rsidRPr="00F36F52">
              <w:rPr>
                <w:rFonts w:asciiTheme="minorEastAsia" w:hAnsiTheme="minorEastAsia"/>
                <w:color w:val="424242"/>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widowControl/>
              <w:wordWrap w:val="0"/>
              <w:jc w:val="left"/>
              <w:textAlignment w:val="center"/>
              <w:rPr>
                <w:rFonts w:asciiTheme="minorEastAsia" w:hAnsiTheme="minorEastAsia"/>
                <w:szCs w:val="21"/>
              </w:rPr>
            </w:pPr>
          </w:p>
        </w:tc>
      </w:tr>
      <w:tr w:rsidR="00C202E6" w:rsidTr="00BC12D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color w:val="424242"/>
                <w:sz w:val="21"/>
                <w:szCs w:val="21"/>
              </w:rPr>
              <w:t>同类项目业绩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一、评分内容：</w:t>
            </w:r>
            <w:r w:rsidRPr="00F36F52">
              <w:rPr>
                <w:rFonts w:asciiTheme="minorEastAsia" w:hAnsiTheme="minorEastAsia"/>
                <w:color w:val="424242"/>
                <w:sz w:val="21"/>
                <w:szCs w:val="21"/>
              </w:rPr>
              <w:t>202</w:t>
            </w:r>
            <w:r w:rsidRPr="00F36F52">
              <w:rPr>
                <w:rFonts w:asciiTheme="minorEastAsia" w:hAnsiTheme="minorEastAsia" w:hint="eastAsia"/>
                <w:color w:val="424242"/>
                <w:sz w:val="21"/>
                <w:szCs w:val="21"/>
              </w:rPr>
              <w:t>1</w:t>
            </w:r>
            <w:r w:rsidRPr="00F36F52">
              <w:rPr>
                <w:rFonts w:asciiTheme="minorEastAsia" w:hAnsiTheme="minorEastAsia"/>
                <w:color w:val="424242"/>
                <w:sz w:val="21"/>
                <w:szCs w:val="21"/>
              </w:rPr>
              <w:t>年1月1日以来与机关企事业单位在劳务派遣等用工方面的合作经验情况（投标人须提供合同关键页或中标通知书扫描件）。</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二、评分依据：</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1.每提供一项得</w:t>
            </w:r>
            <w:r w:rsidRPr="00F36F52">
              <w:rPr>
                <w:rFonts w:asciiTheme="minorEastAsia" w:hAnsiTheme="minorEastAsia" w:hint="eastAsia"/>
                <w:color w:val="424242"/>
                <w:sz w:val="21"/>
                <w:szCs w:val="21"/>
              </w:rPr>
              <w:t>10</w:t>
            </w:r>
            <w:r w:rsidRPr="00F36F52">
              <w:rPr>
                <w:rFonts w:asciiTheme="minorEastAsia" w:hAnsiTheme="minorEastAsia"/>
                <w:color w:val="424242"/>
                <w:sz w:val="21"/>
                <w:szCs w:val="21"/>
              </w:rPr>
              <w:t>分，最高得</w:t>
            </w:r>
            <w:r w:rsidRPr="00F36F52">
              <w:rPr>
                <w:rFonts w:asciiTheme="minorEastAsia" w:hAnsiTheme="minorEastAsia" w:hint="eastAsia"/>
                <w:color w:val="424242"/>
                <w:sz w:val="21"/>
                <w:szCs w:val="21"/>
              </w:rPr>
              <w:t>20</w:t>
            </w:r>
            <w:r w:rsidRPr="00F36F52">
              <w:rPr>
                <w:rFonts w:asciiTheme="minorEastAsia" w:hAnsiTheme="minorEastAsia"/>
                <w:color w:val="424242"/>
                <w:sz w:val="21"/>
                <w:szCs w:val="21"/>
              </w:rPr>
              <w:t>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2.未提供或提供过期的不得分。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color w:val="424242"/>
                <w:sz w:val="21"/>
                <w:szCs w:val="21"/>
              </w:rPr>
              <w:t>2</w:t>
            </w:r>
            <w:r w:rsidRPr="00F36F52">
              <w:rPr>
                <w:rFonts w:asciiTheme="minorEastAsia" w:hAnsiTheme="minorEastAsia" w:hint="eastAsia"/>
                <w:color w:val="424242"/>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widowControl/>
              <w:wordWrap w:val="0"/>
              <w:jc w:val="left"/>
              <w:textAlignment w:val="center"/>
              <w:rPr>
                <w:rFonts w:asciiTheme="minorEastAsia" w:hAnsiTheme="minorEastAsia"/>
                <w:szCs w:val="21"/>
              </w:rPr>
            </w:pPr>
          </w:p>
        </w:tc>
      </w:tr>
      <w:tr w:rsidR="00C202E6" w:rsidTr="00BC12D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color w:val="424242"/>
                <w:sz w:val="21"/>
                <w:szCs w:val="21"/>
              </w:rPr>
              <w:t>项目管理能力</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一、评分内容：</w:t>
            </w:r>
            <w:r w:rsidRPr="00F36F52">
              <w:rPr>
                <w:rFonts w:asciiTheme="minorEastAsia" w:hAnsiTheme="minorEastAsia"/>
                <w:color w:val="424242"/>
                <w:sz w:val="21"/>
                <w:szCs w:val="21"/>
              </w:rPr>
              <w:t>投标供应商拟安排的项目专员资质情况（投标人须提供学历证书扫描件）。</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Style w:val="ab"/>
                <w:rFonts w:asciiTheme="minorEastAsia" w:hAnsiTheme="minorEastAsia"/>
                <w:color w:val="424242"/>
                <w:sz w:val="21"/>
                <w:szCs w:val="21"/>
              </w:rPr>
              <w:t>二、评分依据：</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lastRenderedPageBreak/>
              <w:t>1.项目专员具有本科或以上学历的得</w:t>
            </w:r>
            <w:r w:rsidRPr="00F36F52">
              <w:rPr>
                <w:rFonts w:asciiTheme="minorEastAsia" w:hAnsiTheme="minorEastAsia" w:hint="eastAsia"/>
                <w:color w:val="424242"/>
                <w:sz w:val="21"/>
                <w:szCs w:val="21"/>
              </w:rPr>
              <w:t>10</w:t>
            </w:r>
            <w:r w:rsidRPr="00F36F52">
              <w:rPr>
                <w:rFonts w:asciiTheme="minorEastAsia" w:hAnsiTheme="minorEastAsia"/>
                <w:color w:val="424242"/>
                <w:sz w:val="21"/>
                <w:szCs w:val="21"/>
              </w:rPr>
              <w:t>分；</w:t>
            </w:r>
          </w:p>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2.</w:t>
            </w:r>
            <w:r w:rsidRPr="00F36F52">
              <w:rPr>
                <w:rFonts w:asciiTheme="minorEastAsia" w:hAnsiTheme="minorEastAsia" w:hint="eastAsia"/>
                <w:color w:val="424242"/>
                <w:sz w:val="21"/>
                <w:szCs w:val="21"/>
              </w:rPr>
              <w:t>项目专员具有相关职称证书的</w:t>
            </w:r>
            <w:r w:rsidRPr="00F36F52">
              <w:rPr>
                <w:rFonts w:asciiTheme="minorEastAsia" w:hAnsiTheme="minorEastAsia"/>
                <w:color w:val="424242"/>
                <w:sz w:val="21"/>
                <w:szCs w:val="21"/>
              </w:rPr>
              <w:t>得5分；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hint="eastAsia"/>
                <w:color w:val="424242"/>
                <w:sz w:val="21"/>
                <w:szCs w:val="21"/>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widowControl/>
              <w:wordWrap w:val="0"/>
              <w:jc w:val="left"/>
              <w:textAlignment w:val="center"/>
              <w:rPr>
                <w:rFonts w:asciiTheme="minorEastAsia" w:hAnsiTheme="minorEastAsia"/>
                <w:szCs w:val="21"/>
              </w:rPr>
            </w:pPr>
          </w:p>
        </w:tc>
      </w:tr>
      <w:tr w:rsidR="00C202E6" w:rsidTr="00BC12D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color w:val="424242"/>
                <w:sz w:val="21"/>
                <w:szCs w:val="21"/>
              </w:rPr>
              <w:lastRenderedPageBreak/>
              <w:t>公司诚信</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rPr>
                <w:rFonts w:asciiTheme="minorEastAsia" w:hAnsiTheme="minorEastAsia"/>
                <w:color w:val="424242"/>
                <w:sz w:val="21"/>
                <w:szCs w:val="21"/>
              </w:rPr>
            </w:pPr>
            <w:r w:rsidRPr="00F36F52">
              <w:rPr>
                <w:rFonts w:asciiTheme="minorEastAsia" w:hAnsiTheme="minorEastAsia"/>
                <w:color w:val="424242"/>
                <w:sz w:val="21"/>
                <w:szCs w:val="21"/>
              </w:rPr>
              <w:t>投标人在参与政府采购活动中存在诚信相关问题且在主管部门相关处理措施实施期限内的，本项不得分，否则得满分。投标人提供盖章版承诺书作为证明材料，未提供者不得分。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pStyle w:val="aa"/>
              <w:widowControl/>
              <w:wordWrap w:val="0"/>
              <w:spacing w:beforeAutospacing="0" w:afterAutospacing="0" w:line="360" w:lineRule="atLeast"/>
              <w:jc w:val="center"/>
              <w:rPr>
                <w:rFonts w:asciiTheme="minorEastAsia" w:hAnsiTheme="minorEastAsia"/>
                <w:color w:val="424242"/>
                <w:sz w:val="21"/>
                <w:szCs w:val="21"/>
              </w:rPr>
            </w:pPr>
            <w:r w:rsidRPr="00F36F52">
              <w:rPr>
                <w:rFonts w:asciiTheme="minorEastAsia" w:hAnsiTheme="minorEastAsia" w:hint="eastAsia"/>
                <w:color w:val="424242"/>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C202E6" w:rsidRPr="00F36F52" w:rsidRDefault="00C202E6" w:rsidP="00345986">
            <w:pPr>
              <w:widowControl/>
              <w:wordWrap w:val="0"/>
              <w:jc w:val="left"/>
              <w:textAlignment w:val="center"/>
              <w:rPr>
                <w:rFonts w:asciiTheme="minorEastAsia" w:hAnsiTheme="minorEastAsia"/>
                <w:szCs w:val="21"/>
              </w:rPr>
            </w:pPr>
          </w:p>
        </w:tc>
      </w:tr>
    </w:tbl>
    <w:p w:rsidR="00C202E6" w:rsidRDefault="00C202E6" w:rsidP="00C202E6"/>
    <w:p w:rsidR="002E7195" w:rsidRDefault="002E7195">
      <w:pPr>
        <w:rPr>
          <w:rFonts w:ascii="黑体" w:eastAsia="黑体" w:hAnsi="黑体" w:cs="黑体"/>
          <w:b/>
          <w:sz w:val="28"/>
          <w:szCs w:val="28"/>
        </w:rPr>
      </w:pPr>
    </w:p>
    <w:p w:rsidR="002E7195" w:rsidRDefault="00270908">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九、投标文件格式</w:t>
      </w:r>
    </w:p>
    <w:p w:rsidR="002E7195" w:rsidRDefault="00270908">
      <w:pPr>
        <w:pStyle w:val="3"/>
        <w:spacing w:before="0" w:after="0" w:line="240" w:lineRule="atLeast"/>
        <w:jc w:val="center"/>
        <w:rPr>
          <w:rFonts w:ascii="黑体" w:eastAsia="黑体"/>
          <w:b w:val="0"/>
          <w:kern w:val="0"/>
          <w:sz w:val="24"/>
        </w:rPr>
      </w:pPr>
      <w:r>
        <w:rPr>
          <w:rFonts w:ascii="黑体" w:eastAsia="黑体" w:hint="eastAsia"/>
          <w:b w:val="0"/>
          <w:kern w:val="0"/>
          <w:sz w:val="24"/>
        </w:rPr>
        <w:t>（一）开标一览表</w:t>
      </w:r>
    </w:p>
    <w:tbl>
      <w:tblPr>
        <w:tblStyle w:val="a9"/>
        <w:tblW w:w="8558" w:type="dxa"/>
        <w:tblLook w:val="04A0"/>
      </w:tblPr>
      <w:tblGrid>
        <w:gridCol w:w="1711"/>
        <w:gridCol w:w="1711"/>
        <w:gridCol w:w="2146"/>
        <w:gridCol w:w="1278"/>
        <w:gridCol w:w="1712"/>
      </w:tblGrid>
      <w:tr w:rsidR="002E7195">
        <w:trPr>
          <w:trHeight w:val="843"/>
        </w:trPr>
        <w:tc>
          <w:tcPr>
            <w:tcW w:w="1711" w:type="dxa"/>
            <w:vAlign w:val="center"/>
          </w:tcPr>
          <w:p w:rsidR="002E7195" w:rsidRDefault="00270908">
            <w:pPr>
              <w:jc w:val="center"/>
              <w:rPr>
                <w:rFonts w:ascii="黑体" w:eastAsia="黑体"/>
                <w:kern w:val="0"/>
                <w:sz w:val="24"/>
              </w:rPr>
            </w:pPr>
            <w:r>
              <w:rPr>
                <w:rFonts w:ascii="黑体" w:eastAsia="黑体" w:hint="eastAsia"/>
                <w:kern w:val="0"/>
                <w:sz w:val="24"/>
              </w:rPr>
              <w:t>项目名称</w:t>
            </w:r>
          </w:p>
        </w:tc>
        <w:tc>
          <w:tcPr>
            <w:tcW w:w="1711" w:type="dxa"/>
            <w:vAlign w:val="center"/>
          </w:tcPr>
          <w:p w:rsidR="002E7195" w:rsidRDefault="00270908">
            <w:pPr>
              <w:jc w:val="center"/>
              <w:rPr>
                <w:rFonts w:ascii="黑体" w:eastAsia="黑体"/>
                <w:kern w:val="0"/>
                <w:sz w:val="24"/>
              </w:rPr>
            </w:pPr>
            <w:r>
              <w:rPr>
                <w:rFonts w:ascii="黑体" w:eastAsia="黑体" w:hint="eastAsia"/>
                <w:kern w:val="0"/>
                <w:sz w:val="24"/>
              </w:rPr>
              <w:t>项目报价</w:t>
            </w:r>
          </w:p>
        </w:tc>
        <w:tc>
          <w:tcPr>
            <w:tcW w:w="2146" w:type="dxa"/>
            <w:vAlign w:val="center"/>
          </w:tcPr>
          <w:p w:rsidR="002E7195" w:rsidRDefault="00270908">
            <w:pPr>
              <w:jc w:val="center"/>
              <w:rPr>
                <w:rFonts w:ascii="黑体" w:eastAsia="黑体"/>
                <w:kern w:val="0"/>
                <w:sz w:val="24"/>
              </w:rPr>
            </w:pPr>
            <w:r>
              <w:rPr>
                <w:rFonts w:ascii="黑体" w:eastAsia="黑体" w:hint="eastAsia"/>
                <w:kern w:val="0"/>
                <w:sz w:val="24"/>
              </w:rPr>
              <w:t>项目单月报价</w:t>
            </w:r>
          </w:p>
        </w:tc>
        <w:tc>
          <w:tcPr>
            <w:tcW w:w="1278" w:type="dxa"/>
            <w:vAlign w:val="center"/>
          </w:tcPr>
          <w:p w:rsidR="002E7195" w:rsidRDefault="00270908">
            <w:pPr>
              <w:jc w:val="center"/>
              <w:rPr>
                <w:rFonts w:ascii="黑体" w:eastAsia="黑体"/>
                <w:kern w:val="0"/>
                <w:sz w:val="24"/>
              </w:rPr>
            </w:pPr>
            <w:r>
              <w:rPr>
                <w:rFonts w:ascii="黑体" w:eastAsia="黑体" w:hint="eastAsia"/>
                <w:kern w:val="0"/>
                <w:sz w:val="24"/>
              </w:rPr>
              <w:t>服务期限</w:t>
            </w:r>
          </w:p>
        </w:tc>
        <w:tc>
          <w:tcPr>
            <w:tcW w:w="1712" w:type="dxa"/>
            <w:vAlign w:val="center"/>
          </w:tcPr>
          <w:p w:rsidR="002E7195" w:rsidRDefault="00270908">
            <w:pPr>
              <w:jc w:val="center"/>
              <w:rPr>
                <w:rFonts w:ascii="黑体" w:eastAsia="黑体"/>
                <w:kern w:val="0"/>
                <w:sz w:val="24"/>
              </w:rPr>
            </w:pPr>
            <w:r>
              <w:rPr>
                <w:rFonts w:ascii="黑体" w:eastAsia="黑体" w:hint="eastAsia"/>
                <w:kern w:val="0"/>
                <w:sz w:val="24"/>
              </w:rPr>
              <w:t>备注（选填）</w:t>
            </w:r>
          </w:p>
        </w:tc>
      </w:tr>
      <w:tr w:rsidR="002E7195">
        <w:trPr>
          <w:trHeight w:val="1678"/>
        </w:trPr>
        <w:tc>
          <w:tcPr>
            <w:tcW w:w="1711" w:type="dxa"/>
            <w:vAlign w:val="center"/>
          </w:tcPr>
          <w:p w:rsidR="002E7195" w:rsidRDefault="002E7195">
            <w:pPr>
              <w:jc w:val="center"/>
              <w:rPr>
                <w:rFonts w:ascii="黑体" w:eastAsia="黑体"/>
                <w:kern w:val="0"/>
                <w:sz w:val="24"/>
              </w:rPr>
            </w:pPr>
          </w:p>
        </w:tc>
        <w:tc>
          <w:tcPr>
            <w:tcW w:w="1711" w:type="dxa"/>
            <w:vAlign w:val="center"/>
          </w:tcPr>
          <w:p w:rsidR="002E7195" w:rsidRDefault="00270908">
            <w:pPr>
              <w:jc w:val="left"/>
              <w:rPr>
                <w:rFonts w:ascii="黑体" w:eastAsia="黑体"/>
                <w:kern w:val="0"/>
                <w:sz w:val="24"/>
              </w:rPr>
            </w:pPr>
            <w:r>
              <w:rPr>
                <w:rFonts w:ascii="黑体" w:eastAsia="黑体" w:hint="eastAsia"/>
                <w:kern w:val="0"/>
                <w:sz w:val="24"/>
              </w:rPr>
              <w:t>大写：</w:t>
            </w:r>
          </w:p>
          <w:p w:rsidR="002E7195" w:rsidRDefault="00270908">
            <w:pPr>
              <w:jc w:val="left"/>
              <w:rPr>
                <w:rFonts w:ascii="黑体" w:eastAsia="黑体"/>
                <w:kern w:val="0"/>
                <w:sz w:val="24"/>
              </w:rPr>
            </w:pPr>
            <w:r>
              <w:rPr>
                <w:rFonts w:ascii="黑体" w:eastAsia="黑体" w:hint="eastAsia"/>
                <w:kern w:val="0"/>
                <w:sz w:val="24"/>
              </w:rPr>
              <w:t>小写：</w:t>
            </w:r>
          </w:p>
        </w:tc>
        <w:tc>
          <w:tcPr>
            <w:tcW w:w="2146" w:type="dxa"/>
            <w:vAlign w:val="center"/>
          </w:tcPr>
          <w:p w:rsidR="002E7195" w:rsidRDefault="00270908">
            <w:pPr>
              <w:jc w:val="left"/>
              <w:rPr>
                <w:rFonts w:ascii="黑体" w:eastAsia="黑体"/>
                <w:kern w:val="0"/>
                <w:sz w:val="24"/>
              </w:rPr>
            </w:pPr>
            <w:r>
              <w:rPr>
                <w:rFonts w:ascii="黑体" w:eastAsia="黑体" w:hint="eastAsia"/>
                <w:kern w:val="0"/>
                <w:sz w:val="24"/>
              </w:rPr>
              <w:t>大写：</w:t>
            </w:r>
          </w:p>
          <w:p w:rsidR="002E7195" w:rsidRDefault="00270908">
            <w:pPr>
              <w:jc w:val="left"/>
              <w:rPr>
                <w:rFonts w:ascii="黑体" w:eastAsia="黑体"/>
                <w:kern w:val="0"/>
                <w:sz w:val="24"/>
              </w:rPr>
            </w:pPr>
            <w:r>
              <w:rPr>
                <w:rFonts w:ascii="黑体" w:eastAsia="黑体" w:hint="eastAsia"/>
                <w:kern w:val="0"/>
                <w:sz w:val="24"/>
              </w:rPr>
              <w:t>小写：</w:t>
            </w:r>
          </w:p>
        </w:tc>
        <w:tc>
          <w:tcPr>
            <w:tcW w:w="1278" w:type="dxa"/>
            <w:vAlign w:val="center"/>
          </w:tcPr>
          <w:p w:rsidR="002E7195" w:rsidRDefault="002E7195">
            <w:pPr>
              <w:jc w:val="center"/>
              <w:rPr>
                <w:rFonts w:ascii="黑体" w:eastAsia="黑体"/>
                <w:kern w:val="0"/>
                <w:sz w:val="24"/>
              </w:rPr>
            </w:pPr>
          </w:p>
        </w:tc>
        <w:tc>
          <w:tcPr>
            <w:tcW w:w="1712" w:type="dxa"/>
            <w:vAlign w:val="center"/>
          </w:tcPr>
          <w:p w:rsidR="002E7195" w:rsidRDefault="002E7195">
            <w:pPr>
              <w:jc w:val="center"/>
              <w:rPr>
                <w:rFonts w:ascii="黑体" w:eastAsia="黑体"/>
                <w:kern w:val="0"/>
                <w:sz w:val="24"/>
              </w:rPr>
            </w:pPr>
          </w:p>
        </w:tc>
      </w:tr>
    </w:tbl>
    <w:p w:rsidR="002E7195" w:rsidRDefault="002E7195">
      <w:pPr>
        <w:rPr>
          <w:rFonts w:ascii="黑体" w:eastAsia="黑体"/>
          <w:kern w:val="0"/>
          <w:sz w:val="24"/>
        </w:rPr>
      </w:pPr>
    </w:p>
    <w:p w:rsidR="002E7195" w:rsidRDefault="002E7195">
      <w:pPr>
        <w:rPr>
          <w:rFonts w:ascii="黑体" w:eastAsia="黑体"/>
          <w:kern w:val="0"/>
          <w:sz w:val="24"/>
        </w:rPr>
      </w:pPr>
    </w:p>
    <w:p w:rsidR="002E7195" w:rsidRDefault="00270908">
      <w:pPr>
        <w:pStyle w:val="3"/>
        <w:spacing w:before="0" w:after="0" w:line="240" w:lineRule="atLeast"/>
        <w:jc w:val="center"/>
        <w:rPr>
          <w:rFonts w:ascii="黑体" w:eastAsia="黑体"/>
          <w:b w:val="0"/>
          <w:kern w:val="0"/>
          <w:sz w:val="24"/>
        </w:rPr>
      </w:pPr>
      <w:r>
        <w:rPr>
          <w:rFonts w:ascii="黑体" w:eastAsia="黑体" w:hint="eastAsia"/>
          <w:b w:val="0"/>
          <w:kern w:val="0"/>
          <w:sz w:val="24"/>
        </w:rPr>
        <w:t>（二）资格证明文件</w:t>
      </w:r>
    </w:p>
    <w:p w:rsidR="002E7195" w:rsidRDefault="00270908" w:rsidP="00D7628B">
      <w:pPr>
        <w:spacing w:beforeLines="50"/>
        <w:ind w:firstLineChars="200" w:firstLine="422"/>
        <w:rPr>
          <w:rFonts w:ascii="宋体" w:eastAsia="宋体" w:hAnsi="宋体" w:cs="宋体"/>
          <w:b/>
          <w:bCs/>
          <w:color w:val="FF0000"/>
        </w:rPr>
      </w:pPr>
      <w:r>
        <w:rPr>
          <w:rFonts w:ascii="宋体" w:eastAsia="宋体" w:hAnsi="宋体" w:cs="宋体"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rsidR="002E7195" w:rsidRDefault="00270908">
      <w:pPr>
        <w:jc w:val="center"/>
        <w:rPr>
          <w:rFonts w:ascii="黑体" w:eastAsia="黑体"/>
          <w:kern w:val="0"/>
          <w:sz w:val="24"/>
        </w:rPr>
      </w:pPr>
      <w:r>
        <w:rPr>
          <w:rFonts w:ascii="黑体" w:eastAsia="黑体" w:hint="eastAsia"/>
          <w:kern w:val="0"/>
          <w:sz w:val="24"/>
        </w:rPr>
        <w:br w:type="page"/>
      </w:r>
    </w:p>
    <w:p w:rsidR="002E7195" w:rsidRDefault="002E7195">
      <w:pPr>
        <w:rPr>
          <w:rFonts w:ascii="黑体" w:eastAsia="黑体"/>
          <w:kern w:val="0"/>
          <w:sz w:val="24"/>
        </w:rPr>
      </w:pPr>
    </w:p>
    <w:p w:rsidR="002E7195" w:rsidRDefault="002E7195">
      <w:pPr>
        <w:rPr>
          <w:rFonts w:ascii="黑体" w:eastAsia="黑体"/>
          <w:kern w:val="0"/>
          <w:sz w:val="24"/>
        </w:rPr>
      </w:pPr>
    </w:p>
    <w:p w:rsidR="002E7195" w:rsidRDefault="00270908">
      <w:pPr>
        <w:pStyle w:val="3"/>
        <w:spacing w:before="0" w:after="0" w:line="240" w:lineRule="atLeast"/>
        <w:jc w:val="center"/>
        <w:rPr>
          <w:rFonts w:ascii="黑体" w:eastAsia="黑体"/>
          <w:b w:val="0"/>
          <w:kern w:val="0"/>
          <w:sz w:val="24"/>
        </w:rPr>
      </w:pPr>
      <w:r>
        <w:rPr>
          <w:rFonts w:ascii="黑体" w:eastAsia="黑体" w:hint="eastAsia"/>
          <w:b w:val="0"/>
          <w:kern w:val="0"/>
          <w:sz w:val="24"/>
        </w:rPr>
        <w:t>（三）投标及履约承诺函</w:t>
      </w:r>
    </w:p>
    <w:p w:rsidR="002E7195" w:rsidRDefault="00270908">
      <w:pPr>
        <w:rPr>
          <w:rFonts w:ascii="宋体" w:hAnsi="宋体"/>
          <w:color w:val="FF0000"/>
          <w:szCs w:val="21"/>
        </w:rPr>
      </w:pPr>
      <w:r>
        <w:rPr>
          <w:rFonts w:ascii="宋体" w:hAnsi="宋体" w:hint="eastAsia"/>
          <w:color w:val="FF0000"/>
          <w:szCs w:val="21"/>
        </w:rPr>
        <w:t>致：</w:t>
      </w:r>
      <w:r>
        <w:rPr>
          <w:rFonts w:ascii="宋体" w:hAnsi="宋体" w:hint="eastAsia"/>
          <w:color w:val="FF0000"/>
          <w:szCs w:val="21"/>
          <w:u w:val="single"/>
        </w:rPr>
        <w:t>******</w:t>
      </w:r>
    </w:p>
    <w:p w:rsidR="002E7195" w:rsidRDefault="00270908">
      <w:pPr>
        <w:ind w:right="-815" w:firstLineChars="200" w:firstLine="420"/>
        <w:rPr>
          <w:rFonts w:ascii="宋体" w:hAnsi="宋体"/>
          <w:szCs w:val="21"/>
        </w:rPr>
      </w:pPr>
      <w:r>
        <w:rPr>
          <w:rFonts w:ascii="宋体" w:hAnsi="宋体" w:hint="eastAsia"/>
          <w:szCs w:val="21"/>
        </w:rPr>
        <w:t>我单位承诺：</w:t>
      </w:r>
    </w:p>
    <w:p w:rsidR="002E7195" w:rsidRDefault="00270908">
      <w:pPr>
        <w:ind w:firstLineChars="200" w:firstLine="420"/>
        <w:rPr>
          <w:rFonts w:ascii="宋体" w:hAnsi="宋体"/>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rsidR="002E7195" w:rsidRDefault="00270908">
      <w:pPr>
        <w:ind w:firstLineChars="200" w:firstLine="420"/>
        <w:rPr>
          <w:rFonts w:ascii="宋体" w:hAnsi="宋体"/>
          <w:szCs w:val="21"/>
        </w:rPr>
      </w:pPr>
      <w:r>
        <w:rPr>
          <w:rFonts w:ascii="宋体" w:hAnsi="宋体" w:hint="eastAsia"/>
          <w:szCs w:val="21"/>
        </w:rPr>
        <w:t>2.我单位参与本项目</w:t>
      </w:r>
      <w:r>
        <w:rPr>
          <w:rFonts w:hint="eastAsia"/>
        </w:rPr>
        <w:t>政府采购活动时不存在被有关部门禁止参与政府采购活动且在有效期内的情况。</w:t>
      </w:r>
    </w:p>
    <w:p w:rsidR="002E7195" w:rsidRDefault="00270908">
      <w:pPr>
        <w:ind w:firstLineChars="200" w:firstLine="420"/>
        <w:rPr>
          <w:rFonts w:ascii="宋体" w:hAnsi="宋体"/>
          <w:szCs w:val="21"/>
        </w:rPr>
      </w:pPr>
      <w:r>
        <w:rPr>
          <w:rFonts w:ascii="宋体" w:hAnsi="宋体" w:hint="eastAsia"/>
          <w:szCs w:val="21"/>
        </w:rPr>
        <w:t>3.我单位具备《中华人民共和国政府采购法》第二十二条规定。</w:t>
      </w:r>
    </w:p>
    <w:p w:rsidR="002E7195" w:rsidRDefault="00270908">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rsidR="002E7195" w:rsidRDefault="00270908">
      <w:pPr>
        <w:ind w:firstLineChars="200" w:firstLine="420"/>
      </w:pPr>
      <w:r>
        <w:rPr>
          <w:rFonts w:ascii="Times New Roman" w:eastAsia="宋体" w:hint="eastAsia"/>
          <w:color w:val="FF0000"/>
        </w:rPr>
        <w:t>5.</w:t>
      </w:r>
      <w:r>
        <w:rPr>
          <w:rFonts w:ascii="Times New Roman" w:eastAsia="宋体" w:hint="eastAsia"/>
          <w:color w:val="FF0000"/>
        </w:rPr>
        <w:t>我单位不存在《深圳市财政局政府采购供应商信用信息管理办法》（深财规〔</w:t>
      </w:r>
      <w:r>
        <w:rPr>
          <w:rFonts w:ascii="Times New Roman" w:eastAsia="宋体" w:hint="eastAsia"/>
          <w:color w:val="FF0000"/>
        </w:rPr>
        <w:t>2023</w:t>
      </w:r>
      <w:r>
        <w:rPr>
          <w:rFonts w:ascii="Times New Roman" w:eastAsia="宋体" w:hint="eastAsia"/>
          <w:color w:val="FF0000"/>
        </w:rPr>
        <w:t>〕</w:t>
      </w:r>
      <w:r>
        <w:rPr>
          <w:rFonts w:ascii="Times New Roman" w:eastAsia="宋体" w:hint="eastAsia"/>
          <w:color w:val="FF0000"/>
        </w:rPr>
        <w:t>3</w:t>
      </w:r>
      <w:r>
        <w:rPr>
          <w:rFonts w:ascii="Times New Roman" w:eastAsia="宋体" w:hint="eastAsia"/>
          <w:color w:val="FF0000"/>
        </w:rPr>
        <w:t>号）列明的严重违法失信行为。</w:t>
      </w:r>
    </w:p>
    <w:p w:rsidR="002E7195" w:rsidRDefault="00270908">
      <w:pPr>
        <w:ind w:firstLineChars="200" w:firstLine="42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rsidR="002E7195" w:rsidRDefault="00270908">
      <w:pPr>
        <w:ind w:firstLineChars="200" w:firstLine="420"/>
        <w:rPr>
          <w:rFonts w:ascii="宋体" w:hAnsi="宋体"/>
        </w:rPr>
      </w:pPr>
      <w:r>
        <w:rPr>
          <w:rFonts w:ascii="宋体" w:hAnsi="宋体" w:hint="eastAsia"/>
          <w:szCs w:val="21"/>
        </w:rPr>
        <w:t>7</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E7195" w:rsidRDefault="00270908">
      <w:pPr>
        <w:ind w:firstLineChars="200" w:firstLine="420"/>
        <w:rPr>
          <w:rFonts w:ascii="宋体" w:hAnsi="宋体"/>
          <w:bCs/>
        </w:rPr>
      </w:pPr>
      <w:r>
        <w:rPr>
          <w:rFonts w:ascii="宋体" w:hAnsi="宋体" w:hint="eastAsia"/>
          <w:bCs/>
        </w:rPr>
        <w:t>8.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rsidR="002E7195" w:rsidRDefault="00270908">
      <w:pPr>
        <w:ind w:firstLineChars="200" w:firstLine="422"/>
        <w:rPr>
          <w:rFonts w:ascii="宋体" w:hAnsi="宋体"/>
          <w:b/>
        </w:rPr>
      </w:pPr>
      <w:r>
        <w:rPr>
          <w:rFonts w:ascii="宋体" w:hAnsi="宋体" w:hint="eastAsia"/>
          <w:b/>
        </w:rPr>
        <w:t>9.我单位清楚，如存在违反投标承诺行为情节严重的，将根据《深圳市财政局关于印发&lt;深圳市财政局政府采购供应商信用信息管理办法&gt;的通知》，依法被列入失信信息。</w:t>
      </w:r>
    </w:p>
    <w:p w:rsidR="002E7195" w:rsidRDefault="00270908">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rsidR="002E7195" w:rsidRDefault="00270908" w:rsidP="00D7628B">
      <w:pPr>
        <w:spacing w:beforeLines="25" w:afterLines="25"/>
        <w:ind w:firstLineChars="2600" w:firstLine="5460"/>
        <w:rPr>
          <w:rFonts w:ascii="宋体" w:hAnsi="宋体"/>
          <w:szCs w:val="21"/>
        </w:rPr>
      </w:pPr>
      <w:r>
        <w:rPr>
          <w:rFonts w:ascii="宋体" w:hAnsi="宋体" w:hint="eastAsia"/>
          <w:szCs w:val="21"/>
        </w:rPr>
        <w:t xml:space="preserve">                                    </w:t>
      </w:r>
    </w:p>
    <w:p w:rsidR="002E7195" w:rsidRDefault="00270908" w:rsidP="00D7628B">
      <w:pPr>
        <w:spacing w:beforeLines="25" w:afterLines="25"/>
        <w:ind w:firstLineChars="2600" w:firstLine="5460"/>
        <w:rPr>
          <w:color w:val="FF0000"/>
        </w:rPr>
      </w:pPr>
      <w:r>
        <w:rPr>
          <w:rFonts w:hint="eastAsia"/>
          <w:color w:val="FF0000"/>
          <w:szCs w:val="21"/>
        </w:rPr>
        <w:t>投标人：</w:t>
      </w:r>
      <w:r>
        <w:rPr>
          <w:rFonts w:hint="eastAsia"/>
          <w:color w:val="FF0000"/>
          <w:szCs w:val="21"/>
          <w:u w:val="single"/>
        </w:rPr>
        <w:t xml:space="preserve">              </w:t>
      </w:r>
    </w:p>
    <w:p w:rsidR="002E7195" w:rsidRDefault="00270908">
      <w:pPr>
        <w:ind w:firstLine="645"/>
        <w:rPr>
          <w:rFonts w:ascii="宋体" w:hAnsi="宋体"/>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rsidR="002E7195" w:rsidRDefault="002E7195">
      <w:pPr>
        <w:rPr>
          <w:rFonts w:ascii="宋体" w:hAnsi="宋体"/>
          <w:szCs w:val="21"/>
        </w:rPr>
      </w:pPr>
    </w:p>
    <w:p w:rsidR="002E7195" w:rsidRDefault="00270908">
      <w:pPr>
        <w:rPr>
          <w:rFonts w:ascii="黑体" w:eastAsia="黑体" w:hAnsi="黑体" w:cs="黑体"/>
          <w:b/>
          <w:sz w:val="28"/>
          <w:szCs w:val="28"/>
        </w:rPr>
      </w:pPr>
      <w:r>
        <w:rPr>
          <w:rFonts w:ascii="黑体" w:eastAsia="黑体" w:hAnsi="黑体" w:cs="黑体"/>
          <w:b/>
          <w:sz w:val="28"/>
          <w:szCs w:val="28"/>
        </w:rPr>
        <w:br w:type="page"/>
      </w:r>
    </w:p>
    <w:p w:rsidR="002E7195" w:rsidRDefault="002E7195"/>
    <w:p w:rsidR="002E7195" w:rsidRDefault="002E7195"/>
    <w:p w:rsidR="002E7195" w:rsidRDefault="002E7195"/>
    <w:p w:rsidR="002E7195" w:rsidRDefault="002E7195"/>
    <w:p w:rsidR="002E7195" w:rsidRDefault="00270908">
      <w:pPr>
        <w:pStyle w:val="3"/>
        <w:jc w:val="center"/>
        <w:rPr>
          <w:rFonts w:ascii="黑体" w:eastAsia="黑体"/>
          <w:b w:val="0"/>
          <w:sz w:val="24"/>
        </w:rPr>
      </w:pPr>
      <w:bookmarkStart w:id="0" w:name="_Hlk72092499"/>
      <w:r>
        <w:rPr>
          <w:rFonts w:ascii="黑体" w:eastAsia="黑体" w:hint="eastAsia"/>
          <w:b w:val="0"/>
          <w:sz w:val="24"/>
        </w:rPr>
        <w:t>（四）法定代表人（负责人）证明书</w:t>
      </w:r>
      <w:bookmarkEnd w:id="0"/>
    </w:p>
    <w:p w:rsidR="002E7195" w:rsidRDefault="002E7195">
      <w:pPr>
        <w:rPr>
          <w:sz w:val="24"/>
        </w:rPr>
      </w:pPr>
    </w:p>
    <w:p w:rsidR="002E7195" w:rsidRDefault="00270908">
      <w:pPr>
        <w:spacing w:line="360" w:lineRule="auto"/>
        <w:ind w:firstLineChars="200" w:firstLine="420"/>
        <w:rPr>
          <w:rFonts w:eastAsia="宋体"/>
          <w:szCs w:val="21"/>
        </w:rPr>
      </w:pP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ascii="Times New Roman" w:eastAsia="宋体" w:hint="eastAsia"/>
          <w:szCs w:val="21"/>
          <w:u w:val="single"/>
        </w:rPr>
        <w:t xml:space="preserve">   </w:t>
      </w:r>
      <w:r>
        <w:rPr>
          <w:rFonts w:eastAsia="宋体" w:hint="eastAsia"/>
          <w:szCs w:val="21"/>
        </w:rPr>
        <w:t>（</w:t>
      </w:r>
      <w:r>
        <w:rPr>
          <w:rFonts w:ascii="Times New Roman" w:eastAsia="宋体" w:hint="eastAsia"/>
          <w:szCs w:val="21"/>
        </w:rPr>
        <w:t>姓名</w:t>
      </w:r>
      <w:r>
        <w:rPr>
          <w:rFonts w:eastAsia="宋体" w:hint="eastAsia"/>
          <w:szCs w:val="21"/>
        </w:rPr>
        <w:t>）</w:t>
      </w:r>
      <w:r>
        <w:rPr>
          <w:rFonts w:hint="eastAsia"/>
          <w:szCs w:val="21"/>
        </w:rPr>
        <w:t>，现任我单位</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hint="eastAsia"/>
          <w:szCs w:val="21"/>
        </w:rPr>
        <w:t>职务，为法定代表人（负责人），</w:t>
      </w:r>
      <w:r>
        <w:rPr>
          <w:rFonts w:ascii="Times New Roman" w:eastAsia="宋体" w:hint="eastAsia"/>
          <w:szCs w:val="21"/>
        </w:rPr>
        <w:t>身份证件</w:t>
      </w:r>
      <w:r>
        <w:rPr>
          <w:rFonts w:hint="eastAsia"/>
          <w:szCs w:val="21"/>
        </w:rPr>
        <w:t>号</w:t>
      </w:r>
      <w:r>
        <w:rPr>
          <w:rFonts w:ascii="Times New Roman" w:eastAsia="宋体" w:hint="eastAsia"/>
          <w:szCs w:val="21"/>
        </w:rPr>
        <w:t>为</w:t>
      </w:r>
      <w:r>
        <w:rPr>
          <w:rFonts w:hint="eastAsia"/>
          <w:szCs w:val="21"/>
        </w:rPr>
        <w:t>：</w:t>
      </w:r>
      <w:r>
        <w:rPr>
          <w:rFonts w:hint="eastAsia"/>
          <w:szCs w:val="21"/>
          <w:u w:val="single"/>
        </w:rPr>
        <w:t xml:space="preserve">                                     </w:t>
      </w:r>
      <w:r>
        <w:rPr>
          <w:rFonts w:eastAsia="宋体" w:hint="eastAsia"/>
          <w:szCs w:val="21"/>
        </w:rPr>
        <w:t>，</w:t>
      </w:r>
      <w:r>
        <w:rPr>
          <w:rFonts w:hint="eastAsia"/>
          <w:szCs w:val="21"/>
        </w:rPr>
        <w:t>联系电话：</w:t>
      </w:r>
      <w:r>
        <w:rPr>
          <w:rFonts w:ascii="Times New Roman" w:eastAsia="宋体" w:hint="eastAsia"/>
          <w:szCs w:val="21"/>
          <w:u w:val="single"/>
        </w:rPr>
        <w:t xml:space="preserve">                </w:t>
      </w:r>
      <w:r>
        <w:rPr>
          <w:rFonts w:ascii="Times New Roman" w:eastAsia="宋体" w:hint="eastAsia"/>
          <w:szCs w:val="21"/>
        </w:rPr>
        <w:t>。</w:t>
      </w:r>
    </w:p>
    <w:p w:rsidR="002E7195" w:rsidRDefault="00270908">
      <w:pPr>
        <w:spacing w:line="360" w:lineRule="auto"/>
        <w:ind w:firstLineChars="200" w:firstLine="420"/>
        <w:rPr>
          <w:szCs w:val="21"/>
        </w:rPr>
      </w:pPr>
      <w:r>
        <w:rPr>
          <w:rFonts w:hint="eastAsia"/>
          <w:szCs w:val="21"/>
        </w:rPr>
        <w:t>特此证明。</w:t>
      </w:r>
    </w:p>
    <w:p w:rsidR="002E7195" w:rsidRDefault="00270908">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2E7195" w:rsidRDefault="00270908">
      <w:pPr>
        <w:numPr>
          <w:ilvl w:val="0"/>
          <w:numId w:val="1"/>
        </w:numPr>
        <w:spacing w:line="360" w:lineRule="auto"/>
        <w:ind w:firstLineChars="200" w:firstLine="420"/>
        <w:rPr>
          <w:szCs w:val="21"/>
        </w:rPr>
      </w:pPr>
      <w:r>
        <w:rPr>
          <w:rFonts w:eastAsia="宋体" w:hint="eastAsia"/>
          <w:szCs w:val="21"/>
        </w:rPr>
        <w:t>本证明书要供法定代表人（负责人）</w:t>
      </w:r>
      <w:r>
        <w:rPr>
          <w:rFonts w:ascii="Times New Roman" w:eastAsia="宋体" w:hint="eastAsia"/>
          <w:szCs w:val="21"/>
        </w:rPr>
        <w:t>相关身份证明文件：身份证扫描件（正反两面）；港澳台居民可提供来往通行证扫描件；非中国国籍管辖范围人员，可提供公安部门认可的身份证明材料扫描件。</w:t>
      </w:r>
    </w:p>
    <w:p w:rsidR="002E7195" w:rsidRDefault="00270908">
      <w:pPr>
        <w:numPr>
          <w:ilvl w:val="0"/>
          <w:numId w:val="1"/>
        </w:numPr>
        <w:spacing w:line="360" w:lineRule="auto"/>
        <w:ind w:firstLineChars="200" w:firstLine="420"/>
        <w:rPr>
          <w:szCs w:val="21"/>
        </w:rPr>
      </w:pPr>
      <w:r>
        <w:rPr>
          <w:rFonts w:eastAsia="宋体" w:hint="eastAsia"/>
          <w:szCs w:val="21"/>
        </w:rPr>
        <w:t>本项目投标授权代表为法定代表人（负责人）的，无需提供</w:t>
      </w:r>
      <w:r>
        <w:rPr>
          <w:rFonts w:hint="eastAsia"/>
          <w:szCs w:val="21"/>
        </w:rPr>
        <w:t>《投标文件签署授权委托书》</w:t>
      </w:r>
      <w:r>
        <w:rPr>
          <w:rFonts w:eastAsia="宋体" w:hint="eastAsia"/>
          <w:szCs w:val="21"/>
        </w:rPr>
        <w:t>。</w:t>
      </w:r>
    </w:p>
    <w:p w:rsidR="002E7195" w:rsidRDefault="00270908">
      <w:pPr>
        <w:numPr>
          <w:ilvl w:val="0"/>
          <w:numId w:val="1"/>
        </w:numPr>
        <w:spacing w:line="360" w:lineRule="auto"/>
        <w:ind w:firstLineChars="200" w:firstLine="420"/>
        <w:rPr>
          <w:szCs w:val="21"/>
        </w:rPr>
      </w:pPr>
      <w:r>
        <w:rPr>
          <w:rFonts w:hint="eastAsia"/>
          <w:szCs w:val="21"/>
        </w:rPr>
        <w:t>内容必须填写真实、清楚，涂改无效，不得转让、买卖。</w:t>
      </w:r>
    </w:p>
    <w:tbl>
      <w:tblPr>
        <w:tblStyle w:val="a9"/>
        <w:tblW w:w="8529" w:type="dxa"/>
        <w:jc w:val="center"/>
        <w:tblLayout w:type="fixed"/>
        <w:tblLook w:val="04A0"/>
      </w:tblPr>
      <w:tblGrid>
        <w:gridCol w:w="4264"/>
        <w:gridCol w:w="4265"/>
      </w:tblGrid>
      <w:tr w:rsidR="002E7195">
        <w:trPr>
          <w:jc w:val="center"/>
        </w:trPr>
        <w:tc>
          <w:tcPr>
            <w:tcW w:w="4264" w:type="dxa"/>
          </w:tcPr>
          <w:p w:rsidR="002E7195" w:rsidRDefault="00270908">
            <w:pPr>
              <w:jc w:val="center"/>
            </w:pPr>
            <w:r>
              <w:rPr>
                <w:rFonts w:ascii="Times New Roman" w:eastAsia="宋体" w:hint="eastAsia"/>
              </w:rPr>
              <w:t>证件扫描件正面</w:t>
            </w:r>
          </w:p>
          <w:p w:rsidR="002E7195" w:rsidRDefault="002E7195">
            <w:pPr>
              <w:pStyle w:val="a0"/>
              <w:jc w:val="center"/>
            </w:pPr>
          </w:p>
          <w:p w:rsidR="002E7195" w:rsidRDefault="002E7195">
            <w:pPr>
              <w:pStyle w:val="20"/>
              <w:jc w:val="center"/>
            </w:pPr>
          </w:p>
        </w:tc>
        <w:tc>
          <w:tcPr>
            <w:tcW w:w="4265" w:type="dxa"/>
          </w:tcPr>
          <w:p w:rsidR="002E7195" w:rsidRDefault="00270908">
            <w:pPr>
              <w:jc w:val="center"/>
            </w:pPr>
            <w:r>
              <w:rPr>
                <w:rFonts w:ascii="Times New Roman" w:eastAsia="宋体" w:hint="eastAsia"/>
              </w:rPr>
              <w:t>证件扫描件反面</w:t>
            </w:r>
          </w:p>
          <w:p w:rsidR="002E7195" w:rsidRDefault="002E7195">
            <w:pPr>
              <w:pStyle w:val="a0"/>
              <w:jc w:val="center"/>
            </w:pPr>
          </w:p>
          <w:p w:rsidR="002E7195" w:rsidRDefault="002E7195">
            <w:pPr>
              <w:pStyle w:val="20"/>
              <w:jc w:val="center"/>
            </w:pPr>
          </w:p>
        </w:tc>
      </w:tr>
    </w:tbl>
    <w:p w:rsidR="002E7195" w:rsidRDefault="002E7195">
      <w:pPr>
        <w:tabs>
          <w:tab w:val="left" w:pos="540"/>
        </w:tabs>
        <w:spacing w:line="360" w:lineRule="auto"/>
        <w:rPr>
          <w:szCs w:val="22"/>
        </w:rPr>
      </w:pPr>
    </w:p>
    <w:p w:rsidR="002E7195" w:rsidRDefault="00270908">
      <w:pPr>
        <w:rPr>
          <w:szCs w:val="22"/>
        </w:rPr>
      </w:pPr>
      <w:r>
        <w:rPr>
          <w:rFonts w:hint="eastAsia"/>
          <w:szCs w:val="22"/>
        </w:rPr>
        <w:br w:type="page"/>
      </w:r>
    </w:p>
    <w:p w:rsidR="002E7195" w:rsidRDefault="002E7195">
      <w:pPr>
        <w:tabs>
          <w:tab w:val="left" w:pos="540"/>
        </w:tabs>
        <w:spacing w:line="360" w:lineRule="auto"/>
        <w:rPr>
          <w:szCs w:val="22"/>
        </w:rPr>
      </w:pPr>
    </w:p>
    <w:p w:rsidR="002E7195" w:rsidRDefault="00270908">
      <w:pPr>
        <w:pStyle w:val="3"/>
        <w:spacing w:before="120" w:after="120"/>
        <w:jc w:val="center"/>
        <w:rPr>
          <w:rFonts w:ascii="黑体" w:eastAsia="黑体"/>
          <w:b w:val="0"/>
          <w:sz w:val="24"/>
        </w:rPr>
      </w:pPr>
      <w:r>
        <w:rPr>
          <w:rFonts w:ascii="黑体" w:eastAsia="黑体" w:hint="eastAsia"/>
          <w:b w:val="0"/>
          <w:sz w:val="24"/>
        </w:rPr>
        <w:t>（五）投标文件签署授权委托书</w:t>
      </w:r>
    </w:p>
    <w:p w:rsidR="002E7195" w:rsidRDefault="0027090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rsidR="002E7195" w:rsidRDefault="00270908">
      <w:pPr>
        <w:spacing w:line="360" w:lineRule="auto"/>
        <w:ind w:firstLineChars="200" w:firstLine="420"/>
        <w:rPr>
          <w:szCs w:val="21"/>
        </w:rPr>
      </w:pPr>
      <w:r>
        <w:rPr>
          <w:rFonts w:hint="eastAsia"/>
          <w:szCs w:val="21"/>
        </w:rPr>
        <w:t>代理人无转委托权，特此委托。</w:t>
      </w:r>
    </w:p>
    <w:p w:rsidR="002E7195" w:rsidRDefault="002E7195">
      <w:pPr>
        <w:spacing w:line="360" w:lineRule="auto"/>
        <w:ind w:firstLineChars="200" w:firstLine="420"/>
        <w:rPr>
          <w:szCs w:val="21"/>
        </w:rPr>
      </w:pPr>
    </w:p>
    <w:p w:rsidR="002E7195" w:rsidRDefault="00270908">
      <w:pPr>
        <w:spacing w:line="360" w:lineRule="auto"/>
        <w:ind w:firstLineChars="200" w:firstLine="420"/>
        <w:rPr>
          <w:szCs w:val="21"/>
        </w:rPr>
      </w:pPr>
      <w:r>
        <w:rPr>
          <w:rFonts w:hint="eastAsia"/>
          <w:szCs w:val="21"/>
        </w:rPr>
        <w:t>代理人</w:t>
      </w:r>
      <w:r>
        <w:rPr>
          <w:rFonts w:eastAsia="宋体" w:hint="eastAsia"/>
          <w:szCs w:val="21"/>
        </w:rPr>
        <w:t>：</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eastAsia="宋体" w:hint="eastAsia"/>
          <w:szCs w:val="21"/>
        </w:rPr>
        <w:t>；</w:t>
      </w:r>
    </w:p>
    <w:p w:rsidR="002E7195" w:rsidRDefault="00270908">
      <w:pPr>
        <w:spacing w:line="360" w:lineRule="auto"/>
        <w:ind w:firstLineChars="200" w:firstLine="420"/>
        <w:rPr>
          <w:szCs w:val="21"/>
        </w:rPr>
      </w:pPr>
      <w:r>
        <w:rPr>
          <w:rFonts w:hint="eastAsia"/>
          <w:szCs w:val="21"/>
        </w:rPr>
        <w:t>身份</w:t>
      </w:r>
      <w:r>
        <w:rPr>
          <w:rFonts w:ascii="Times New Roman" w:eastAsia="宋体" w:hint="eastAsia"/>
          <w:szCs w:val="21"/>
        </w:rPr>
        <w:t>证件号</w:t>
      </w:r>
      <w:r>
        <w:rPr>
          <w:rFonts w:hint="eastAsia"/>
          <w:szCs w:val="21"/>
        </w:rPr>
        <w:t>：</w:t>
      </w:r>
      <w:r>
        <w:rPr>
          <w:rFonts w:hint="eastAsia"/>
          <w:szCs w:val="21"/>
          <w:u w:val="single"/>
        </w:rPr>
        <w:t xml:space="preserve">                        </w:t>
      </w:r>
      <w:r>
        <w:rPr>
          <w:rFonts w:eastAsia="宋体" w:hint="eastAsia"/>
          <w:szCs w:val="21"/>
        </w:rPr>
        <w:t>，</w:t>
      </w:r>
      <w:r>
        <w:rPr>
          <w:rFonts w:hint="eastAsia"/>
          <w:szCs w:val="21"/>
        </w:rPr>
        <w:t>职务：</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eastAsia="宋体" w:hint="eastAsia"/>
          <w:szCs w:val="21"/>
        </w:rPr>
        <w:t>；</w:t>
      </w:r>
    </w:p>
    <w:p w:rsidR="002E7195" w:rsidRDefault="00270908">
      <w:pPr>
        <w:spacing w:line="360" w:lineRule="auto"/>
        <w:ind w:firstLineChars="200" w:firstLine="420"/>
        <w:rPr>
          <w:szCs w:val="21"/>
        </w:rPr>
      </w:pPr>
      <w:r>
        <w:rPr>
          <w:rFonts w:hint="eastAsia"/>
          <w:szCs w:val="21"/>
        </w:rPr>
        <w:t>联系电话：</w:t>
      </w:r>
      <w:r>
        <w:rPr>
          <w:rFonts w:hint="eastAsia"/>
          <w:szCs w:val="21"/>
          <w:u w:val="single"/>
        </w:rPr>
        <w:t xml:space="preserve">         </w:t>
      </w:r>
      <w:r>
        <w:rPr>
          <w:rFonts w:eastAsia="宋体" w:hint="eastAsia"/>
          <w:szCs w:val="21"/>
        </w:rPr>
        <w:t>，</w:t>
      </w:r>
      <w:r>
        <w:rPr>
          <w:rFonts w:hint="eastAsia"/>
          <w:szCs w:val="21"/>
        </w:rPr>
        <w:t>手机：</w:t>
      </w:r>
      <w:r>
        <w:rPr>
          <w:rFonts w:hint="eastAsia"/>
          <w:szCs w:val="21"/>
          <w:u w:val="single"/>
        </w:rPr>
        <w:t xml:space="preserve">                </w:t>
      </w:r>
      <w:r>
        <w:rPr>
          <w:rFonts w:eastAsia="宋体" w:hint="eastAsia"/>
          <w:szCs w:val="21"/>
        </w:rPr>
        <w:t>，</w:t>
      </w:r>
      <w:r>
        <w:rPr>
          <w:rFonts w:ascii="Times New Roman" w:eastAsia="宋体" w:hint="eastAsia"/>
          <w:szCs w:val="21"/>
        </w:rPr>
        <w:t>电子邮箱：</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eastAsia="宋体" w:hint="eastAsia"/>
          <w:szCs w:val="21"/>
        </w:rPr>
        <w:t>；</w:t>
      </w:r>
    </w:p>
    <w:p w:rsidR="002E7195" w:rsidRDefault="00270908">
      <w:pPr>
        <w:spacing w:line="360" w:lineRule="auto"/>
        <w:ind w:firstLineChars="200" w:firstLine="42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r>
        <w:rPr>
          <w:rFonts w:eastAsia="宋体" w:hint="eastAsia"/>
          <w:szCs w:val="21"/>
        </w:rPr>
        <w:t>。</w:t>
      </w:r>
    </w:p>
    <w:p w:rsidR="002E7195" w:rsidRDefault="00270908">
      <w:pPr>
        <w:spacing w:line="36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9"/>
        <w:tblW w:w="8529" w:type="dxa"/>
        <w:tblLayout w:type="fixed"/>
        <w:tblLook w:val="04A0"/>
      </w:tblPr>
      <w:tblGrid>
        <w:gridCol w:w="4264"/>
        <w:gridCol w:w="4265"/>
      </w:tblGrid>
      <w:tr w:rsidR="002E7195">
        <w:tc>
          <w:tcPr>
            <w:tcW w:w="4264" w:type="dxa"/>
          </w:tcPr>
          <w:p w:rsidR="002E7195" w:rsidRDefault="00270908">
            <w:pPr>
              <w:jc w:val="center"/>
            </w:pPr>
            <w:r>
              <w:rPr>
                <w:rFonts w:ascii="Times New Roman" w:eastAsia="宋体" w:hint="eastAsia"/>
              </w:rPr>
              <w:t>证件扫描件正面</w:t>
            </w:r>
          </w:p>
          <w:p w:rsidR="002E7195" w:rsidRDefault="002E7195">
            <w:pPr>
              <w:pStyle w:val="a0"/>
              <w:jc w:val="center"/>
            </w:pPr>
          </w:p>
          <w:p w:rsidR="002E7195" w:rsidRDefault="002E7195">
            <w:pPr>
              <w:pStyle w:val="20"/>
              <w:jc w:val="center"/>
            </w:pPr>
          </w:p>
        </w:tc>
        <w:tc>
          <w:tcPr>
            <w:tcW w:w="4265" w:type="dxa"/>
          </w:tcPr>
          <w:p w:rsidR="002E7195" w:rsidRDefault="00270908">
            <w:pPr>
              <w:jc w:val="center"/>
            </w:pPr>
            <w:r>
              <w:rPr>
                <w:rFonts w:ascii="Times New Roman" w:eastAsia="宋体" w:hint="eastAsia"/>
              </w:rPr>
              <w:t>证件扫描件反面</w:t>
            </w:r>
          </w:p>
          <w:p w:rsidR="002E7195" w:rsidRDefault="002E7195">
            <w:pPr>
              <w:pStyle w:val="a0"/>
              <w:jc w:val="center"/>
            </w:pPr>
          </w:p>
          <w:p w:rsidR="002E7195" w:rsidRDefault="002E7195">
            <w:pPr>
              <w:pStyle w:val="20"/>
              <w:jc w:val="center"/>
            </w:pPr>
          </w:p>
        </w:tc>
      </w:tr>
    </w:tbl>
    <w:p w:rsidR="002E7195" w:rsidRDefault="002E7195">
      <w:pPr>
        <w:ind w:firstLineChars="200" w:firstLine="420"/>
      </w:pPr>
    </w:p>
    <w:p w:rsidR="002E7195" w:rsidRDefault="00270908">
      <w:pPr>
        <w:ind w:firstLineChars="2300" w:firstLine="4830"/>
      </w:pPr>
      <w:r>
        <w:t>投标人：</w:t>
      </w:r>
    </w:p>
    <w:p w:rsidR="002E7195" w:rsidRDefault="00270908">
      <w:pPr>
        <w:ind w:firstLineChars="2300" w:firstLine="4830"/>
      </w:pPr>
      <w:r>
        <w:t>法定代表人</w:t>
      </w:r>
      <w:r>
        <w:rPr>
          <w:rFonts w:hint="eastAsia"/>
          <w:szCs w:val="22"/>
        </w:rPr>
        <w:t>（负责人）</w:t>
      </w:r>
      <w:r>
        <w:t>：</w:t>
      </w:r>
    </w:p>
    <w:p w:rsidR="002E7195" w:rsidRDefault="00270908">
      <w:pPr>
        <w:ind w:firstLineChars="2300" w:firstLine="4830"/>
      </w:pPr>
      <w:r>
        <w:t>授权委托日期：</w:t>
      </w:r>
      <w:r>
        <w:t xml:space="preserve"> </w:t>
      </w:r>
      <w:r>
        <w:rPr>
          <w:rFonts w:hint="eastAsia"/>
        </w:rPr>
        <w:t xml:space="preserve">   </w:t>
      </w:r>
      <w:r>
        <w:t>年</w:t>
      </w:r>
      <w:r>
        <w:t xml:space="preserve">    </w:t>
      </w:r>
      <w:r>
        <w:t>月</w:t>
      </w:r>
      <w:r>
        <w:t xml:space="preserve">   </w:t>
      </w:r>
      <w:r>
        <w:t>日</w:t>
      </w:r>
    </w:p>
    <w:p w:rsidR="002E7195" w:rsidRDefault="00270908">
      <w:pPr>
        <w:pStyle w:val="3"/>
        <w:spacing w:before="120" w:after="120"/>
        <w:jc w:val="center"/>
        <w:rPr>
          <w:rFonts w:ascii="黑体" w:eastAsia="黑体"/>
          <w:b w:val="0"/>
          <w:sz w:val="24"/>
        </w:rPr>
      </w:pPr>
      <w:r>
        <w:rPr>
          <w:rFonts w:eastAsiaTheme="minorEastAsia" w:hint="eastAsia"/>
          <w:szCs w:val="22"/>
        </w:rPr>
        <w:br w:type="page"/>
      </w:r>
      <w:r>
        <w:rPr>
          <w:rFonts w:ascii="黑体" w:eastAsia="黑体" w:hint="eastAsia"/>
          <w:b w:val="0"/>
          <w:sz w:val="24"/>
        </w:rPr>
        <w:lastRenderedPageBreak/>
        <w:t>（六）实施方案（格式自定）</w:t>
      </w:r>
    </w:p>
    <w:p w:rsidR="002E7195" w:rsidRDefault="002E7195">
      <w:pPr>
        <w:rPr>
          <w:rFonts w:ascii="黑体" w:eastAsia="黑体" w:hAnsi="宋体" w:cs="宋体"/>
          <w:sz w:val="24"/>
        </w:rPr>
      </w:pPr>
    </w:p>
    <w:p w:rsidR="002E7195" w:rsidRDefault="002E7195">
      <w:pPr>
        <w:rPr>
          <w:rFonts w:ascii="黑体" w:eastAsia="黑体" w:hAnsi="宋体" w:cs="宋体"/>
          <w:sz w:val="24"/>
        </w:rPr>
      </w:pPr>
    </w:p>
    <w:p w:rsidR="002E7195" w:rsidRDefault="00270908">
      <w:pPr>
        <w:pStyle w:val="3"/>
        <w:spacing w:before="120" w:after="120"/>
        <w:jc w:val="center"/>
        <w:rPr>
          <w:rFonts w:ascii="黑体" w:eastAsia="黑体"/>
          <w:b w:val="0"/>
          <w:sz w:val="24"/>
        </w:rPr>
      </w:pPr>
      <w:r>
        <w:rPr>
          <w:rFonts w:ascii="黑体" w:eastAsia="黑体" w:hint="eastAsia"/>
          <w:b w:val="0"/>
          <w:sz w:val="24"/>
        </w:rPr>
        <w:t>（七）质量（完成时间、安全、环保）保障措施及方案（格式自定）</w:t>
      </w:r>
    </w:p>
    <w:p w:rsidR="002E7195" w:rsidRDefault="002E7195"/>
    <w:p w:rsidR="002E7195" w:rsidRDefault="002E7195"/>
    <w:p w:rsidR="002E7195" w:rsidRDefault="00270908">
      <w:pPr>
        <w:pStyle w:val="3"/>
        <w:spacing w:before="120" w:after="120"/>
        <w:jc w:val="center"/>
        <w:rPr>
          <w:rFonts w:ascii="黑体" w:eastAsia="黑体"/>
          <w:b w:val="0"/>
          <w:sz w:val="24"/>
        </w:rPr>
      </w:pPr>
      <w:r>
        <w:rPr>
          <w:rFonts w:ascii="黑体" w:eastAsia="黑体" w:hint="eastAsia"/>
          <w:b w:val="0"/>
          <w:sz w:val="24"/>
        </w:rPr>
        <w:t>（八）项目重点难点分析、应对措施及相关的合理化建议</w:t>
      </w:r>
    </w:p>
    <w:p w:rsidR="002E7195" w:rsidRDefault="002E7195"/>
    <w:p w:rsidR="002E7195" w:rsidRDefault="002E7195"/>
    <w:p w:rsidR="002E7195" w:rsidRDefault="00270908">
      <w:pPr>
        <w:pStyle w:val="3"/>
        <w:spacing w:before="120" w:after="120"/>
        <w:jc w:val="center"/>
        <w:rPr>
          <w:rFonts w:ascii="黑体" w:eastAsia="黑体"/>
          <w:b w:val="0"/>
          <w:sz w:val="24"/>
        </w:rPr>
      </w:pPr>
      <w:r>
        <w:rPr>
          <w:rFonts w:ascii="黑体" w:eastAsia="黑体" w:hint="eastAsia"/>
          <w:b w:val="0"/>
          <w:sz w:val="24"/>
        </w:rPr>
        <w:t>（九）应急响应能力</w:t>
      </w:r>
    </w:p>
    <w:p w:rsidR="002E7195" w:rsidRDefault="002E7195"/>
    <w:p w:rsidR="002E7195" w:rsidRDefault="002E7195"/>
    <w:p w:rsidR="002E7195" w:rsidRDefault="00270908">
      <w:pPr>
        <w:pStyle w:val="3"/>
        <w:spacing w:before="120" w:after="120"/>
        <w:jc w:val="center"/>
        <w:rPr>
          <w:rFonts w:ascii="黑体" w:eastAsia="黑体"/>
          <w:b w:val="0"/>
          <w:sz w:val="24"/>
        </w:rPr>
      </w:pPr>
      <w:r>
        <w:rPr>
          <w:rFonts w:ascii="黑体" w:eastAsia="黑体" w:hint="eastAsia"/>
          <w:b w:val="0"/>
          <w:sz w:val="24"/>
        </w:rPr>
        <w:t>（十）拟安排的项目负责人情况（仅限一人）（格式自定）</w:t>
      </w:r>
    </w:p>
    <w:p w:rsidR="002E7195" w:rsidRDefault="002E7195">
      <w:pPr>
        <w:rPr>
          <w:rFonts w:ascii="黑体" w:eastAsia="黑体" w:hAnsi="宋体" w:cs="宋体"/>
          <w:sz w:val="24"/>
        </w:rPr>
      </w:pPr>
    </w:p>
    <w:p w:rsidR="002E7195" w:rsidRDefault="002E7195">
      <w:pPr>
        <w:rPr>
          <w:rFonts w:ascii="黑体" w:eastAsia="黑体" w:hAnsi="宋体" w:cs="宋体"/>
          <w:sz w:val="24"/>
        </w:rPr>
      </w:pPr>
    </w:p>
    <w:p w:rsidR="002E7195" w:rsidRDefault="00270908">
      <w:pPr>
        <w:pStyle w:val="3"/>
        <w:spacing w:before="120" w:after="120"/>
        <w:jc w:val="center"/>
        <w:rPr>
          <w:rFonts w:ascii="黑体" w:eastAsia="黑体"/>
          <w:b w:val="0"/>
          <w:sz w:val="24"/>
        </w:rPr>
      </w:pPr>
      <w:r>
        <w:rPr>
          <w:rFonts w:ascii="黑体" w:eastAsia="黑体" w:hint="eastAsia"/>
          <w:b w:val="0"/>
          <w:sz w:val="24"/>
        </w:rPr>
        <w:t>（十一）体系认证情况（格式自定）</w:t>
      </w:r>
    </w:p>
    <w:p w:rsidR="002E7195" w:rsidRDefault="002E7195">
      <w:pPr>
        <w:rPr>
          <w:rFonts w:ascii="黑体" w:eastAsia="黑体" w:hAnsi="宋体" w:cs="宋体"/>
          <w:sz w:val="24"/>
        </w:rPr>
      </w:pPr>
    </w:p>
    <w:p w:rsidR="002E7195" w:rsidRDefault="002E7195">
      <w:pPr>
        <w:rPr>
          <w:rFonts w:ascii="黑体" w:eastAsia="黑体" w:hAnsi="宋体" w:cs="宋体"/>
          <w:sz w:val="24"/>
        </w:rPr>
      </w:pPr>
    </w:p>
    <w:p w:rsidR="002E7195" w:rsidRDefault="002E7195">
      <w:pPr>
        <w:rPr>
          <w:rFonts w:ascii="黑体" w:eastAsia="黑体" w:hAnsi="宋体" w:cs="宋体"/>
          <w:sz w:val="24"/>
        </w:rPr>
      </w:pPr>
    </w:p>
    <w:p w:rsidR="002E7195" w:rsidRDefault="00270908">
      <w:pPr>
        <w:pStyle w:val="3"/>
        <w:spacing w:before="120" w:after="120"/>
        <w:jc w:val="center"/>
        <w:rPr>
          <w:rFonts w:ascii="黑体" w:eastAsia="黑体"/>
          <w:b w:val="0"/>
          <w:sz w:val="24"/>
        </w:rPr>
      </w:pPr>
      <w:r>
        <w:rPr>
          <w:rFonts w:ascii="黑体" w:eastAsia="黑体" w:hint="eastAsia"/>
          <w:b w:val="0"/>
          <w:sz w:val="24"/>
        </w:rPr>
        <w:t>（十三）投标人同类项目业绩情况（格式自定）</w:t>
      </w:r>
    </w:p>
    <w:p w:rsidR="002E7195" w:rsidRDefault="002E7195">
      <w:pPr>
        <w:rPr>
          <w:rFonts w:ascii="黑体" w:eastAsia="黑体" w:hAnsi="宋体" w:cs="宋体"/>
          <w:sz w:val="24"/>
        </w:rPr>
      </w:pPr>
    </w:p>
    <w:p w:rsidR="002E7195" w:rsidRDefault="002E7195">
      <w:pPr>
        <w:rPr>
          <w:rFonts w:ascii="黑体" w:eastAsia="黑体" w:hAnsi="宋体" w:cs="宋体"/>
          <w:sz w:val="24"/>
        </w:rPr>
      </w:pPr>
    </w:p>
    <w:p w:rsidR="002E7195" w:rsidRDefault="00270908">
      <w:pPr>
        <w:pStyle w:val="3"/>
        <w:spacing w:before="120" w:after="120"/>
        <w:jc w:val="center"/>
        <w:rPr>
          <w:rFonts w:ascii="黑体" w:eastAsia="黑体"/>
          <w:b w:val="0"/>
          <w:sz w:val="24"/>
        </w:rPr>
      </w:pPr>
      <w:r>
        <w:rPr>
          <w:rFonts w:ascii="黑体" w:eastAsia="黑体" w:hint="eastAsia"/>
          <w:b w:val="0"/>
          <w:sz w:val="24"/>
        </w:rPr>
        <w:t>（十四）履约评价（格式自定）</w:t>
      </w:r>
    </w:p>
    <w:p w:rsidR="002E7195" w:rsidRDefault="002E7195">
      <w:pPr>
        <w:rPr>
          <w:szCs w:val="22"/>
        </w:rPr>
      </w:pPr>
    </w:p>
    <w:p w:rsidR="002E7195" w:rsidRDefault="002E7195">
      <w:pPr>
        <w:rPr>
          <w:szCs w:val="22"/>
        </w:rPr>
      </w:pPr>
    </w:p>
    <w:p w:rsidR="002E7195" w:rsidRDefault="00270908">
      <w:pPr>
        <w:jc w:val="center"/>
        <w:rPr>
          <w:szCs w:val="22"/>
        </w:rPr>
      </w:pPr>
      <w:bookmarkStart w:id="1" w:name="_Hlk72062872"/>
      <w:r>
        <w:rPr>
          <w:rFonts w:ascii="黑体" w:eastAsia="黑体" w:hint="eastAsia"/>
          <w:sz w:val="24"/>
          <w:szCs w:val="20"/>
        </w:rPr>
        <w:t>（十五）投标人认为需要加以说明的其他内容</w:t>
      </w:r>
      <w:bookmarkEnd w:id="1"/>
    </w:p>
    <w:p w:rsidR="002E7195" w:rsidRDefault="002E7195">
      <w:pPr>
        <w:rPr>
          <w:szCs w:val="22"/>
        </w:rPr>
      </w:pPr>
    </w:p>
    <w:p w:rsidR="002E7195" w:rsidRDefault="002E7195">
      <w:pPr>
        <w:tabs>
          <w:tab w:val="left" w:pos="540"/>
        </w:tabs>
        <w:spacing w:line="360" w:lineRule="auto"/>
        <w:rPr>
          <w:szCs w:val="22"/>
        </w:rPr>
      </w:pPr>
    </w:p>
    <w:p w:rsidR="002E7195" w:rsidRDefault="002E7195">
      <w:pPr>
        <w:tabs>
          <w:tab w:val="left" w:pos="540"/>
        </w:tabs>
        <w:spacing w:line="360" w:lineRule="auto"/>
        <w:rPr>
          <w:szCs w:val="22"/>
        </w:rPr>
      </w:pPr>
    </w:p>
    <w:p w:rsidR="002E7195" w:rsidRDefault="002E7195">
      <w:pPr>
        <w:tabs>
          <w:tab w:val="left" w:pos="540"/>
        </w:tabs>
        <w:spacing w:line="360" w:lineRule="auto"/>
        <w:rPr>
          <w:szCs w:val="22"/>
        </w:rPr>
      </w:pPr>
    </w:p>
    <w:p w:rsidR="002E7195" w:rsidRDefault="002E7195">
      <w:pPr>
        <w:tabs>
          <w:tab w:val="left" w:pos="540"/>
        </w:tabs>
        <w:spacing w:line="360" w:lineRule="auto"/>
        <w:rPr>
          <w:szCs w:val="22"/>
        </w:rPr>
      </w:pPr>
      <w:bookmarkStart w:id="2" w:name="_GoBack"/>
      <w:bookmarkEnd w:id="2"/>
    </w:p>
    <w:p w:rsidR="002E7195" w:rsidRDefault="002E7195">
      <w:pPr>
        <w:tabs>
          <w:tab w:val="left" w:pos="540"/>
        </w:tabs>
        <w:spacing w:line="360" w:lineRule="auto"/>
        <w:jc w:val="center"/>
        <w:rPr>
          <w:sz w:val="30"/>
          <w:szCs w:val="30"/>
        </w:rPr>
      </w:pPr>
    </w:p>
    <w:p w:rsidR="000A3BA3" w:rsidRDefault="000A3BA3" w:rsidP="00C0175C">
      <w:pPr>
        <w:tabs>
          <w:tab w:val="left" w:pos="540"/>
        </w:tabs>
        <w:spacing w:line="360" w:lineRule="auto"/>
        <w:rPr>
          <w:sz w:val="30"/>
          <w:szCs w:val="30"/>
        </w:rPr>
      </w:pPr>
    </w:p>
    <w:p w:rsidR="002E7195" w:rsidRPr="000A3BA3" w:rsidRDefault="000A3BA3" w:rsidP="000A3BA3">
      <w:pPr>
        <w:pStyle w:val="a0"/>
        <w:jc w:val="center"/>
      </w:pPr>
      <w:r>
        <w:rPr>
          <w:rFonts w:hint="eastAsia"/>
          <w:sz w:val="30"/>
          <w:szCs w:val="30"/>
        </w:rPr>
        <w:t>—</w:t>
      </w:r>
      <w:r>
        <w:rPr>
          <w:rFonts w:hint="eastAsia"/>
          <w:sz w:val="30"/>
          <w:szCs w:val="30"/>
        </w:rPr>
        <w:t>END</w:t>
      </w:r>
      <w:r>
        <w:rPr>
          <w:rFonts w:hint="eastAsia"/>
          <w:sz w:val="30"/>
          <w:szCs w:val="30"/>
        </w:rPr>
        <w:t>—</w:t>
      </w:r>
    </w:p>
    <w:sectPr w:rsidR="002E7195" w:rsidRPr="000A3BA3" w:rsidSect="002E719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C9" w:rsidRDefault="00BD6AC9" w:rsidP="00BD35E9">
      <w:r>
        <w:separator/>
      </w:r>
    </w:p>
  </w:endnote>
  <w:endnote w:type="continuationSeparator" w:id="0">
    <w:p w:rsidR="00BD6AC9" w:rsidRDefault="00BD6AC9" w:rsidP="00BD3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5DABB2A3-2C46-4A1F-8F2D-94DD4ADCF197}"/>
    <w:embedBold r:id="rId2" w:subsetted="1" w:fontKey="{6DF64678-6842-4174-8DF4-7A1426C0D49C}"/>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EF3936F5-9C2D-4DE2-AB5D-BE9AAB42FEDD}"/>
    <w:embedBold r:id="rId4" w:subsetted="1" w:fontKey="{07B3D6C9-3658-405F-84E4-CB22D03DD9F3}"/>
  </w:font>
  <w:font w:name="方正小标宋简体">
    <w:panose1 w:val="02010601030101010101"/>
    <w:charset w:val="86"/>
    <w:family w:val="script"/>
    <w:pitch w:val="fixed"/>
    <w:sig w:usb0="00000001" w:usb1="080E0000" w:usb2="00000010" w:usb3="00000000" w:csb0="00040000" w:csb1="00000000"/>
    <w:embedBold r:id="rId5" w:subsetted="1" w:fontKey="{F0D32CA6-F0D1-4655-B9EB-BB33DE67A3A2}"/>
  </w:font>
  <w:font w:name="___WRD_EMBED_SUB_38">
    <w:altName w:val="宋体"/>
    <w:panose1 w:val="02000000000000000000"/>
    <w:charset w:val="86"/>
    <w:family w:val="auto"/>
    <w:pitch w:val="default"/>
    <w:sig w:usb0="00000000" w:usb1="00000000" w:usb2="00000012" w:usb3="00000000" w:csb0="00040001" w:csb1="00000000"/>
  </w:font>
  <w:font w:name="方正仿宋_GB2312">
    <w:altName w:val="仿宋"/>
    <w:charset w:val="86"/>
    <w:family w:val="auto"/>
    <w:pitch w:val="default"/>
    <w:sig w:usb0="00000000" w:usb1="00000000" w:usb2="00000012" w:usb3="00000000" w:csb0="00040001" w:csb1="00000000"/>
    <w:embedRegular r:id="rId6" w:subsetted="1" w:fontKey="{5961291A-D6E3-4C02-9B6C-DFE9C1BEE6E7}"/>
  </w:font>
  <w:font w:name="___WRD_EMBED_SUB_226">
    <w:altName w:val="Arial Unicode MS"/>
    <w:panose1 w:val="02000000000000000000"/>
    <w:charset w:val="86"/>
    <w:family w:val="auto"/>
    <w:pitch w:val="default"/>
    <w:sig w:usb0="00000000" w:usb1="184F6CFA" w:usb2="00000012" w:usb3="00000000" w:csb0="00040001" w:csb1="00000000"/>
    <w:embedRegular r:id="rId7" w:subsetted="1" w:fontKey="{9F64C452-9B9A-4E2F-846E-06EB047A5B13}"/>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C9" w:rsidRDefault="00BD6AC9" w:rsidP="00BD35E9">
      <w:r>
        <w:separator/>
      </w:r>
    </w:p>
  </w:footnote>
  <w:footnote w:type="continuationSeparator" w:id="0">
    <w:p w:rsidR="00BD6AC9" w:rsidRDefault="00BD6AC9" w:rsidP="00BD3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58C2E"/>
    <w:multiLevelType w:val="singleLevel"/>
    <w:tmpl w:val="B9358C2E"/>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U4NjMwYzIwYzkyMTg2ZGRlNmQxMDlkMWE3YWFmNGQifQ=="/>
  </w:docVars>
  <w:rsids>
    <w:rsidRoot w:val="000E5100"/>
    <w:rsid w:val="00000B2D"/>
    <w:rsid w:val="00020889"/>
    <w:rsid w:val="000262C4"/>
    <w:rsid w:val="000A3BA3"/>
    <w:rsid w:val="000E5100"/>
    <w:rsid w:val="000F354E"/>
    <w:rsid w:val="00113F2F"/>
    <w:rsid w:val="00122577"/>
    <w:rsid w:val="0021454B"/>
    <w:rsid w:val="002243BD"/>
    <w:rsid w:val="00244D0E"/>
    <w:rsid w:val="00270908"/>
    <w:rsid w:val="002B2232"/>
    <w:rsid w:val="002E7195"/>
    <w:rsid w:val="00311DF9"/>
    <w:rsid w:val="00351329"/>
    <w:rsid w:val="003712C7"/>
    <w:rsid w:val="003D3CB8"/>
    <w:rsid w:val="003E4745"/>
    <w:rsid w:val="003F4B88"/>
    <w:rsid w:val="00440FCA"/>
    <w:rsid w:val="0046775E"/>
    <w:rsid w:val="004B705A"/>
    <w:rsid w:val="00543641"/>
    <w:rsid w:val="00587DB5"/>
    <w:rsid w:val="005C4458"/>
    <w:rsid w:val="005E5A76"/>
    <w:rsid w:val="006C192A"/>
    <w:rsid w:val="006E2B98"/>
    <w:rsid w:val="00700798"/>
    <w:rsid w:val="00752642"/>
    <w:rsid w:val="00764AC5"/>
    <w:rsid w:val="008A4790"/>
    <w:rsid w:val="00933F01"/>
    <w:rsid w:val="009405D8"/>
    <w:rsid w:val="00972672"/>
    <w:rsid w:val="009C212E"/>
    <w:rsid w:val="00A6098B"/>
    <w:rsid w:val="00AB5B8F"/>
    <w:rsid w:val="00B856D9"/>
    <w:rsid w:val="00BC12DD"/>
    <w:rsid w:val="00BD35E9"/>
    <w:rsid w:val="00BD6AC9"/>
    <w:rsid w:val="00BE5CB3"/>
    <w:rsid w:val="00C0175C"/>
    <w:rsid w:val="00C14EF1"/>
    <w:rsid w:val="00C202E6"/>
    <w:rsid w:val="00C20DAC"/>
    <w:rsid w:val="00C45339"/>
    <w:rsid w:val="00C50274"/>
    <w:rsid w:val="00CD54DD"/>
    <w:rsid w:val="00CE6B57"/>
    <w:rsid w:val="00D7628B"/>
    <w:rsid w:val="00EC6483"/>
    <w:rsid w:val="00EC7865"/>
    <w:rsid w:val="00ED0D05"/>
    <w:rsid w:val="00ED305A"/>
    <w:rsid w:val="00F2186B"/>
    <w:rsid w:val="00F36F52"/>
    <w:rsid w:val="00F43C63"/>
    <w:rsid w:val="00FD564B"/>
    <w:rsid w:val="050140F6"/>
    <w:rsid w:val="05992069"/>
    <w:rsid w:val="073C7668"/>
    <w:rsid w:val="09954E0D"/>
    <w:rsid w:val="0CCF1E45"/>
    <w:rsid w:val="100012E5"/>
    <w:rsid w:val="109C1850"/>
    <w:rsid w:val="114D24CA"/>
    <w:rsid w:val="13BE59BA"/>
    <w:rsid w:val="142C636E"/>
    <w:rsid w:val="1ADD3204"/>
    <w:rsid w:val="1B1F4E7E"/>
    <w:rsid w:val="1CB735C0"/>
    <w:rsid w:val="1FC73A85"/>
    <w:rsid w:val="20634243"/>
    <w:rsid w:val="223D0A10"/>
    <w:rsid w:val="259C15C0"/>
    <w:rsid w:val="25DF2B3E"/>
    <w:rsid w:val="267E514F"/>
    <w:rsid w:val="26946721"/>
    <w:rsid w:val="280B656E"/>
    <w:rsid w:val="2AD52E64"/>
    <w:rsid w:val="2C424529"/>
    <w:rsid w:val="2D826E2E"/>
    <w:rsid w:val="2E6A7D67"/>
    <w:rsid w:val="2FC82F97"/>
    <w:rsid w:val="30C85944"/>
    <w:rsid w:val="31293F09"/>
    <w:rsid w:val="31CC1BAF"/>
    <w:rsid w:val="32496611"/>
    <w:rsid w:val="3272197B"/>
    <w:rsid w:val="33F702EF"/>
    <w:rsid w:val="376E4C54"/>
    <w:rsid w:val="37AB38CA"/>
    <w:rsid w:val="3A554038"/>
    <w:rsid w:val="3B131DE8"/>
    <w:rsid w:val="3BBA0580"/>
    <w:rsid w:val="3BC27040"/>
    <w:rsid w:val="3E8D34AD"/>
    <w:rsid w:val="40606DE5"/>
    <w:rsid w:val="40F0192A"/>
    <w:rsid w:val="42286F7C"/>
    <w:rsid w:val="46001285"/>
    <w:rsid w:val="475C073D"/>
    <w:rsid w:val="476870E2"/>
    <w:rsid w:val="479C322F"/>
    <w:rsid w:val="48671147"/>
    <w:rsid w:val="4AF018C8"/>
    <w:rsid w:val="4CE051B0"/>
    <w:rsid w:val="4CFB27A6"/>
    <w:rsid w:val="4D663763"/>
    <w:rsid w:val="4E0B07C7"/>
    <w:rsid w:val="4E630603"/>
    <w:rsid w:val="4F8D1DF6"/>
    <w:rsid w:val="4F8E5013"/>
    <w:rsid w:val="50524DF8"/>
    <w:rsid w:val="50B138A7"/>
    <w:rsid w:val="55006BAB"/>
    <w:rsid w:val="556A04C9"/>
    <w:rsid w:val="56DD7A61"/>
    <w:rsid w:val="58C3353A"/>
    <w:rsid w:val="59352B9C"/>
    <w:rsid w:val="5A7A11AE"/>
    <w:rsid w:val="5C533A65"/>
    <w:rsid w:val="5C63081F"/>
    <w:rsid w:val="5C8207EE"/>
    <w:rsid w:val="5CBF734C"/>
    <w:rsid w:val="5E135BA1"/>
    <w:rsid w:val="5ECA57C1"/>
    <w:rsid w:val="5FB44F6B"/>
    <w:rsid w:val="61C3343B"/>
    <w:rsid w:val="628055E1"/>
    <w:rsid w:val="67380427"/>
    <w:rsid w:val="67654C58"/>
    <w:rsid w:val="695C0E59"/>
    <w:rsid w:val="6A5C0DD7"/>
    <w:rsid w:val="6B081157"/>
    <w:rsid w:val="6B187C37"/>
    <w:rsid w:val="6B757AC3"/>
    <w:rsid w:val="71402C18"/>
    <w:rsid w:val="725414D9"/>
    <w:rsid w:val="737A003D"/>
    <w:rsid w:val="74AA55F0"/>
    <w:rsid w:val="755A1884"/>
    <w:rsid w:val="75B33CC1"/>
    <w:rsid w:val="794B223C"/>
    <w:rsid w:val="7ADA57DB"/>
    <w:rsid w:val="7B486307"/>
    <w:rsid w:val="7C910168"/>
    <w:rsid w:val="7DA16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nhideWhenUsed="1"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E719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A3BA3"/>
    <w:pPr>
      <w:keepNext/>
      <w:keepLines/>
      <w:spacing w:before="340" w:after="330" w:line="578" w:lineRule="auto"/>
      <w:outlineLvl w:val="0"/>
    </w:pPr>
    <w:rPr>
      <w:b/>
      <w:bCs/>
      <w:kern w:val="44"/>
      <w:sz w:val="44"/>
      <w:szCs w:val="44"/>
    </w:rPr>
  </w:style>
  <w:style w:type="paragraph" w:styleId="2">
    <w:name w:val="heading 2"/>
    <w:basedOn w:val="3"/>
    <w:next w:val="4"/>
    <w:qFormat/>
    <w:rsid w:val="002E7195"/>
    <w:pPr>
      <w:adjustRightInd w:val="0"/>
      <w:jc w:val="center"/>
      <w:outlineLvl w:val="1"/>
    </w:pPr>
    <w:rPr>
      <w:bCs/>
      <w:kern w:val="0"/>
      <w:sz w:val="24"/>
      <w:szCs w:val="20"/>
    </w:rPr>
  </w:style>
  <w:style w:type="paragraph" w:styleId="3">
    <w:name w:val="heading 3"/>
    <w:basedOn w:val="4"/>
    <w:next w:val="a"/>
    <w:qFormat/>
    <w:rsid w:val="002E7195"/>
    <w:pPr>
      <w:spacing w:before="260" w:after="260" w:line="240" w:lineRule="auto"/>
      <w:outlineLvl w:val="2"/>
    </w:pPr>
    <w:rPr>
      <w:rFonts w:ascii="宋体" w:eastAsia="宋体" w:hAnsi="宋体" w:cs="宋体"/>
      <w:bCs w:val="0"/>
      <w:szCs w:val="32"/>
    </w:rPr>
  </w:style>
  <w:style w:type="paragraph" w:styleId="4">
    <w:name w:val="heading 4"/>
    <w:basedOn w:val="a"/>
    <w:next w:val="a"/>
    <w:qFormat/>
    <w:rsid w:val="002E7195"/>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E7195"/>
    <w:pPr>
      <w:spacing w:line="360" w:lineRule="auto"/>
    </w:pPr>
    <w:rPr>
      <w:b/>
      <w:bCs/>
      <w:sz w:val="24"/>
    </w:rPr>
  </w:style>
  <w:style w:type="paragraph" w:styleId="a4">
    <w:name w:val="Normal Indent"/>
    <w:basedOn w:val="a"/>
    <w:next w:val="a5"/>
    <w:link w:val="Char"/>
    <w:qFormat/>
    <w:rsid w:val="002E7195"/>
    <w:pPr>
      <w:ind w:firstLine="420"/>
    </w:pPr>
    <w:rPr>
      <w:rFonts w:ascii="Calibri" w:eastAsia="宋体" w:hAnsi="Calibri" w:cs="Times New Roman"/>
      <w:szCs w:val="22"/>
    </w:rPr>
  </w:style>
  <w:style w:type="paragraph" w:customStyle="1" w:styleId="a5">
    <w:name w:val="正文内容格式"/>
    <w:basedOn w:val="a"/>
    <w:qFormat/>
    <w:rsid w:val="002E7195"/>
    <w:pPr>
      <w:adjustRightInd w:val="0"/>
      <w:snapToGrid w:val="0"/>
      <w:spacing w:line="300" w:lineRule="auto"/>
      <w:textAlignment w:val="baseline"/>
    </w:pPr>
    <w:rPr>
      <w:rFonts w:ascii="宋体" w:hAnsi="宋体"/>
    </w:rPr>
  </w:style>
  <w:style w:type="paragraph" w:styleId="a6">
    <w:name w:val="Body Text Indent"/>
    <w:basedOn w:val="a"/>
    <w:unhideWhenUsed/>
    <w:qFormat/>
    <w:rsid w:val="002E7195"/>
    <w:pPr>
      <w:spacing w:after="120"/>
      <w:ind w:leftChars="200" w:left="420"/>
    </w:pPr>
  </w:style>
  <w:style w:type="paragraph" w:styleId="a7">
    <w:name w:val="footer"/>
    <w:basedOn w:val="a"/>
    <w:link w:val="Char0"/>
    <w:qFormat/>
    <w:rsid w:val="002E7195"/>
    <w:pPr>
      <w:tabs>
        <w:tab w:val="center" w:pos="4153"/>
        <w:tab w:val="right" w:pos="8306"/>
      </w:tabs>
      <w:snapToGrid w:val="0"/>
      <w:jc w:val="left"/>
    </w:pPr>
    <w:rPr>
      <w:sz w:val="18"/>
      <w:szCs w:val="18"/>
    </w:rPr>
  </w:style>
  <w:style w:type="paragraph" w:styleId="a8">
    <w:name w:val="header"/>
    <w:basedOn w:val="a"/>
    <w:qFormat/>
    <w:rsid w:val="002E71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rsid w:val="002E7195"/>
    <w:pPr>
      <w:spacing w:line="360" w:lineRule="auto"/>
    </w:pPr>
    <w:rPr>
      <w:sz w:val="24"/>
    </w:rPr>
  </w:style>
  <w:style w:type="paragraph" w:styleId="21">
    <w:name w:val="Body Text First Indent 2"/>
    <w:basedOn w:val="a6"/>
    <w:qFormat/>
    <w:rsid w:val="002E7195"/>
    <w:pPr>
      <w:ind w:firstLineChars="200" w:firstLine="420"/>
    </w:pPr>
    <w:rPr>
      <w:rFonts w:ascii="Calibri" w:eastAsia="宋体" w:hAnsi="Calibri"/>
      <w:kern w:val="0"/>
      <w:sz w:val="20"/>
    </w:rPr>
  </w:style>
  <w:style w:type="table" w:styleId="a9">
    <w:name w:val="Table Grid"/>
    <w:basedOn w:val="a2"/>
    <w:uiPriority w:val="39"/>
    <w:qFormat/>
    <w:rsid w:val="002E71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7"/>
    <w:qFormat/>
    <w:rsid w:val="002E7195"/>
    <w:rPr>
      <w:rFonts w:asciiTheme="minorHAnsi" w:eastAsiaTheme="minorEastAsia" w:hAnsiTheme="minorHAnsi" w:cstheme="minorBidi"/>
      <w:kern w:val="2"/>
      <w:sz w:val="18"/>
      <w:szCs w:val="18"/>
    </w:rPr>
  </w:style>
  <w:style w:type="character" w:customStyle="1" w:styleId="1Char">
    <w:name w:val="标题 1 Char"/>
    <w:basedOn w:val="a1"/>
    <w:link w:val="1"/>
    <w:rsid w:val="000A3BA3"/>
    <w:rPr>
      <w:rFonts w:asciiTheme="minorHAnsi" w:eastAsiaTheme="minorEastAsia" w:hAnsiTheme="minorHAnsi" w:cstheme="minorBidi"/>
      <w:b/>
      <w:bCs/>
      <w:kern w:val="44"/>
      <w:sz w:val="44"/>
      <w:szCs w:val="44"/>
    </w:rPr>
  </w:style>
  <w:style w:type="character" w:customStyle="1" w:styleId="Char">
    <w:name w:val="正文缩进 Char"/>
    <w:link w:val="a4"/>
    <w:rsid w:val="000A3BA3"/>
    <w:rPr>
      <w:rFonts w:ascii="Calibri" w:hAnsi="Calibri"/>
      <w:kern w:val="2"/>
      <w:sz w:val="21"/>
      <w:szCs w:val="22"/>
    </w:rPr>
  </w:style>
  <w:style w:type="paragraph" w:styleId="aa">
    <w:name w:val="Normal (Web)"/>
    <w:basedOn w:val="a"/>
    <w:autoRedefine/>
    <w:qFormat/>
    <w:rsid w:val="00C202E6"/>
    <w:pPr>
      <w:spacing w:beforeAutospacing="1" w:afterAutospacing="1"/>
      <w:jc w:val="left"/>
    </w:pPr>
    <w:rPr>
      <w:rFonts w:cs="Times New Roman"/>
      <w:kern w:val="0"/>
      <w:sz w:val="24"/>
    </w:rPr>
  </w:style>
  <w:style w:type="character" w:styleId="ab">
    <w:name w:val="Strong"/>
    <w:basedOn w:val="a1"/>
    <w:autoRedefine/>
    <w:qFormat/>
    <w:rsid w:val="00C202E6"/>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915</Words>
  <Characters>5218</Characters>
  <Application>Microsoft Office Word</Application>
  <DocSecurity>0</DocSecurity>
  <Lines>43</Lines>
  <Paragraphs>12</Paragraphs>
  <ScaleCrop>false</ScaleCrop>
  <Company>盐田区政府</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陈泽民</cp:lastModifiedBy>
  <cp:revision>23</cp:revision>
  <dcterms:created xsi:type="dcterms:W3CDTF">2024-10-14T06:11:00Z</dcterms:created>
  <dcterms:modified xsi:type="dcterms:W3CDTF">2024-12-24T03:44:00Z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89E086CD99874185B4525D5C4EDE1276_13</vt:lpwstr>
  </property>
</Properties>
</file>