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深圳市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退出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u w:val="none"/>
          <w:lang w:eastAsia="zh-CN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公示单</w:t>
      </w:r>
      <w:bookmarkEnd w:id="0"/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（工作人员填写）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经批准以下对象退出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最低生活保障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范围，现进行公示，接受社会监督。如有异议，请尽可能提供事实依据，可直接向街道反映。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公示时间：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28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日至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0755-82638421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邮箱：</w:t>
      </w:r>
      <w:r>
        <w:rPr>
          <w:rFonts w:hint="eastAsia" w:ascii="仿宋_GB2312" w:hAnsi="仿宋_GB2312" w:cs="仿宋_GB2312"/>
          <w:sz w:val="32"/>
          <w:szCs w:val="32"/>
        </w:rPr>
        <w:t>mzjsfw@yantian.gov.cn</w:t>
      </w:r>
    </w:p>
    <w:tbl>
      <w:tblPr>
        <w:tblStyle w:val="4"/>
        <w:tblpPr w:leftFromText="180" w:rightFromText="180" w:vertAnchor="text" w:horzAnchor="page" w:tblpX="1915" w:tblpY="263"/>
        <w:tblOverlap w:val="never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（元、月）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刘文献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1996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海山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</w:rPr>
              <w:t>街道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鹏湾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</w:rPr>
              <w:t>社区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</w:t>
      </w:r>
    </w:p>
    <w:p>
      <w:pPr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  <w:t>深圳市盐田区民政局</w:t>
      </w:r>
    </w:p>
    <w:p>
      <w:pPr>
        <w:widowControl/>
        <w:spacing w:line="560" w:lineRule="exact"/>
        <w:ind w:firstLine="4480" w:firstLineChars="1600"/>
        <w:jc w:val="left"/>
        <w:rPr>
          <w:rFonts w:hint="eastAsia"/>
        </w:rPr>
      </w:pP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      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月 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>日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7E9E8"/>
    <w:rsid w:val="3CF7E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2025-07-28T10:25:00Z</dcterms:created>
  <dc:creator>yt</dc:creator>
  <cp:lastModifiedBy>yt</cp:lastModifiedBy>
  <dcterms:modified xsi:type="dcterms:W3CDTF">2025-07-28T10:25:28Z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