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华文仿宋" w:hAnsi="华文仿宋" w:eastAsia="华文仿宋" w:cs="Arial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Arial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华文仿宋" w:hAnsi="华文仿宋" w:eastAsia="华文仿宋" w:cs="Arial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《深圳市盐田区外国语学校招生办法调整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听证会报名表</w:t>
      </w:r>
    </w:p>
    <w:tbl>
      <w:tblPr>
        <w:tblStyle w:val="2"/>
        <w:tblpPr w:leftFromText="180" w:rightFromText="180" w:vertAnchor="text" w:horzAnchor="margin" w:tblpXSpec="center" w:tblpY="154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86"/>
        <w:gridCol w:w="795"/>
        <w:gridCol w:w="1515"/>
        <w:gridCol w:w="1125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36"/>
              </w:rPr>
              <w:t>年龄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担任何种社会职务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电子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单位或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固定</w:t>
            </w:r>
          </w:p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69" w:leftChars="33" w:right="71" w:rightChars="34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对听证事项的基本意见和简要理由（可附页并签名）</w:t>
            </w:r>
          </w:p>
        </w:tc>
        <w:tc>
          <w:tcPr>
            <w:tcW w:w="8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ind w:right="700"/>
              <w:jc w:val="right"/>
              <w:rPr>
                <w:rFonts w:hint="default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报名人签名：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wordWrap w:val="0"/>
              <w:spacing w:line="500" w:lineRule="exact"/>
              <w:jc w:val="right"/>
              <w:rPr>
                <w:rFonts w:ascii="黑体" w:hAnsi="宋体"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500" w:lineRule="exact"/>
        <w:ind w:left="-567" w:leftChars="-270" w:firstLine="548" w:firstLineChars="196"/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>说明：报名人是单位代表的，需提供单位证明。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2688C"/>
    <w:rsid w:val="3D4B1374"/>
    <w:rsid w:val="57B3281E"/>
    <w:rsid w:val="5D52688C"/>
    <w:rsid w:val="7B29C285"/>
    <w:rsid w:val="7FDD5C5F"/>
    <w:rsid w:val="97BBA81A"/>
    <w:rsid w:val="BB37A30F"/>
    <w:rsid w:val="D58D8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7</TotalTime>
  <ScaleCrop>false</ScaleCrop>
  <LinksUpToDate>false</LinksUpToDate>
  <CharactersWithSpaces>146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2023-04-26T08:43:00Z</dcterms:created>
  <dc:creator>张盛进</dc:creator>
  <cp:lastModifiedBy>yt</cp:lastModifiedBy>
  <cp:lastPrinted>2026-01-16T15:14:27Z</cp:lastPrinted>
  <dcterms:modified xsi:type="dcterms:W3CDTF">2026-01-16T15:26:36Z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49187138073C446A960115C340038661_12</vt:lpwstr>
  </property>
</Properties>
</file>