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4DCB6">
      <w:pPr>
        <w:spacing w:line="460" w:lineRule="exact"/>
        <w:rPr>
          <w:rFonts w:ascii="黑体" w:hAnsi="宋体" w:eastAsia="黑体"/>
          <w:color w:val="000000"/>
          <w:sz w:val="32"/>
          <w:szCs w:val="20"/>
        </w:rPr>
      </w:pPr>
      <w:r>
        <w:rPr>
          <w:rFonts w:hint="eastAsia" w:ascii="黑体" w:hAnsi="宋体" w:eastAsia="黑体"/>
          <w:color w:val="000000"/>
          <w:sz w:val="32"/>
          <w:szCs w:val="20"/>
        </w:rPr>
        <w:t>附件1</w:t>
      </w:r>
    </w:p>
    <w:p w14:paraId="5E0EF1FB">
      <w:pPr>
        <w:widowControl/>
        <w:spacing w:line="46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bookmarkStart w:id="0" w:name="_GoBack"/>
      <w:r>
        <w:rPr>
          <w:rFonts w:hint="eastAsia" w:ascii="方正小标宋_GBK" w:eastAsia="方正小标宋_GBK"/>
          <w:color w:val="000000"/>
          <w:sz w:val="44"/>
          <w:szCs w:val="44"/>
        </w:rPr>
        <w:t>202</w:t>
      </w:r>
      <w:r>
        <w:rPr>
          <w:rFonts w:hint="eastAsia" w:ascii="方正小标宋_GBK" w:eastAsia="方正小标宋_GBK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_GBK" w:eastAsia="方正小标宋_GBK"/>
          <w:color w:val="000000"/>
          <w:sz w:val="44"/>
          <w:szCs w:val="44"/>
        </w:rPr>
        <w:t>年第</w:t>
      </w:r>
      <w:r>
        <w:rPr>
          <w:rFonts w:hint="eastAsia" w:ascii="方正小标宋_GBK" w:eastAsia="方正小标宋_GBK"/>
          <w:color w:val="000000"/>
          <w:sz w:val="44"/>
          <w:szCs w:val="44"/>
          <w:lang w:eastAsia="zh-CN"/>
        </w:rPr>
        <w:t>三</w:t>
      </w:r>
      <w:r>
        <w:rPr>
          <w:rFonts w:hint="eastAsia" w:ascii="方正小标宋_GBK" w:eastAsia="方正小标宋_GBK"/>
          <w:color w:val="000000"/>
          <w:sz w:val="44"/>
          <w:szCs w:val="44"/>
        </w:rPr>
        <w:t>季度用户水龙头监测结果一览表</w:t>
      </w:r>
    </w:p>
    <w:bookmarkEnd w:id="0"/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489"/>
        <w:gridCol w:w="1521"/>
        <w:gridCol w:w="1340"/>
        <w:gridCol w:w="888"/>
        <w:gridCol w:w="888"/>
        <w:gridCol w:w="1216"/>
        <w:gridCol w:w="6405"/>
        <w:gridCol w:w="851"/>
        <w:gridCol w:w="709"/>
        <w:gridCol w:w="854"/>
      </w:tblGrid>
      <w:tr w14:paraId="3F65E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7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6D69E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8CF0C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辖区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4C42F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监测点地址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6895A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供水单位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CD449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采样单位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9E321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检测单位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D46C8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  <w:lang w:eastAsia="zh-CN"/>
              </w:rPr>
              <w:t>监测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时间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933EC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监测指标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AD152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检测结果评价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8CC5B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不合格指标的检测值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1F72A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健康风险提示及安全饮水建议</w:t>
            </w:r>
          </w:p>
        </w:tc>
      </w:tr>
      <w:tr w14:paraId="4ED11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D1F1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6166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A1E46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盐田区梅沙街道东部华侨城云海谷宿舍泵房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65496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深圳市水务（集团）有限公司盐田港水厂侨城分厂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245B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AB45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1A44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082BC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5CDA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6609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C20A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58106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B5278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71F5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AA435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盐田区梅沙街道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小梅沙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海琴道20号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AB401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深圳市水务（集团）有限公司盐田港水厂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54ED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FF18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8DB8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53833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6D39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8673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2E64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55C14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E0E4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EEC4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BC12A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深圳市盐田区大梅沙闲云路23号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D4B5B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深圳市水务（集团）有限公司盐田港水厂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3C04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6C4D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237B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BB3DC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7767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1434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D93E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399E4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AA12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C3FD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AFFD6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盐田区大梅沙望翠路2号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1DE65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深圳市水务（集团）有限公司盐田港水厂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1F52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B8C5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B303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98D84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69FE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86A1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EE09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3106A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2C58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CDCA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05C9E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盐田区海鲜街8号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255AF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深圳市水务（集团）有限公司盐田港水厂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FE1A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D23A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663D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021B2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00FB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137F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E92D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7054A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B0DFA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29B3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D24F0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深圳市盐田区海山街道金融路2号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7B8F5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深圳市水务（集团）有限公司沙头角水厂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B4C1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2E57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1219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223B7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9FFA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257B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5121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74EA9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768E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21F4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26E5B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深圳市盐田区中青路10号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6A74B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深圳市水务（集团）有限公司盐田港水厂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63A0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B6A2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7418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948D9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4CD2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399B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3CE9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1A287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88D1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EE5F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743FD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盐田区盐田街道东海四街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B024E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深圳市水务（集团）有限公司盐田港水厂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20FF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F6F2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D042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90D92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46D6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9AD9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7993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-</w:t>
            </w:r>
          </w:p>
        </w:tc>
      </w:tr>
      <w:tr w14:paraId="317DD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88AC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4AA5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4D64B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深圳市盐田区盐田街道北山工业区A栋首层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C5031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深圳市水务（集团）有限公司盐田港水厂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BBAF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50DA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3420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8E13C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97A4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2139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1F7D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1322D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9218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1E8D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86F38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深圳市盐田区海山街道海景二路1106号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A0BE6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深圳市水务（集团）有限公司沙头角水厂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721F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D937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D4E8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79804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29E6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C3EB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C48E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17BD5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7292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0"/>
                <w:szCs w:val="20"/>
              </w:rPr>
              <w:t>1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1962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9BC04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盐田区沙盐路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2128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A13FE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深圳市水务（集团）有限公司沙头角水厂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A6D6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C3DF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11D7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3E274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7663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25A9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AFA0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6861E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D1D4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3F1A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06FC6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深圳市盐田区沙头角保税区3</w:t>
            </w:r>
            <w:r>
              <w:rPr>
                <w:rFonts w:ascii="仿宋" w:hAnsi="仿宋" w:eastAsia="仿宋" w:cs="宋体"/>
                <w:kern w:val="0"/>
                <w:sz w:val="20"/>
                <w:szCs w:val="20"/>
              </w:rPr>
              <w:t>0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栋一楼配餐中心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5F33F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深圳市水务（集团）有限公司沙头角水厂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ADD1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F271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B1A5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EFB10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1768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8F99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2DD1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6F83D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BC28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8402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0C9A5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0"/>
                <w:szCs w:val="20"/>
              </w:rPr>
              <w:t>圳市盐田区沙头角街道海天路关前楼一楼商铺(海涛路2号)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B1801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深圳市水务（集团）有限公司沙头角水厂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55A8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2001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C2C0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2F697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7808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1A47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E550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424B5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6DFC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A947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8B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0"/>
                <w:szCs w:val="20"/>
              </w:rPr>
              <w:t>圳市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0"/>
                <w:szCs w:val="20"/>
                <w:lang w:val="en-US" w:eastAsia="zh-CN"/>
              </w:rPr>
              <w:t>盐田区沙头角园林路69号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F4DC4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深圳市水务（集团）有限公司沙头角水厂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E4BE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12BF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30F7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E99EC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47D2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1630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AFEB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74388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810D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FECD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F76C1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深圳市盐田区沙头角恩上路6号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D75CD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深圳市水务（集团）有限公司沙头角水厂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A0C9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9F32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8E9F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B568F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F187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E3B2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679F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5BB07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00AD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7B51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D41A9">
            <w:pPr>
              <w:widowControl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盐田区沙头角街道金融路68号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30FE2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深圳市水务（集团）有限公司沙头角水厂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0F8D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5C1E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891D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AC7D2">
            <w:pPr>
              <w:widowControl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20A6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3286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B630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30A85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9957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80CD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B2BCA">
            <w:pPr>
              <w:widowControl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深圳市盐田区大梅沙东部华侨城黑森林嘉途酒店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CFB9F">
            <w:pPr>
              <w:widowControl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深圳市水务（集团）有限公司盐田港水厂侨城分厂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7CB7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E9CE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20CE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DA598">
            <w:pPr>
              <w:widowControl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5345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77E8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0B0E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4383E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938D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ED73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A4576">
            <w:pPr>
              <w:widowControl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盐田区盐田街道中青路10号5楼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7ABAB">
            <w:pPr>
              <w:widowControl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深圳市水务（集团）有限公司盐田港水厂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09B9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8C05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7F13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14F9F">
            <w:pPr>
              <w:widowControl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6AE2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1DBD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EAD7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2CBD5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1630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  <w:t>19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E029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0A29A">
            <w:pPr>
              <w:widowControl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盐田区梧桐路1008号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9E783">
            <w:pPr>
              <w:widowControl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深圳市水务（集团）有限公司沙头角水厂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835F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7048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4B27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C6BFF">
            <w:pPr>
              <w:widowControl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96E9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361E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33E8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  <w:tr w14:paraId="47ACC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D69DD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1FB8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盐田区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3DF1A">
            <w:pPr>
              <w:widowControl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东部华侨城天麓八区1号岗亭旁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B7568">
            <w:pPr>
              <w:widowControl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深圳市水务（集团）有限公司盐田港水厂侨城分厂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E031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C141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深圳市盐田区疾病预防控制中心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CCC9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  <w:t>2026.07.08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D2CDA">
            <w:pPr>
              <w:widowControl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总大肠菌群、大肠埃希氏菌、菌落总数、色度、浑浊度、臭和味、肉眼可见物、pH、铝、铁、锰、铜、锌、氯化物、硫酸盐、溶解性总固体、总硬度、高锰酸盐指数（以O2计）、氨、砷、镉、铬（六价）、铅、汞、氰化物、氟化物、硝酸盐（以N计）、三氯甲烷、一氯二溴甲烷、二氯一溴甲烷、三溴甲烷、三卤甲烷、二氯乙酸、三氯乙酸、游离氯、氯酸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6CFB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经检测所有检测指标全部合格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FE9B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B315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-</w:t>
            </w:r>
          </w:p>
        </w:tc>
      </w:tr>
    </w:tbl>
    <w:p w14:paraId="3C5611DA"/>
    <w:sectPr>
      <w:footerReference r:id="rId3" w:type="default"/>
      <w:footerReference r:id="rId4" w:type="even"/>
      <w:pgSz w:w="16838" w:h="11906" w:orient="landscape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FDEE9">
    <w:pPr>
      <w:pStyle w:val="3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8 -</w:t>
    </w:r>
    <w:r>
      <w:rPr>
        <w:rFonts w:ascii="宋体" w:hAnsi="宋体"/>
        <w:sz w:val="28"/>
        <w:szCs w:val="28"/>
      </w:rPr>
      <w:fldChar w:fldCharType="end"/>
    </w:r>
  </w:p>
  <w:p w14:paraId="7E1F5F95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D5A4C">
    <w:pPr>
      <w:pStyle w:val="3"/>
      <w:ind w:right="560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  <w:p w14:paraId="0F257662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4ODAxNDViNTNmY2U1MDg5YmU0ZDA1ZDE4NzE1OTAifQ=="/>
  </w:docVars>
  <w:rsids>
    <w:rsidRoot w:val="43C256A4"/>
    <w:rsid w:val="0003369A"/>
    <w:rsid w:val="00034C89"/>
    <w:rsid w:val="00040C24"/>
    <w:rsid w:val="00047E70"/>
    <w:rsid w:val="0005365C"/>
    <w:rsid w:val="00057909"/>
    <w:rsid w:val="00090151"/>
    <w:rsid w:val="000A1C65"/>
    <w:rsid w:val="000E5B02"/>
    <w:rsid w:val="00113E9B"/>
    <w:rsid w:val="0012047F"/>
    <w:rsid w:val="0013435C"/>
    <w:rsid w:val="00134563"/>
    <w:rsid w:val="001375AC"/>
    <w:rsid w:val="00142DA3"/>
    <w:rsid w:val="00143382"/>
    <w:rsid w:val="00152D8F"/>
    <w:rsid w:val="00184BB7"/>
    <w:rsid w:val="001D44B5"/>
    <w:rsid w:val="001F3864"/>
    <w:rsid w:val="00232BF2"/>
    <w:rsid w:val="0028591D"/>
    <w:rsid w:val="002A20B8"/>
    <w:rsid w:val="002B0DDC"/>
    <w:rsid w:val="002B318E"/>
    <w:rsid w:val="002B52AD"/>
    <w:rsid w:val="002D5BBA"/>
    <w:rsid w:val="002E54BB"/>
    <w:rsid w:val="00302835"/>
    <w:rsid w:val="003153DC"/>
    <w:rsid w:val="003201C3"/>
    <w:rsid w:val="00331B15"/>
    <w:rsid w:val="00340EC6"/>
    <w:rsid w:val="00375A4C"/>
    <w:rsid w:val="00375CC1"/>
    <w:rsid w:val="0038563F"/>
    <w:rsid w:val="00386AC2"/>
    <w:rsid w:val="003B460C"/>
    <w:rsid w:val="003C31FD"/>
    <w:rsid w:val="003C4A0A"/>
    <w:rsid w:val="00426571"/>
    <w:rsid w:val="00426D77"/>
    <w:rsid w:val="00437368"/>
    <w:rsid w:val="004505F3"/>
    <w:rsid w:val="004A418A"/>
    <w:rsid w:val="004B304B"/>
    <w:rsid w:val="004E33EA"/>
    <w:rsid w:val="00514B8D"/>
    <w:rsid w:val="00526006"/>
    <w:rsid w:val="00585859"/>
    <w:rsid w:val="00597F19"/>
    <w:rsid w:val="005A793D"/>
    <w:rsid w:val="005B0C3A"/>
    <w:rsid w:val="005B1E05"/>
    <w:rsid w:val="005E7D94"/>
    <w:rsid w:val="006051B7"/>
    <w:rsid w:val="00613AD2"/>
    <w:rsid w:val="006175B6"/>
    <w:rsid w:val="00617C77"/>
    <w:rsid w:val="00623ABA"/>
    <w:rsid w:val="0063042A"/>
    <w:rsid w:val="006304A9"/>
    <w:rsid w:val="0063082F"/>
    <w:rsid w:val="006564DD"/>
    <w:rsid w:val="00677417"/>
    <w:rsid w:val="00692FB7"/>
    <w:rsid w:val="006C2D8D"/>
    <w:rsid w:val="006E076C"/>
    <w:rsid w:val="00702033"/>
    <w:rsid w:val="007105EB"/>
    <w:rsid w:val="007D1C15"/>
    <w:rsid w:val="007D3163"/>
    <w:rsid w:val="007D6A82"/>
    <w:rsid w:val="007F2288"/>
    <w:rsid w:val="00804CF2"/>
    <w:rsid w:val="00805074"/>
    <w:rsid w:val="0083201E"/>
    <w:rsid w:val="008425C1"/>
    <w:rsid w:val="00850850"/>
    <w:rsid w:val="008523A8"/>
    <w:rsid w:val="00866FF8"/>
    <w:rsid w:val="008B53E8"/>
    <w:rsid w:val="008C45C1"/>
    <w:rsid w:val="008D1ED5"/>
    <w:rsid w:val="008D21D4"/>
    <w:rsid w:val="008D349C"/>
    <w:rsid w:val="008F19D6"/>
    <w:rsid w:val="00910A53"/>
    <w:rsid w:val="0095439E"/>
    <w:rsid w:val="0097037E"/>
    <w:rsid w:val="00971E9F"/>
    <w:rsid w:val="009A3627"/>
    <w:rsid w:val="009C5BA2"/>
    <w:rsid w:val="009E1DF8"/>
    <w:rsid w:val="00A036AF"/>
    <w:rsid w:val="00A42572"/>
    <w:rsid w:val="00A52DD1"/>
    <w:rsid w:val="00A556E1"/>
    <w:rsid w:val="00A85020"/>
    <w:rsid w:val="00A859BB"/>
    <w:rsid w:val="00AA34FB"/>
    <w:rsid w:val="00AA6F8B"/>
    <w:rsid w:val="00AC7B91"/>
    <w:rsid w:val="00B07314"/>
    <w:rsid w:val="00B07AA8"/>
    <w:rsid w:val="00B26D6F"/>
    <w:rsid w:val="00B85F67"/>
    <w:rsid w:val="00B877E4"/>
    <w:rsid w:val="00BC3CC5"/>
    <w:rsid w:val="00C311FF"/>
    <w:rsid w:val="00C67CD5"/>
    <w:rsid w:val="00C76F0F"/>
    <w:rsid w:val="00CA465C"/>
    <w:rsid w:val="00CC1750"/>
    <w:rsid w:val="00CD5EF3"/>
    <w:rsid w:val="00CE385D"/>
    <w:rsid w:val="00CE5C2D"/>
    <w:rsid w:val="00D00D23"/>
    <w:rsid w:val="00D1795F"/>
    <w:rsid w:val="00D22B76"/>
    <w:rsid w:val="00D26C24"/>
    <w:rsid w:val="00D50950"/>
    <w:rsid w:val="00D57D54"/>
    <w:rsid w:val="00D64CF8"/>
    <w:rsid w:val="00D75D91"/>
    <w:rsid w:val="00D85773"/>
    <w:rsid w:val="00DA3799"/>
    <w:rsid w:val="00DC2372"/>
    <w:rsid w:val="00DC2C31"/>
    <w:rsid w:val="00DC3118"/>
    <w:rsid w:val="00DE5789"/>
    <w:rsid w:val="00E063E2"/>
    <w:rsid w:val="00E41D16"/>
    <w:rsid w:val="00E52EBB"/>
    <w:rsid w:val="00E5587E"/>
    <w:rsid w:val="00E902EF"/>
    <w:rsid w:val="00E904CB"/>
    <w:rsid w:val="00EA10F8"/>
    <w:rsid w:val="00EB09C3"/>
    <w:rsid w:val="00F336C0"/>
    <w:rsid w:val="00F35217"/>
    <w:rsid w:val="00F57071"/>
    <w:rsid w:val="00F57AB0"/>
    <w:rsid w:val="00F76A40"/>
    <w:rsid w:val="00FC1B5C"/>
    <w:rsid w:val="060223CD"/>
    <w:rsid w:val="08A10413"/>
    <w:rsid w:val="0C462505"/>
    <w:rsid w:val="0D6D39A9"/>
    <w:rsid w:val="0F3631F2"/>
    <w:rsid w:val="0FBF5FD2"/>
    <w:rsid w:val="10472EB9"/>
    <w:rsid w:val="12BF0133"/>
    <w:rsid w:val="17D110DB"/>
    <w:rsid w:val="238016C2"/>
    <w:rsid w:val="28945E60"/>
    <w:rsid w:val="29484131"/>
    <w:rsid w:val="2A5E5066"/>
    <w:rsid w:val="2DA23D72"/>
    <w:rsid w:val="2F70575C"/>
    <w:rsid w:val="30694241"/>
    <w:rsid w:val="32AF27F1"/>
    <w:rsid w:val="37D124A3"/>
    <w:rsid w:val="3C582446"/>
    <w:rsid w:val="43144EF7"/>
    <w:rsid w:val="43C256A4"/>
    <w:rsid w:val="44734D54"/>
    <w:rsid w:val="45B93616"/>
    <w:rsid w:val="48D23CDC"/>
    <w:rsid w:val="4C9B5D73"/>
    <w:rsid w:val="4D9449C7"/>
    <w:rsid w:val="53524171"/>
    <w:rsid w:val="549056B3"/>
    <w:rsid w:val="56081426"/>
    <w:rsid w:val="56817028"/>
    <w:rsid w:val="5C921C83"/>
    <w:rsid w:val="5E4A30D8"/>
    <w:rsid w:val="60C90B8D"/>
    <w:rsid w:val="63D2155B"/>
    <w:rsid w:val="641B0D54"/>
    <w:rsid w:val="64EA5F74"/>
    <w:rsid w:val="65E45DC9"/>
    <w:rsid w:val="66DD2E9A"/>
    <w:rsid w:val="6FB903A7"/>
    <w:rsid w:val="71581352"/>
    <w:rsid w:val="77F0111A"/>
    <w:rsid w:val="79076E0C"/>
    <w:rsid w:val="79EF434E"/>
    <w:rsid w:val="7DAB7DBA"/>
    <w:rsid w:val="7F960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33"/>
    <w:qFormat/>
    <w:uiPriority w:val="0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unhideWhenUsed/>
    <w:qFormat/>
    <w:uiPriority w:val="99"/>
    <w:rPr>
      <w:color w:val="800080"/>
      <w:u w:val="single"/>
    </w:rPr>
  </w:style>
  <w:style w:type="character" w:styleId="8">
    <w:name w:val="Hyperlink"/>
    <w:basedOn w:val="6"/>
    <w:unhideWhenUsed/>
    <w:qFormat/>
    <w:uiPriority w:val="99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="Times New Roman" w:hAnsi="Times New Roman"/>
      <w:szCs w:val="24"/>
    </w:rPr>
  </w:style>
  <w:style w:type="character" w:customStyle="1" w:styleId="10">
    <w:name w:val="font11"/>
    <w:basedOn w:val="6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1">
    <w:name w:val="font0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页眉 字符"/>
    <w:basedOn w:val="6"/>
    <w:link w:val="4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4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5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16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17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8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19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0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1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2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23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4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5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6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27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8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9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30">
    <w:name w:val="xl8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31">
    <w:name w:val="xl8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32">
    <w:name w:val="xl8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character" w:customStyle="1" w:styleId="33">
    <w:name w:val="批注框文本 字符"/>
    <w:basedOn w:val="6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624</Words>
  <Characters>660</Characters>
  <Lines>46</Lines>
  <Paragraphs>13</Paragraphs>
  <TotalTime>1</TotalTime>
  <ScaleCrop>false</ScaleCrop>
  <LinksUpToDate>false</LinksUpToDate>
  <CharactersWithSpaces>661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2020-03-25T03:13:00Z</dcterms:created>
  <dc:creator>一叶知秋</dc:creator>
  <cp:lastModifiedBy>Connie</cp:lastModifiedBy>
  <cp:lastPrinted>2026-10-08T16:18:00Z</cp:lastPrinted>
  <dcterms:modified xsi:type="dcterms:W3CDTF">2026-10-09T02:46:45Z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E8D028E3940F48F3AEBC40457349E594_13</vt:lpwstr>
  </property>
  <property fmtid="{D5CDD505-2E9C-101B-9397-08002B2CF9AE}" pid="4" name="KSOTemplateDocerSaveRecord">
    <vt:lpwstr>eyJoZGlkIjoiM2NjMGJhMjExZWU3OGY3OGE5ZmJjZDE0ODFiMTFhMDgiLCJ1c2VySWQiOiI5NDA1NDY4NDAifQ==</vt:lpwstr>
  </property>
</Properties>
</file>