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3A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36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36"/>
          <w:sz w:val="32"/>
          <w:szCs w:val="32"/>
          <w:highlight w:val="none"/>
          <w:lang w:val="en-US" w:eastAsia="zh-CN"/>
        </w:rPr>
        <w:t>附件2</w:t>
      </w:r>
    </w:p>
    <w:p w14:paraId="1961A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36"/>
          <w:sz w:val="32"/>
          <w:szCs w:val="32"/>
          <w:highlight w:val="none"/>
          <w:lang w:val="en-US" w:eastAsia="zh-CN"/>
        </w:rPr>
      </w:pPr>
    </w:p>
    <w:p w14:paraId="522FD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CESI小标宋-GB2312" w:hAnsi="CESI小标宋-GB2312" w:eastAsia="CESI小标宋-GB2312" w:cs="CESI小标宋-GB2312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CESI小标宋-GB2312" w:hAnsi="CESI小标宋-GB2312" w:eastAsia="CESI小标宋-GB2312" w:cs="CESI小标宋-GB2312"/>
          <w:b w:val="0"/>
          <w:bCs w:val="0"/>
          <w:color w:val="auto"/>
          <w:kern w:val="36"/>
          <w:sz w:val="44"/>
          <w:szCs w:val="44"/>
          <w:highlight w:val="none"/>
          <w:lang w:val="en-US" w:eastAsia="zh-CN"/>
        </w:rPr>
        <w:t>桐悦湾花园项目选房交通指引和注意事项</w:t>
      </w:r>
    </w:p>
    <w:p w14:paraId="524ABC9D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选房现场提供少量停车位，为环保低碳，建议绿色出行。请选房家庭认真仔细阅读以下事项：</w:t>
      </w:r>
    </w:p>
    <w:p w14:paraId="621AF3F9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一、选房交通</w:t>
      </w:r>
    </w:p>
    <w:p w14:paraId="2BF45699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选房家庭可选择以下任意一种形式前往选房现场。</w:t>
      </w:r>
    </w:p>
    <w:p w14:paraId="042EE2DF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选房地址：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深圳市南山区粤海街道深圳市安居集团住房销售服务大厅。</w:t>
      </w:r>
    </w:p>
    <w:p w14:paraId="4C972849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/>
          <w:bCs/>
          <w:color w:val="auto"/>
          <w:sz w:val="32"/>
          <w:szCs w:val="32"/>
          <w:highlight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-241300</wp:posOffset>
            </wp:positionH>
            <wp:positionV relativeFrom="paragraph">
              <wp:posOffset>626745</wp:posOffset>
            </wp:positionV>
            <wp:extent cx="5573395" cy="3168650"/>
            <wp:effectExtent l="0" t="0" r="8255" b="1270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3395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CESI仿宋-GB2312" w:hAnsi="CESI仿宋-GB2312" w:eastAsia="CESI仿宋-GB2312" w:cs="CESI仿宋-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定位地址：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深圳市安居集团住房销售服务大厅。</w:t>
      </w:r>
    </w:p>
    <w:p w14:paraId="171B590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972" w:firstLineChars="304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p w14:paraId="4BF01E77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楷体-GB2312" w:hAnsi="CESI楷体-GB2312" w:eastAsia="CESI楷体-GB2312" w:cs="CESI楷体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（一）乘坐地铁</w:t>
      </w:r>
    </w:p>
    <w:p w14:paraId="73D183C9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您的位置——地铁9号线坐到高新南站D出口，往前步行150m前往选房现场。</w:t>
      </w:r>
    </w:p>
    <w:p w14:paraId="00925F2F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楷体-GB2312" w:hAnsi="CESI楷体-GB2312" w:eastAsia="CESI楷体-GB2312" w:cs="CESI楷体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（二）乘车或自驾</w:t>
      </w:r>
    </w:p>
    <w:p w14:paraId="23A27531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导航搜索“深圳市安居集团住房销售服务大厅”，前往选房现场。</w:t>
      </w:r>
    </w:p>
    <w:p w14:paraId="2FC5CC8F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楷体-GB2312" w:hAnsi="CESI楷体-GB2312" w:eastAsia="CESI楷体-GB2312" w:cs="CESI楷体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楷体-GB2312" w:hAnsi="CESI楷体-GB2312" w:eastAsia="CESI楷体-GB2312" w:cs="CESI楷体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（三）乘坐公交(请密切留意最新公共交通信息)</w:t>
      </w:r>
    </w:p>
    <w:p w14:paraId="1F2CBDBF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您的位置-高新南地铁站(高峰专线21路、高峰专线54路、E39路、M355路)</w:t>
      </w:r>
    </w:p>
    <w:p w14:paraId="015C5DCA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您的位置-高新公寓(高峰专线43路、高峰专线120路、高峰专线158路、高峰专线165路、49路、72路、236路、339路、M109路、M200路、M313路、M474路、M487路、M530路、M562路)到达后步行前往选房现场。</w:t>
      </w:r>
    </w:p>
    <w:p w14:paraId="3BED363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150" w:beforeAutospacing="0" w:after="150" w:afterAutospacing="0" w:line="560" w:lineRule="exact"/>
        <w:ind w:left="-466" w:right="-466" w:firstLine="1280" w:firstLineChars="4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二、注意事项</w:t>
      </w:r>
    </w:p>
    <w:p w14:paraId="6F3A88CB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（一）选房家庭须按约定的时间，凭申请人身份证、选房通知书参加选房活动。</w:t>
      </w:r>
    </w:p>
    <w:p w14:paraId="65C91B73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（二）考虑到现场接待能力有限，为了营造顺畅、良好的选房环境，请每个选房家庭最多安排两人现场选房。从安全角度考虑，请选房家庭尽量不要携带老人、儿童。</w:t>
      </w:r>
    </w:p>
    <w:p w14:paraId="32913F3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（三）为了保证选房家庭人身安全，请遵循现场工作人员统一安排，不要在选房现场随意走动，以免发生意外。</w:t>
      </w:r>
    </w:p>
    <w:p w14:paraId="55F0297F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联系电话：0755-86266999。</w:t>
      </w:r>
    </w:p>
    <w:p w14:paraId="4C3B51D3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</w:rPr>
      </w:pPr>
    </w:p>
    <w:p w14:paraId="76B8E13A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highlight w:val="none"/>
        </w:rPr>
      </w:pPr>
    </w:p>
    <w:p w14:paraId="3D1659C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right="0"/>
        <w:jc w:val="center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kern w:val="2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auto"/>
          <w:kern w:val="21"/>
          <w:sz w:val="32"/>
          <w:szCs w:val="32"/>
          <w:highlight w:val="none"/>
          <w:lang w:val="en-US" w:eastAsia="zh-CN" w:bidi="ar-SA"/>
        </w:rPr>
        <w:t xml:space="preserve">                       </w:t>
      </w:r>
      <w:r>
        <w:rPr>
          <w:rFonts w:hint="eastAsia" w:ascii="CESI仿宋-GB2312" w:hAnsi="CESI仿宋-GB2312" w:eastAsia="CESI仿宋-GB2312" w:cs="CESI仿宋-GB2312"/>
          <w:color w:val="000000" w:themeColor="text1"/>
          <w:kern w:val="2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深圳市盐田安居有限公司</w:t>
      </w:r>
    </w:p>
    <w:p w14:paraId="0946A9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right="0"/>
        <w:jc w:val="center"/>
        <w:textAlignment w:val="auto"/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color w:val="000000" w:themeColor="text1"/>
          <w:kern w:val="2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      2026年</w:t>
      </w: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29</w:t>
      </w:r>
      <w:bookmarkStart w:id="0" w:name="_GoBack"/>
      <w:bookmarkEnd w:id="0"/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ESI小标宋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楷体-GB2312">
    <w:altName w:val="宋体"/>
    <w:panose1 w:val="02000500000000000000"/>
    <w:charset w:val="86"/>
    <w:family w:val="auto"/>
    <w:pitch w:val="default"/>
    <w:sig w:usb0="00000000" w:usb1="00000000" w:usb2="00000012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xMjZhYmYxYTk1YTFmMjA0YjhlYzIwODFjMWVmZGIifQ=="/>
  </w:docVars>
  <w:rsids>
    <w:rsidRoot w:val="1F354A01"/>
    <w:rsid w:val="00853C06"/>
    <w:rsid w:val="054C4714"/>
    <w:rsid w:val="062043B8"/>
    <w:rsid w:val="0EB7254F"/>
    <w:rsid w:val="1659303B"/>
    <w:rsid w:val="1B6C4743"/>
    <w:rsid w:val="1DAC2DAB"/>
    <w:rsid w:val="1F354A01"/>
    <w:rsid w:val="1FF32315"/>
    <w:rsid w:val="21E81637"/>
    <w:rsid w:val="22BA7DA8"/>
    <w:rsid w:val="28494EC0"/>
    <w:rsid w:val="3229266D"/>
    <w:rsid w:val="36D81410"/>
    <w:rsid w:val="374F5955"/>
    <w:rsid w:val="391B2ADA"/>
    <w:rsid w:val="3A563699"/>
    <w:rsid w:val="3BB01046"/>
    <w:rsid w:val="3FA45617"/>
    <w:rsid w:val="4792415F"/>
    <w:rsid w:val="57E27ECE"/>
    <w:rsid w:val="594402AC"/>
    <w:rsid w:val="5A07400C"/>
    <w:rsid w:val="5C4A32A9"/>
    <w:rsid w:val="64C42D43"/>
    <w:rsid w:val="65AE5F15"/>
    <w:rsid w:val="6FF5DAEF"/>
    <w:rsid w:val="75956590"/>
    <w:rsid w:val="75CE7598"/>
    <w:rsid w:val="76EC6511"/>
    <w:rsid w:val="76F21B94"/>
    <w:rsid w:val="77B85277"/>
    <w:rsid w:val="798265A3"/>
    <w:rsid w:val="7AF04B1F"/>
    <w:rsid w:val="7E737C1A"/>
    <w:rsid w:val="9B0D2828"/>
    <w:rsid w:val="EFFFD8A9"/>
    <w:rsid w:val="FFF3D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543</Words>
  <Characters>604</Characters>
  <Lines>0</Lines>
  <Paragraphs>0</Paragraphs>
  <TotalTime>10</TotalTime>
  <ScaleCrop>false</ScaleCrop>
  <LinksUpToDate>false</LinksUpToDate>
  <CharactersWithSpaces>651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2023-12-20T09:29:00Z</dcterms:created>
  <dc:creator>Administrator</dc:creator>
  <cp:lastModifiedBy>秋燕</cp:lastModifiedBy>
  <dcterms:modified xsi:type="dcterms:W3CDTF">2026-10-28T10:10:45Z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ED19E41B12BB40B5885E124947179EBB_13</vt:lpwstr>
  </property>
  <property fmtid="{D5CDD505-2E9C-101B-9397-08002B2CF9AE}" pid="4" name="KSOTemplateDocerSaveRecord">
    <vt:lpwstr>eyJoZGlkIjoiMDNhNTgyZThiMjc2ZjcyNWIxOWJlN2EzM2RkNDA1OWIiLCJ1c2VySWQiOiI0MzYwNjE2MzUifQ==</vt:lpwstr>
  </property>
</Properties>
</file>