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spacing w:line="560" w:lineRule="exact"/>
        <w:ind w:firstLine="0" w:firstLineChars="0"/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附件2</w:t>
      </w:r>
    </w:p>
    <w:p>
      <w:pPr>
        <w:pStyle w:val="17"/>
        <w:spacing w:line="560" w:lineRule="exact"/>
        <w:ind w:firstLine="0" w:firstLineChars="0"/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</w:p>
    <w:p>
      <w:pPr>
        <w:pStyle w:val="17"/>
        <w:spacing w:line="560" w:lineRule="exact"/>
        <w:ind w:firstLine="0" w:firstLineChars="0"/>
        <w:jc w:val="center"/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</w:rPr>
      </w:pPr>
      <w:r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  <w:lang w:val="en-US" w:eastAsia="zh-CN"/>
        </w:rPr>
        <w:t>小梅沙湾畔家园住房</w:t>
      </w:r>
      <w:r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</w:rPr>
        <w:t>看房交通指引</w:t>
      </w:r>
    </w:p>
    <w:p>
      <w:pPr>
        <w:pStyle w:val="17"/>
        <w:spacing w:line="560" w:lineRule="exact"/>
        <w:ind w:firstLine="0" w:firstLineChars="0"/>
        <w:jc w:val="center"/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</w:rPr>
      </w:pPr>
      <w:r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</w:rPr>
        <w:t>和注意事项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看房现场停车位有限，为环保低碳，建议绿色出行。请看房家庭认真仔细阅读以下事项：</w:t>
      </w:r>
    </w:p>
    <w:p>
      <w:pPr>
        <w:pStyle w:val="17"/>
        <w:numPr>
          <w:ilvl w:val="0"/>
          <w:numId w:val="1"/>
        </w:numPr>
        <w:spacing w:line="560" w:lineRule="exact"/>
        <w:ind w:firstLineChars="0"/>
        <w:rPr>
          <w:rFonts w:ascii="仿宋" w:hAnsi="仿宋" w:eastAsia="仿宋" w:cs="仿宋"/>
          <w:b/>
          <w:sz w:val="24"/>
        </w:rPr>
      </w:pPr>
      <w:r>
        <w:rPr>
          <w:rFonts w:hint="eastAsia" w:ascii="黑体" w:hAnsi="黑体" w:eastAsia="黑体"/>
          <w:sz w:val="32"/>
          <w:szCs w:val="32"/>
        </w:rPr>
        <w:t>看房交通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看房家庭可选择以下任意一种形式前往项目看房现场——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特发觐海府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营销中心，地址：深圳市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盐田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梅沙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小梅沙片区特发觐海府营销中心。</w:t>
      </w:r>
    </w:p>
    <w:p>
      <w:pPr>
        <w:spacing w:line="560" w:lineRule="exact"/>
        <w:ind w:firstLine="640" w:firstLineChars="200"/>
        <w:rPr>
          <w:rFonts w:hint="eastAsia" w:ascii="CESI楷体-GB2312" w:hAnsi="CESI楷体-GB2312" w:eastAsia="CESI楷体-GB2312" w:cs="CESI楷体-GB2312"/>
          <w:b w:val="0"/>
          <w:bCs w:val="0"/>
          <w:color w:val="000000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b w:val="0"/>
          <w:bCs w:val="0"/>
          <w:sz w:val="32"/>
          <w:szCs w:val="32"/>
        </w:rPr>
        <w:t>（一）乘坐地铁路线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地铁：您的位置——地铁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号线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小梅沙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A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出口——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向东小梅沙海洋世界方向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步行约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0米至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特发觐海府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营销中心。</w:t>
      </w:r>
    </w:p>
    <w:p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1886585</wp:posOffset>
                </wp:positionV>
                <wp:extent cx="1762760" cy="706120"/>
                <wp:effectExtent l="10795" t="26670" r="29845" b="29210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4155" y="6507480"/>
                          <a:ext cx="1762760" cy="706120"/>
                        </a:xfrm>
                        <a:custGeom>
                          <a:avLst/>
                          <a:gdLst>
                            <a:gd name="connisteX0" fmla="*/ 0 w 2261870"/>
                            <a:gd name="connsiteY0" fmla="*/ 613410 h 613410"/>
                            <a:gd name="connisteX1" fmla="*/ 2261870 w 2261870"/>
                            <a:gd name="connsiteY1" fmla="*/ 0 h 613410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</a:cxnLst>
                          <a:rect l="l" t="t" r="r" b="b"/>
                          <a:pathLst>
                            <a:path w="2261870" h="613410">
                              <a:moveTo>
                                <a:pt x="0" y="613410"/>
                              </a:moveTo>
                              <a:lnTo>
                                <a:pt x="2261870" y="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6.2pt;margin-top:148.55pt;height:55.6pt;width:138.8pt;z-index:251659264;mso-width-relative:page;mso-height-relative:page;" filled="f" stroked="t" coordsize="2261870,613410" o:gfxdata="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WAAAAZHJzL1BLAQIUABQAAAAIAIdO4kBfnNO2&#10;2AAAAAoBAAAPAAAAAAAAAAEAIAAAADgAAABkcnMvZG93bnJldi54bWxQSwECFAAUAAAACACHTuJA&#10;SbZy+7YCAADfBQAADgAAAAAAAAABACAAAAA9AQAAZHJzL2Uyb0RvYy54bWxQSwUGAAAAAAYABgBZ&#10;AQAAZQYAAAAA&#10;" path="m0,613410l2261870,0e">
                <v:path o:connectlocs="0,706120;1762760,0" o:connectangles="0,0"/>
                <v:fill on="f" focussize="0,0"/>
                <v:stroke weight="4.5pt" color="#FF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5268595" cy="2571115"/>
            <wp:effectExtent l="0" t="0" r="14605" b="196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bookmarkStart w:id="0" w:name="_Hlk160443369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打车：您的位置——打车导航至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特发觐海府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营销中心。</w:t>
      </w:r>
    </w:p>
    <w:bookmarkEnd w:id="0"/>
    <w:p>
      <w:pPr>
        <w:spacing w:line="360" w:lineRule="auto"/>
        <w:ind w:firstLine="640" w:firstLineChars="200"/>
        <w:rPr>
          <w:rFonts w:hint="eastAsia" w:ascii="CESI楷体-GB2312" w:hAnsi="CESI楷体-GB2312" w:eastAsia="CESI楷体-GB2312" w:cs="CESI楷体-GB2312"/>
          <w:b w:val="0"/>
          <w:bCs w:val="0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b w:val="0"/>
          <w:bCs w:val="0"/>
          <w:sz w:val="32"/>
          <w:szCs w:val="32"/>
        </w:rPr>
        <w:t>（二）乘坐公交路线（请密切留意最新公共交通信息）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您的位置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小梅沙公交车站（M362/M196/B859/PJ9/海滨栈道专线）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步行约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/>
        </w:rPr>
        <w:t>00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米到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特发觐海府营销中心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360" w:lineRule="auto"/>
        <w:jc w:val="center"/>
        <w:rPr>
          <w:rFonts w:ascii="仿宋" w:hAnsi="仿宋" w:eastAsia="仿宋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655955</wp:posOffset>
                </wp:positionV>
                <wp:extent cx="2765425" cy="2593975"/>
                <wp:effectExtent l="14605" t="14605" r="13970" b="33020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57375" y="2281555"/>
                          <a:ext cx="2765425" cy="2593975"/>
                        </a:xfrm>
                        <a:custGeom>
                          <a:avLst/>
                          <a:gdLst>
                            <a:gd name="connisteX0" fmla="*/ 2765425 w 2765425"/>
                            <a:gd name="connsiteY0" fmla="*/ 0 h 2593975"/>
                            <a:gd name="connisteX1" fmla="*/ 1405255 w 2765425"/>
                            <a:gd name="connsiteY1" fmla="*/ 1116965 h 2593975"/>
                            <a:gd name="connisteX2" fmla="*/ 765810 w 2765425"/>
                            <a:gd name="connsiteY2" fmla="*/ 1675765 h 2593975"/>
                            <a:gd name="connisteX3" fmla="*/ 342265 w 2765425"/>
                            <a:gd name="connsiteY3" fmla="*/ 2179955 h 2593975"/>
                            <a:gd name="connisteX4" fmla="*/ 0 w 2765425"/>
                            <a:gd name="connsiteY4" fmla="*/ 2593975 h 2593975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</a:cxnLst>
                          <a:rect l="l" t="t" r="r" b="b"/>
                          <a:pathLst>
                            <a:path w="2765425" h="2593975">
                              <a:moveTo>
                                <a:pt x="2765425" y="0"/>
                              </a:moveTo>
                              <a:lnTo>
                                <a:pt x="1405255" y="1116965"/>
                              </a:lnTo>
                              <a:lnTo>
                                <a:pt x="765810" y="1675765"/>
                              </a:lnTo>
                              <a:lnTo>
                                <a:pt x="342265" y="2179955"/>
                              </a:lnTo>
                              <a:lnTo>
                                <a:pt x="0" y="2593975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6.25pt;margin-top:51.65pt;height:204.25pt;width:217.75pt;z-index:251660288;mso-width-relative:page;mso-height-relative:page;" filled="f" stroked="t" coordsize="2765425,2593975" o:gfxdata="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BYAAABkcnMvUEsBAhQAFAAAAAgAh07iQGZV&#10;r9naAAAACwEAAA8AAAAAAAAAAQAgAAAAOAAAAGRycy9kb3ducmV2LnhtbFBLAQIUABQAAAAIAIdO&#10;4kAqDLOoKAMAAGYIAAAOAAAAAAAAAAEAIAAAAD8BAABkcnMvZTJvRG9jLnhtbFBLBQYAAAAABgAG&#10;AFkBAADZBgAAAAA=&#10;" path="m2765425,0l1405255,1116965,765810,1675765,342265,2179955,0,2593975e">
                <v:path o:connectlocs="2765425,0;1405255,1116965;765810,1675765;342265,2179955;0,2593975" o:connectangles="0,0,0,0,0"/>
                <v:fill on="f" focussize="0,0"/>
                <v:stroke weight="3pt" color="#FF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5267325" cy="3474085"/>
            <wp:effectExtent l="0" t="0" r="15875" b="57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7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hint="eastAsia" w:ascii="CESI楷体-GB2312" w:hAnsi="CESI楷体-GB2312" w:eastAsia="CESI楷体-GB2312" w:cs="CESI楷体-GB2312"/>
          <w:b w:val="0"/>
          <w:bCs w:val="0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b w:val="0"/>
          <w:bCs w:val="0"/>
          <w:sz w:val="32"/>
          <w:szCs w:val="32"/>
        </w:rPr>
        <w:t>（三）自驾车路线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导航搜索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特发觐海府营销中心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，停车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在B2层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乘电梯至1层营销中心。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 xml:space="preserve"> 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二、交通区位图</w:t>
      </w:r>
    </w:p>
    <w:p>
      <w:pPr>
        <w:spacing w:line="360" w:lineRule="auto"/>
        <w:rPr>
          <w:rFonts w:ascii="仿宋" w:hAnsi="仿宋" w:eastAsia="仿宋" w:cs="仿宋"/>
          <w:b/>
          <w:sz w:val="24"/>
          <w:szCs w:val="24"/>
        </w:rPr>
      </w:pPr>
      <w:r>
        <w:drawing>
          <wp:inline distT="0" distB="0" distL="114300" distR="114300">
            <wp:extent cx="5311775" cy="4189095"/>
            <wp:effectExtent l="0" t="0" r="2222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177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440" w:firstLineChars="200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（交通配套信息来源于百度地图，交通规划设置、市政配套设置不排除因政府规划、政策规定及出卖人未能控制的原因而发生变化，本资料旨在提供相关信息，不代表着出卖人对此作出要约或承诺。）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三、注意事项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（一）看房家庭须按约定的时间，凭申请人身份证、纸质版预约看房回执单参加看房活动。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（二）考虑到看房现场接待能力有限，为了营造顺畅、良好的看房环境，请每个看房家庭尽量最多安排两人现场看房。另从安全角度考虑，请看房家庭尽量不要带老人、儿童进入看房现场。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（三）为了保证看房家庭人身安全，请遵循现场工作人员统一安排，不要在看房现场随意走动，以免发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生意外。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（四）上述交通指引均来自百度地图查询结果，仅供参考，请结合自身情况合理安排出行路线。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如有任何疑问，欢迎来电咨询：0755-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22358888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>
      <w:pPr>
        <w:wordWrap w:val="0"/>
        <w:spacing w:line="560" w:lineRule="exact"/>
        <w:ind w:firstLine="640" w:firstLineChars="200"/>
        <w:jc w:val="righ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深圳市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特发小梅沙投资发展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有限公司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</w:p>
    <w:p>
      <w:pPr>
        <w:wordWrap w:val="0"/>
        <w:spacing w:line="560" w:lineRule="exact"/>
        <w:ind w:firstLine="640" w:firstLineChars="200"/>
        <w:jc w:val="righ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6日          </w:t>
      </w:r>
    </w:p>
    <w:p>
      <w:pPr>
        <w:ind w:right="700" w:firstLine="3600" w:firstLineChars="1500"/>
        <w:jc w:val="right"/>
        <w:rPr>
          <w:rFonts w:ascii="仿宋" w:hAnsi="仿宋" w:eastAsia="仿宋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Webding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557B8"/>
    <w:multiLevelType w:val="multilevel"/>
    <w:tmpl w:val="470557B8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ascii="黑体" w:hAnsi="黑体" w:eastAsia="黑体" w:cstheme="minorBidi"/>
        <w:b w:val="0"/>
        <w:sz w:val="32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xMzJiNzIyYzUwZmFkOGVmMmJiYzViMjY5MTdkMjAifQ=="/>
  </w:docVars>
  <w:rsids>
    <w:rsidRoot w:val="006D1300"/>
    <w:rsid w:val="00001E0F"/>
    <w:rsid w:val="00025E3C"/>
    <w:rsid w:val="00076B1A"/>
    <w:rsid w:val="00077A0C"/>
    <w:rsid w:val="00083B08"/>
    <w:rsid w:val="000A7C2D"/>
    <w:rsid w:val="000B273F"/>
    <w:rsid w:val="000B2B57"/>
    <w:rsid w:val="000D59CB"/>
    <w:rsid w:val="000F0661"/>
    <w:rsid w:val="00101F46"/>
    <w:rsid w:val="00104FC0"/>
    <w:rsid w:val="00151D38"/>
    <w:rsid w:val="00182521"/>
    <w:rsid w:val="001A1068"/>
    <w:rsid w:val="001B0F2D"/>
    <w:rsid w:val="001F2E5D"/>
    <w:rsid w:val="0021750D"/>
    <w:rsid w:val="00230FEB"/>
    <w:rsid w:val="002432D8"/>
    <w:rsid w:val="00246648"/>
    <w:rsid w:val="00256367"/>
    <w:rsid w:val="00263C78"/>
    <w:rsid w:val="002944D7"/>
    <w:rsid w:val="002C08FB"/>
    <w:rsid w:val="002C1018"/>
    <w:rsid w:val="00307151"/>
    <w:rsid w:val="0031054F"/>
    <w:rsid w:val="00330160"/>
    <w:rsid w:val="00336763"/>
    <w:rsid w:val="0034054B"/>
    <w:rsid w:val="003A21E1"/>
    <w:rsid w:val="003C04F4"/>
    <w:rsid w:val="003D075F"/>
    <w:rsid w:val="003E572D"/>
    <w:rsid w:val="00400165"/>
    <w:rsid w:val="004052FB"/>
    <w:rsid w:val="00405876"/>
    <w:rsid w:val="00417A0A"/>
    <w:rsid w:val="00435DA3"/>
    <w:rsid w:val="00463894"/>
    <w:rsid w:val="004C424E"/>
    <w:rsid w:val="004D6B23"/>
    <w:rsid w:val="004D6C80"/>
    <w:rsid w:val="00514678"/>
    <w:rsid w:val="005545EB"/>
    <w:rsid w:val="00583E70"/>
    <w:rsid w:val="005C5DA7"/>
    <w:rsid w:val="00615C34"/>
    <w:rsid w:val="00667CF9"/>
    <w:rsid w:val="00695ADA"/>
    <w:rsid w:val="006B024A"/>
    <w:rsid w:val="006B62AA"/>
    <w:rsid w:val="006C3283"/>
    <w:rsid w:val="006C570B"/>
    <w:rsid w:val="006D1300"/>
    <w:rsid w:val="006E346C"/>
    <w:rsid w:val="006E4F4B"/>
    <w:rsid w:val="00701225"/>
    <w:rsid w:val="00720BBD"/>
    <w:rsid w:val="00725BB0"/>
    <w:rsid w:val="007628E1"/>
    <w:rsid w:val="00772E58"/>
    <w:rsid w:val="00774A55"/>
    <w:rsid w:val="00782AC5"/>
    <w:rsid w:val="00796F7E"/>
    <w:rsid w:val="007A449B"/>
    <w:rsid w:val="007B7717"/>
    <w:rsid w:val="007C1872"/>
    <w:rsid w:val="007D1B79"/>
    <w:rsid w:val="00810C5B"/>
    <w:rsid w:val="008201D4"/>
    <w:rsid w:val="00821BA0"/>
    <w:rsid w:val="00845FDB"/>
    <w:rsid w:val="008607F3"/>
    <w:rsid w:val="00862D74"/>
    <w:rsid w:val="0087166B"/>
    <w:rsid w:val="00887588"/>
    <w:rsid w:val="008A5D97"/>
    <w:rsid w:val="008C2112"/>
    <w:rsid w:val="008D4E3B"/>
    <w:rsid w:val="00903131"/>
    <w:rsid w:val="00911929"/>
    <w:rsid w:val="00913EF5"/>
    <w:rsid w:val="00920174"/>
    <w:rsid w:val="009248B7"/>
    <w:rsid w:val="009432E7"/>
    <w:rsid w:val="00945DC1"/>
    <w:rsid w:val="00966C86"/>
    <w:rsid w:val="00974200"/>
    <w:rsid w:val="009D2B92"/>
    <w:rsid w:val="009D77D6"/>
    <w:rsid w:val="009E66FC"/>
    <w:rsid w:val="009E7976"/>
    <w:rsid w:val="009F5B21"/>
    <w:rsid w:val="00A1580C"/>
    <w:rsid w:val="00A17E7B"/>
    <w:rsid w:val="00A26733"/>
    <w:rsid w:val="00A303BB"/>
    <w:rsid w:val="00A34C66"/>
    <w:rsid w:val="00A34D34"/>
    <w:rsid w:val="00A43459"/>
    <w:rsid w:val="00A5143F"/>
    <w:rsid w:val="00A902A9"/>
    <w:rsid w:val="00A96F96"/>
    <w:rsid w:val="00AA039A"/>
    <w:rsid w:val="00AA78C2"/>
    <w:rsid w:val="00AC1EFF"/>
    <w:rsid w:val="00AC4BE4"/>
    <w:rsid w:val="00AC71D5"/>
    <w:rsid w:val="00AF176F"/>
    <w:rsid w:val="00AF3E53"/>
    <w:rsid w:val="00AF5EB6"/>
    <w:rsid w:val="00B23A15"/>
    <w:rsid w:val="00B26A24"/>
    <w:rsid w:val="00B55D65"/>
    <w:rsid w:val="00B60250"/>
    <w:rsid w:val="00B6087C"/>
    <w:rsid w:val="00B845D3"/>
    <w:rsid w:val="00BD20ED"/>
    <w:rsid w:val="00BD2A6A"/>
    <w:rsid w:val="00BE542A"/>
    <w:rsid w:val="00BF3765"/>
    <w:rsid w:val="00C028E2"/>
    <w:rsid w:val="00C0519A"/>
    <w:rsid w:val="00C11806"/>
    <w:rsid w:val="00C2037F"/>
    <w:rsid w:val="00C2263E"/>
    <w:rsid w:val="00C22725"/>
    <w:rsid w:val="00C3181D"/>
    <w:rsid w:val="00C36CE3"/>
    <w:rsid w:val="00C449A8"/>
    <w:rsid w:val="00C46751"/>
    <w:rsid w:val="00C52C69"/>
    <w:rsid w:val="00C64B6D"/>
    <w:rsid w:val="00CE7F02"/>
    <w:rsid w:val="00CF6EAE"/>
    <w:rsid w:val="00D158BC"/>
    <w:rsid w:val="00D324CF"/>
    <w:rsid w:val="00D3634F"/>
    <w:rsid w:val="00D72084"/>
    <w:rsid w:val="00D743B5"/>
    <w:rsid w:val="00D9784F"/>
    <w:rsid w:val="00DA238C"/>
    <w:rsid w:val="00DD6D4F"/>
    <w:rsid w:val="00E01279"/>
    <w:rsid w:val="00E12DFA"/>
    <w:rsid w:val="00E21720"/>
    <w:rsid w:val="00E263C5"/>
    <w:rsid w:val="00E33D4A"/>
    <w:rsid w:val="00E3409E"/>
    <w:rsid w:val="00E45395"/>
    <w:rsid w:val="00E50A23"/>
    <w:rsid w:val="00E72582"/>
    <w:rsid w:val="00ED4435"/>
    <w:rsid w:val="00F01AB7"/>
    <w:rsid w:val="00F20866"/>
    <w:rsid w:val="00F410CB"/>
    <w:rsid w:val="00F55DF8"/>
    <w:rsid w:val="00F673CC"/>
    <w:rsid w:val="00FA51A0"/>
    <w:rsid w:val="00FC1123"/>
    <w:rsid w:val="00FD7CCE"/>
    <w:rsid w:val="01997384"/>
    <w:rsid w:val="05F7287C"/>
    <w:rsid w:val="086E55FF"/>
    <w:rsid w:val="0AEC7C8D"/>
    <w:rsid w:val="0B154457"/>
    <w:rsid w:val="0BDC3DD4"/>
    <w:rsid w:val="0E230C39"/>
    <w:rsid w:val="107A5662"/>
    <w:rsid w:val="17FFB82B"/>
    <w:rsid w:val="193E0B3A"/>
    <w:rsid w:val="1E314C51"/>
    <w:rsid w:val="20015D97"/>
    <w:rsid w:val="24A448C9"/>
    <w:rsid w:val="29966E8E"/>
    <w:rsid w:val="2ACE74CE"/>
    <w:rsid w:val="2B4C1A27"/>
    <w:rsid w:val="2C1874AC"/>
    <w:rsid w:val="2F0B44D6"/>
    <w:rsid w:val="3058371E"/>
    <w:rsid w:val="331E3419"/>
    <w:rsid w:val="34045A7B"/>
    <w:rsid w:val="38F724CA"/>
    <w:rsid w:val="3F28414D"/>
    <w:rsid w:val="3FBCD746"/>
    <w:rsid w:val="3FEE7DCA"/>
    <w:rsid w:val="40605A9D"/>
    <w:rsid w:val="477E5E4C"/>
    <w:rsid w:val="4BE430A6"/>
    <w:rsid w:val="4BF67865"/>
    <w:rsid w:val="4CCE5BD4"/>
    <w:rsid w:val="4E1C2051"/>
    <w:rsid w:val="4EBE1CDD"/>
    <w:rsid w:val="4FAF6F19"/>
    <w:rsid w:val="4FBFE912"/>
    <w:rsid w:val="506F328F"/>
    <w:rsid w:val="526B4816"/>
    <w:rsid w:val="54730DAF"/>
    <w:rsid w:val="571E76A0"/>
    <w:rsid w:val="57DE661A"/>
    <w:rsid w:val="5932514D"/>
    <w:rsid w:val="59C50486"/>
    <w:rsid w:val="5A54000B"/>
    <w:rsid w:val="5AE771BF"/>
    <w:rsid w:val="5BB24560"/>
    <w:rsid w:val="5BFB3F89"/>
    <w:rsid w:val="5CF354E4"/>
    <w:rsid w:val="60950FEB"/>
    <w:rsid w:val="63A95C34"/>
    <w:rsid w:val="657F19BB"/>
    <w:rsid w:val="659FDB4D"/>
    <w:rsid w:val="67563204"/>
    <w:rsid w:val="6A8E5191"/>
    <w:rsid w:val="717EE8BD"/>
    <w:rsid w:val="72E651DB"/>
    <w:rsid w:val="737F4B77"/>
    <w:rsid w:val="74B509F1"/>
    <w:rsid w:val="766BDE18"/>
    <w:rsid w:val="7C046EB9"/>
    <w:rsid w:val="7E066731"/>
    <w:rsid w:val="7FD2FE0A"/>
    <w:rsid w:val="95FFE459"/>
    <w:rsid w:val="AF7AAB55"/>
    <w:rsid w:val="B7DDDA1C"/>
    <w:rsid w:val="BFEF2A9D"/>
    <w:rsid w:val="D2C7949D"/>
    <w:rsid w:val="F733C99F"/>
    <w:rsid w:val="FBF727E3"/>
    <w:rsid w:val="FDDB990E"/>
    <w:rsid w:val="FF7CA05F"/>
    <w:rsid w:val="FFFF2F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脚 Char"/>
    <w:link w:val="4"/>
    <w:qFormat/>
    <w:uiPriority w:val="99"/>
    <w:rPr>
      <w:sz w:val="18"/>
    </w:rPr>
  </w:style>
  <w:style w:type="character" w:customStyle="1" w:styleId="12">
    <w:name w:val="页脚 字符1"/>
    <w:basedOn w:val="8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Char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170</Words>
  <Characters>972</Characters>
  <Lines>8</Lines>
  <Paragraphs>2</Paragraphs>
  <TotalTime>66</TotalTime>
  <ScaleCrop>false</ScaleCrop>
  <LinksUpToDate>false</LinksUpToDate>
  <CharactersWithSpaces>1140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2022-04-18T01:41:00Z</dcterms:created>
  <dc:creator>Yuan Zhiting</dc:creator>
  <cp:lastModifiedBy>YZQ</cp:lastModifiedBy>
  <dcterms:modified xsi:type="dcterms:W3CDTF">2026-08-03T10:10:53Z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786196223B1562D54E889568CAA4EB9B_43</vt:lpwstr>
  </property>
  <property fmtid="{D5CDD505-2E9C-101B-9397-08002B2CF9AE}" pid="4" name="KSOTemplateDocerSaveRecord">
    <vt:lpwstr>eyJoZGlkIjoiYmNjMTYwMWNkMmU2MDRmZWQ4YmE0Y2E4NWNkMWY2OTQiLCJ1c2VySWQiOiIzNzc4NjU5MDIifQ==</vt:lpwstr>
  </property>
</Properties>
</file>